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6" w:type="pct"/>
        <w:jc w:val="center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"/>
        <w:gridCol w:w="1489"/>
        <w:gridCol w:w="483"/>
        <w:gridCol w:w="261"/>
        <w:gridCol w:w="1724"/>
        <w:gridCol w:w="973"/>
        <w:gridCol w:w="727"/>
        <w:gridCol w:w="1573"/>
        <w:gridCol w:w="370"/>
        <w:gridCol w:w="727"/>
        <w:gridCol w:w="1242"/>
        <w:gridCol w:w="35"/>
      </w:tblGrid>
      <w:tr w:rsidR="005E3C73" w14:paraId="224B23D1" w14:textId="77777777" w:rsidTr="00AB0009">
        <w:trPr>
          <w:cantSplit/>
          <w:trHeight w:val="1079"/>
          <w:jc w:val="center"/>
        </w:trPr>
        <w:tc>
          <w:tcPr>
            <w:tcW w:w="2269" w:type="dxa"/>
            <w:gridSpan w:val="4"/>
            <w:hideMark/>
          </w:tcPr>
          <w:p w14:paraId="784FE38C" w14:textId="77777777" w:rsidR="005E3C73" w:rsidRDefault="005E3C73" w:rsidP="005D0BB9">
            <w:pPr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14:paraId="2BD96F4A" w14:textId="77777777" w:rsidR="005E3C73" w:rsidRDefault="005E3C73" w:rsidP="005D0B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61D6DB" wp14:editId="287C5C5D">
                  <wp:extent cx="1034415" cy="440690"/>
                  <wp:effectExtent l="0" t="0" r="0" b="0"/>
                  <wp:docPr id="18" name="Picture 18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F466B" w14:textId="77777777" w:rsidR="005E3C73" w:rsidRPr="00E515A0" w:rsidRDefault="005E3C73" w:rsidP="005D0BB9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15A0">
              <w:rPr>
                <w:rFonts w:ascii="Times New Roman" w:hAnsi="Times New Roman"/>
                <w:b/>
                <w:lang w:val="ru-RU"/>
              </w:rPr>
              <w:t>ЮНЕП</w:t>
            </w:r>
          </w:p>
        </w:tc>
        <w:tc>
          <w:tcPr>
            <w:tcW w:w="973" w:type="dxa"/>
            <w:vAlign w:val="center"/>
            <w:hideMark/>
          </w:tcPr>
          <w:p w14:paraId="468D5D39" w14:textId="77777777" w:rsidR="005E3C73" w:rsidRDefault="005E3C73" w:rsidP="005D0BB9">
            <w:pPr>
              <w:ind w:left="-127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5F0163B" wp14:editId="2691A2FC">
                  <wp:extent cx="571500" cy="473710"/>
                  <wp:effectExtent l="0" t="0" r="0" b="2540"/>
                  <wp:docPr id="19" name="Picture 19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  <w:vAlign w:val="center"/>
            <w:hideMark/>
          </w:tcPr>
          <w:p w14:paraId="383E3231" w14:textId="77777777" w:rsidR="005E3C73" w:rsidRDefault="005E3C73" w:rsidP="005D0BB9">
            <w:pPr>
              <w:ind w:left="-4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C267750" wp14:editId="2ABC02C5">
                  <wp:extent cx="424815" cy="413385"/>
                  <wp:effectExtent l="0" t="0" r="0" b="5715"/>
                  <wp:docPr id="20" name="Picture 20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gridSpan w:val="2"/>
            <w:vAlign w:val="center"/>
            <w:hideMark/>
          </w:tcPr>
          <w:p w14:paraId="45185D83" w14:textId="77777777" w:rsidR="005E3C73" w:rsidRDefault="005E3C73" w:rsidP="005D0B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C85104" w14:textId="77777777" w:rsidR="005E3C73" w:rsidRDefault="005E3C73" w:rsidP="005D0BB9">
            <w:pPr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27" w:type="dxa"/>
            <w:vAlign w:val="center"/>
            <w:hideMark/>
          </w:tcPr>
          <w:p w14:paraId="69D8EBE7" w14:textId="77777777" w:rsidR="005E3C73" w:rsidRDefault="005E3C73" w:rsidP="005D0BB9">
            <w:pPr>
              <w:ind w:left="113" w:right="-318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9C2F6B8" wp14:editId="177F9855">
                  <wp:extent cx="288290" cy="571500"/>
                  <wp:effectExtent l="0" t="0" r="0" b="0"/>
                  <wp:docPr id="21" name="Picture 21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gridSpan w:val="2"/>
            <w:hideMark/>
          </w:tcPr>
          <w:p w14:paraId="41DEFADF" w14:textId="77777777" w:rsidR="005E3C73" w:rsidRPr="009C6BCF" w:rsidRDefault="005E3C73" w:rsidP="005D0BB9">
            <w:pPr>
              <w:pStyle w:val="Heading2"/>
              <w:spacing w:after="0"/>
              <w:ind w:left="79" w:firstLine="0"/>
              <w:rPr>
                <w:rFonts w:ascii="Arial" w:hAnsi="Arial" w:cs="Arial"/>
                <w:sz w:val="52"/>
                <w:szCs w:val="52"/>
                <w:lang w:val="en-GB"/>
              </w:rPr>
            </w:pPr>
            <w:r w:rsidRPr="009C6BCF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5E3C73" w:rsidRPr="008C00D6" w14:paraId="08C53784" w14:textId="77777777" w:rsidTr="00AB0009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35" w:type="dxa"/>
          <w:cantSplit/>
          <w:trHeight w:val="282"/>
          <w:jc w:val="right"/>
        </w:trPr>
        <w:tc>
          <w:tcPr>
            <w:tcW w:w="1489" w:type="dxa"/>
            <w:tcBorders>
              <w:bottom w:val="single" w:sz="2" w:space="0" w:color="auto"/>
            </w:tcBorders>
          </w:tcPr>
          <w:p w14:paraId="37A9C47F" w14:textId="77777777" w:rsidR="005E3C73" w:rsidRPr="0081483A" w:rsidRDefault="005E3C73" w:rsidP="005D0B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741" w:type="dxa"/>
            <w:gridSpan w:val="6"/>
            <w:tcBorders>
              <w:bottom w:val="single" w:sz="2" w:space="0" w:color="auto"/>
            </w:tcBorders>
          </w:tcPr>
          <w:p w14:paraId="06E3FF20" w14:textId="77777777" w:rsidR="005E3C73" w:rsidRPr="00EA5E72" w:rsidRDefault="005E3C73" w:rsidP="005D0B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39" w:type="dxa"/>
            <w:gridSpan w:val="3"/>
            <w:tcBorders>
              <w:bottom w:val="single" w:sz="2" w:space="0" w:color="auto"/>
            </w:tcBorders>
          </w:tcPr>
          <w:p w14:paraId="73BF30EF" w14:textId="1D057BE4" w:rsidR="005E3C73" w:rsidRPr="002F4CE3" w:rsidRDefault="005E3C73" w:rsidP="005D0B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E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IPBES</w:t>
            </w:r>
            <w:r w:rsidRPr="00BA1E2B">
              <w:rPr>
                <w:rFonts w:ascii="Times New Roman" w:hAnsi="Times New Roman"/>
                <w:sz w:val="20"/>
                <w:szCs w:val="20"/>
                <w:lang w:val="ru-RU"/>
              </w:rPr>
              <w:t>/6/1</w:t>
            </w:r>
            <w:r w:rsidRPr="00E003E7">
              <w:rPr>
                <w:rStyle w:val="FootnoteReference"/>
                <w:vertAlign w:val="baseline"/>
                <w:lang w:val="ru-RU"/>
              </w:rPr>
              <w:footnoteReference w:id="1"/>
            </w:r>
          </w:p>
        </w:tc>
      </w:tr>
      <w:tr w:rsidR="005E3C73" w:rsidRPr="008C00D6" w14:paraId="6A8DCCB7" w14:textId="77777777" w:rsidTr="00AB0009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35" w:type="dxa"/>
          <w:cantSplit/>
          <w:trHeight w:val="1433"/>
          <w:jc w:val="right"/>
        </w:trPr>
        <w:tc>
          <w:tcPr>
            <w:tcW w:w="1972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10EF6BA4" w14:textId="77777777" w:rsidR="005E3C73" w:rsidRPr="0081483A" w:rsidRDefault="005E3C73" w:rsidP="005D0BB9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503C428" wp14:editId="4C88ECC0">
                  <wp:extent cx="1111406" cy="51937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4C013E41" w14:textId="66EF73BA" w:rsidR="005E3C73" w:rsidRPr="00BA1E2B" w:rsidRDefault="005E3C73" w:rsidP="005D0BB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BA1E2B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="0007774E" w:rsidRPr="0007774E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BA1E2B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научно-политическая платформа по биоразнообразию и экосистемным услугам</w:t>
            </w:r>
          </w:p>
        </w:tc>
        <w:tc>
          <w:tcPr>
            <w:tcW w:w="2339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14:paraId="66BE2EFC" w14:textId="77777777" w:rsidR="005E3C73" w:rsidRPr="00E515A0" w:rsidRDefault="005E3C73" w:rsidP="005D0BB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91D5E8D" w14:textId="77777777" w:rsidR="005E3C73" w:rsidRDefault="005E3C73" w:rsidP="005D0BB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E2B">
              <w:rPr>
                <w:rFonts w:ascii="Times New Roman" w:hAnsi="Times New Roman"/>
                <w:sz w:val="20"/>
                <w:szCs w:val="20"/>
              </w:rPr>
              <w:t xml:space="preserve">Distr.: General </w:t>
            </w:r>
          </w:p>
          <w:p w14:paraId="66C11B5D" w14:textId="77777777" w:rsidR="005E3C73" w:rsidRPr="00BA1E2B" w:rsidRDefault="005E3C73" w:rsidP="005D0BB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August</w:t>
            </w:r>
            <w:r w:rsidRPr="00BA1E2B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14:paraId="1943BE51" w14:textId="77777777" w:rsidR="005E3C73" w:rsidRDefault="005E3C73" w:rsidP="005D0BB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E8E2BF" w14:textId="77777777" w:rsidR="005E3C73" w:rsidRDefault="005E3C73" w:rsidP="005D0BB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E2B">
              <w:rPr>
                <w:rFonts w:ascii="Times New Roman" w:hAnsi="Times New Roman"/>
                <w:sz w:val="20"/>
                <w:szCs w:val="20"/>
              </w:rPr>
              <w:t xml:space="preserve">Russian </w:t>
            </w:r>
          </w:p>
          <w:p w14:paraId="3F4F9181" w14:textId="77777777" w:rsidR="005E3C73" w:rsidRPr="009E78C3" w:rsidRDefault="005E3C73" w:rsidP="005D0BB9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E2B">
              <w:rPr>
                <w:rFonts w:ascii="Times New Roman" w:hAnsi="Times New Roman"/>
                <w:sz w:val="20"/>
                <w:szCs w:val="20"/>
              </w:rPr>
              <w:t>Original: English</w:t>
            </w:r>
          </w:p>
        </w:tc>
      </w:tr>
    </w:tbl>
    <w:p w14:paraId="5CF373ED" w14:textId="77777777" w:rsidR="005E3C73" w:rsidRPr="00BA1E2B" w:rsidRDefault="005E3C73" w:rsidP="005E3C73">
      <w:pPr>
        <w:pStyle w:val="AATitle"/>
        <w:keepNext w:val="0"/>
        <w:keepLines w:val="0"/>
        <w:tabs>
          <w:tab w:val="clear" w:pos="4082"/>
        </w:tabs>
        <w:ind w:right="3402"/>
        <w:rPr>
          <w:lang w:val="ru-RU"/>
        </w:rPr>
      </w:pPr>
      <w:r>
        <w:rPr>
          <w:lang w:val="ru-RU"/>
        </w:rPr>
        <w:t xml:space="preserve">Пленум </w:t>
      </w:r>
      <w:proofErr w:type="gramStart"/>
      <w:r>
        <w:rPr>
          <w:lang w:val="ru-RU"/>
        </w:rPr>
        <w:t>Межправительственной</w:t>
      </w:r>
      <w:proofErr w:type="gramEnd"/>
      <w:r>
        <w:rPr>
          <w:lang w:val="ru-RU"/>
        </w:rPr>
        <w:t xml:space="preserve"> научно-политической</w:t>
      </w:r>
    </w:p>
    <w:p w14:paraId="02B33713" w14:textId="77777777" w:rsidR="005E3C73" w:rsidRPr="00BA1E2B" w:rsidRDefault="005E3C73" w:rsidP="005E3C73">
      <w:pPr>
        <w:pStyle w:val="AATitle"/>
        <w:keepNext w:val="0"/>
        <w:keepLines w:val="0"/>
        <w:tabs>
          <w:tab w:val="clear" w:pos="4082"/>
        </w:tabs>
        <w:ind w:right="3402"/>
        <w:rPr>
          <w:lang w:val="ru-RU"/>
        </w:rPr>
      </w:pPr>
      <w:r>
        <w:rPr>
          <w:lang w:val="ru-RU"/>
        </w:rPr>
        <w:t>платформы по биоразнообразию и экосистемным услугам</w:t>
      </w:r>
    </w:p>
    <w:p w14:paraId="30547D90" w14:textId="77777777" w:rsidR="005E3C73" w:rsidRPr="00BA1E2B" w:rsidRDefault="005E3C73" w:rsidP="005E3C73">
      <w:pPr>
        <w:pStyle w:val="AATitle"/>
        <w:keepNext w:val="0"/>
        <w:keepLines w:val="0"/>
        <w:tabs>
          <w:tab w:val="clear" w:pos="4082"/>
        </w:tabs>
        <w:ind w:right="3402"/>
        <w:rPr>
          <w:lang w:val="ru-RU"/>
        </w:rPr>
      </w:pPr>
      <w:r>
        <w:rPr>
          <w:lang w:val="ru-RU"/>
        </w:rPr>
        <w:t>Шестая сессия</w:t>
      </w:r>
    </w:p>
    <w:p w14:paraId="58132CAF" w14:textId="2C8510B7" w:rsidR="007F3540" w:rsidRPr="0056309E" w:rsidRDefault="007E2B3C" w:rsidP="00D46167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b w:val="0"/>
          <w:bCs/>
          <w:lang w:val="ru-RU"/>
        </w:rPr>
      </w:pPr>
      <w:proofErr w:type="spellStart"/>
      <w:r w:rsidRPr="0056309E">
        <w:rPr>
          <w:b w:val="0"/>
          <w:lang w:val="ru-RU"/>
        </w:rPr>
        <w:t>Медельин</w:t>
      </w:r>
      <w:proofErr w:type="spellEnd"/>
      <w:r w:rsidRPr="0056309E">
        <w:rPr>
          <w:b w:val="0"/>
          <w:lang w:val="ru-RU"/>
        </w:rPr>
        <w:t>, Колумбия, 18-24 марта 2018 года</w:t>
      </w:r>
    </w:p>
    <w:p w14:paraId="67B2C6CA" w14:textId="77777777" w:rsidR="00447AB9" w:rsidRPr="005E3C73" w:rsidRDefault="00447AB9" w:rsidP="00D46167">
      <w:pPr>
        <w:spacing w:before="360" w:after="240" w:line="240" w:lineRule="auto"/>
        <w:ind w:left="1247"/>
        <w:rPr>
          <w:rFonts w:ascii="Times New Roman" w:hAnsi="Times New Roman"/>
          <w:b/>
          <w:sz w:val="28"/>
          <w:lang w:val="ru-RU"/>
        </w:rPr>
      </w:pPr>
      <w:r w:rsidRPr="005E3C73">
        <w:rPr>
          <w:rFonts w:ascii="Times New Roman" w:hAnsi="Times New Roman"/>
          <w:b/>
          <w:sz w:val="28"/>
          <w:lang w:val="ru-RU"/>
        </w:rPr>
        <w:t>Предварительная повестка дня</w:t>
      </w:r>
    </w:p>
    <w:p w14:paraId="508126D9" w14:textId="13784C8A" w:rsidR="00447AB9" w:rsidRPr="00F06745" w:rsidRDefault="00F06745" w:rsidP="00D46167">
      <w:pPr>
        <w:spacing w:after="120" w:line="240" w:lineRule="auto"/>
        <w:ind w:left="1248"/>
        <w:rPr>
          <w:rFonts w:ascii="Times New Roman" w:hAnsi="Times New Roman"/>
          <w:sz w:val="20"/>
          <w:lang w:val="ru-RU"/>
        </w:rPr>
      </w:pPr>
      <w:r w:rsidRPr="00F06745">
        <w:rPr>
          <w:rFonts w:ascii="Times New Roman" w:hAnsi="Times New Roman"/>
          <w:sz w:val="20"/>
          <w:lang w:val="ru-RU"/>
        </w:rPr>
        <w:t>1.</w:t>
      </w:r>
      <w:r w:rsidRPr="00F06745">
        <w:rPr>
          <w:rFonts w:ascii="Times New Roman" w:hAnsi="Times New Roman"/>
          <w:sz w:val="20"/>
          <w:lang w:val="ru-RU"/>
        </w:rPr>
        <w:tab/>
      </w:r>
      <w:r w:rsidR="00447AB9" w:rsidRPr="00F06745">
        <w:rPr>
          <w:rFonts w:ascii="Times New Roman" w:hAnsi="Times New Roman"/>
          <w:sz w:val="20"/>
          <w:lang w:val="ru-RU"/>
        </w:rPr>
        <w:t>Открытие сессии.</w:t>
      </w:r>
    </w:p>
    <w:p w14:paraId="05BC2927" w14:textId="091D191C" w:rsidR="00447AB9" w:rsidRPr="00F06745" w:rsidRDefault="00F06745" w:rsidP="00D46167">
      <w:pPr>
        <w:spacing w:after="120" w:line="240" w:lineRule="auto"/>
        <w:ind w:left="1248"/>
        <w:rPr>
          <w:rFonts w:ascii="Times New Roman" w:hAnsi="Times New Roman"/>
          <w:sz w:val="20"/>
          <w:lang w:val="ru-RU"/>
        </w:rPr>
      </w:pPr>
      <w:r w:rsidRPr="00F06745">
        <w:rPr>
          <w:rFonts w:ascii="Times New Roman" w:hAnsi="Times New Roman"/>
          <w:sz w:val="20"/>
          <w:lang w:val="ru-RU"/>
        </w:rPr>
        <w:t>2.</w:t>
      </w:r>
      <w:r w:rsidRPr="00F06745">
        <w:rPr>
          <w:rFonts w:ascii="Times New Roman" w:hAnsi="Times New Roman"/>
          <w:sz w:val="20"/>
          <w:lang w:val="ru-RU"/>
        </w:rPr>
        <w:tab/>
      </w:r>
      <w:r w:rsidR="00447AB9" w:rsidRPr="00F06745">
        <w:rPr>
          <w:rFonts w:ascii="Times New Roman" w:hAnsi="Times New Roman"/>
          <w:sz w:val="20"/>
          <w:lang w:val="ru-RU"/>
        </w:rPr>
        <w:t>Организационные вопросы:</w:t>
      </w:r>
    </w:p>
    <w:p w14:paraId="1E837A3D" w14:textId="3C590BE2" w:rsidR="00447AB9" w:rsidRPr="00F06745" w:rsidRDefault="00F06745" w:rsidP="00F06745">
      <w:pPr>
        <w:spacing w:after="120" w:line="240" w:lineRule="auto"/>
        <w:ind w:left="1872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a</w:t>
      </w:r>
      <w:r w:rsidRPr="00F06745">
        <w:rPr>
          <w:rFonts w:ascii="Times New Roman" w:hAnsi="Times New Roman"/>
          <w:sz w:val="20"/>
          <w:lang w:val="ru-RU"/>
        </w:rPr>
        <w:t>)</w:t>
      </w:r>
      <w:r w:rsidRPr="00F06745">
        <w:rPr>
          <w:rFonts w:ascii="Times New Roman" w:hAnsi="Times New Roman"/>
          <w:sz w:val="20"/>
          <w:lang w:val="ru-RU"/>
        </w:rPr>
        <w:tab/>
      </w:r>
      <w:proofErr w:type="gramStart"/>
      <w:r w:rsidR="00447AB9" w:rsidRPr="00F06745">
        <w:rPr>
          <w:rFonts w:ascii="Times New Roman" w:hAnsi="Times New Roman"/>
          <w:sz w:val="20"/>
          <w:lang w:val="ru-RU"/>
        </w:rPr>
        <w:t>утверждение</w:t>
      </w:r>
      <w:proofErr w:type="gramEnd"/>
      <w:r w:rsidR="00447AB9" w:rsidRPr="00F06745">
        <w:rPr>
          <w:rFonts w:ascii="Times New Roman" w:hAnsi="Times New Roman"/>
          <w:sz w:val="20"/>
          <w:lang w:val="ru-RU"/>
        </w:rPr>
        <w:t xml:space="preserve"> повестки дня и организация работы;</w:t>
      </w:r>
    </w:p>
    <w:p w14:paraId="34F52B0F" w14:textId="3F29A63B" w:rsidR="00447AB9" w:rsidRPr="00F06745" w:rsidRDefault="00F06745" w:rsidP="00F06745">
      <w:pPr>
        <w:spacing w:after="120" w:line="240" w:lineRule="auto"/>
        <w:ind w:left="1872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b</w:t>
      </w:r>
      <w:r w:rsidRPr="00F06745">
        <w:rPr>
          <w:rFonts w:ascii="Times New Roman" w:hAnsi="Times New Roman"/>
          <w:sz w:val="20"/>
          <w:lang w:val="ru-RU"/>
        </w:rPr>
        <w:t>)</w:t>
      </w:r>
      <w:r w:rsidRPr="00F06745">
        <w:rPr>
          <w:rFonts w:ascii="Times New Roman" w:hAnsi="Times New Roman"/>
          <w:sz w:val="20"/>
          <w:lang w:val="ru-RU"/>
        </w:rPr>
        <w:tab/>
      </w:r>
      <w:proofErr w:type="gramStart"/>
      <w:r w:rsidR="00447AB9" w:rsidRPr="00F06745">
        <w:rPr>
          <w:rFonts w:ascii="Times New Roman" w:hAnsi="Times New Roman"/>
          <w:sz w:val="20"/>
          <w:lang w:val="ru-RU"/>
        </w:rPr>
        <w:t>положение</w:t>
      </w:r>
      <w:proofErr w:type="gramEnd"/>
      <w:r w:rsidR="00447AB9" w:rsidRPr="00F06745">
        <w:rPr>
          <w:rFonts w:ascii="Times New Roman" w:hAnsi="Times New Roman"/>
          <w:sz w:val="20"/>
          <w:lang w:val="ru-RU"/>
        </w:rPr>
        <w:t xml:space="preserve"> дел с членским составом Платформы;</w:t>
      </w:r>
    </w:p>
    <w:p w14:paraId="3C81C16E" w14:textId="3BDB0A10" w:rsidR="00447AB9" w:rsidRPr="00F06745" w:rsidRDefault="00F06745" w:rsidP="00F06745">
      <w:pPr>
        <w:spacing w:after="120" w:line="240" w:lineRule="auto"/>
        <w:ind w:left="1872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c</w:t>
      </w:r>
      <w:r w:rsidRPr="00F06745">
        <w:rPr>
          <w:rFonts w:ascii="Times New Roman" w:hAnsi="Times New Roman"/>
          <w:sz w:val="20"/>
          <w:lang w:val="ru-RU"/>
        </w:rPr>
        <w:t>)</w:t>
      </w:r>
      <w:r w:rsidRPr="00F06745">
        <w:rPr>
          <w:rFonts w:ascii="Times New Roman" w:hAnsi="Times New Roman"/>
          <w:sz w:val="20"/>
          <w:lang w:val="ru-RU"/>
        </w:rPr>
        <w:tab/>
      </w:r>
      <w:proofErr w:type="gramStart"/>
      <w:r w:rsidR="00447AB9" w:rsidRPr="00F06745">
        <w:rPr>
          <w:rFonts w:ascii="Times New Roman" w:hAnsi="Times New Roman"/>
          <w:sz w:val="20"/>
          <w:lang w:val="ru-RU"/>
        </w:rPr>
        <w:t>выборы</w:t>
      </w:r>
      <w:proofErr w:type="gramEnd"/>
      <w:r w:rsidR="00447AB9" w:rsidRPr="00F06745">
        <w:rPr>
          <w:rFonts w:ascii="Times New Roman" w:hAnsi="Times New Roman"/>
          <w:sz w:val="20"/>
          <w:lang w:val="ru-RU"/>
        </w:rPr>
        <w:t xml:space="preserve"> членов Многодисциплинарной группы экспертов.</w:t>
      </w:r>
    </w:p>
    <w:p w14:paraId="58E670C7" w14:textId="5D1DDF7A" w:rsidR="00447AB9" w:rsidRPr="00F06745" w:rsidRDefault="00F06745" w:rsidP="00D46167">
      <w:pPr>
        <w:spacing w:after="120" w:line="240" w:lineRule="auto"/>
        <w:ind w:left="1248"/>
        <w:rPr>
          <w:rFonts w:ascii="Times New Roman" w:hAnsi="Times New Roman"/>
          <w:sz w:val="20"/>
          <w:lang w:val="ru-RU"/>
        </w:rPr>
      </w:pPr>
      <w:r w:rsidRPr="00F06745">
        <w:rPr>
          <w:rFonts w:ascii="Times New Roman" w:hAnsi="Times New Roman"/>
          <w:sz w:val="20"/>
          <w:lang w:val="ru-RU"/>
        </w:rPr>
        <w:t>3.</w:t>
      </w:r>
      <w:r w:rsidRPr="00F06745">
        <w:rPr>
          <w:rFonts w:ascii="Times New Roman" w:hAnsi="Times New Roman"/>
          <w:sz w:val="20"/>
          <w:lang w:val="ru-RU"/>
        </w:rPr>
        <w:tab/>
      </w:r>
      <w:r w:rsidR="00447AB9" w:rsidRPr="00F06745">
        <w:rPr>
          <w:rFonts w:ascii="Times New Roman" w:hAnsi="Times New Roman"/>
          <w:sz w:val="20"/>
          <w:lang w:val="ru-RU"/>
        </w:rPr>
        <w:t>Допуск наблюдателей на шестую сессию Пленума Платформы.</w:t>
      </w:r>
    </w:p>
    <w:p w14:paraId="1B8157A4" w14:textId="5E133917" w:rsidR="00447AB9" w:rsidRPr="00F06745" w:rsidRDefault="00F06745" w:rsidP="00D46167">
      <w:pPr>
        <w:spacing w:after="120" w:line="240" w:lineRule="auto"/>
        <w:ind w:left="1248"/>
        <w:rPr>
          <w:rFonts w:ascii="Times New Roman" w:hAnsi="Times New Roman"/>
          <w:sz w:val="20"/>
          <w:lang w:val="ru-RU"/>
        </w:rPr>
      </w:pPr>
      <w:r w:rsidRPr="00F06745">
        <w:rPr>
          <w:rFonts w:ascii="Times New Roman" w:hAnsi="Times New Roman"/>
          <w:sz w:val="20"/>
          <w:lang w:val="ru-RU"/>
        </w:rPr>
        <w:t>4.</w:t>
      </w:r>
      <w:r w:rsidRPr="00F06745">
        <w:rPr>
          <w:rFonts w:ascii="Times New Roman" w:hAnsi="Times New Roman"/>
          <w:sz w:val="20"/>
          <w:lang w:val="ru-RU"/>
        </w:rPr>
        <w:tab/>
      </w:r>
      <w:r w:rsidR="00447AB9" w:rsidRPr="00F06745">
        <w:rPr>
          <w:rFonts w:ascii="Times New Roman" w:hAnsi="Times New Roman"/>
          <w:sz w:val="20"/>
          <w:lang w:val="ru-RU"/>
        </w:rPr>
        <w:t>Полномочия представителей.</w:t>
      </w:r>
    </w:p>
    <w:p w14:paraId="4C0BDDC8" w14:textId="2282052B" w:rsidR="00447AB9" w:rsidRPr="00F06745" w:rsidRDefault="00F06745" w:rsidP="00F06745">
      <w:pPr>
        <w:spacing w:after="120" w:line="240" w:lineRule="auto"/>
        <w:ind w:left="1871" w:hanging="624"/>
        <w:rPr>
          <w:rFonts w:ascii="Times New Roman" w:hAnsi="Times New Roman"/>
          <w:sz w:val="20"/>
          <w:lang w:val="ru-RU"/>
        </w:rPr>
      </w:pPr>
      <w:r w:rsidRPr="00F06745">
        <w:rPr>
          <w:rFonts w:ascii="Times New Roman" w:hAnsi="Times New Roman"/>
          <w:sz w:val="20"/>
          <w:lang w:val="ru-RU"/>
        </w:rPr>
        <w:t>5.</w:t>
      </w:r>
      <w:r w:rsidRPr="00F06745">
        <w:rPr>
          <w:rFonts w:ascii="Times New Roman" w:hAnsi="Times New Roman"/>
          <w:sz w:val="20"/>
          <w:lang w:val="ru-RU"/>
        </w:rPr>
        <w:tab/>
      </w:r>
      <w:r w:rsidR="00447AB9" w:rsidRPr="00F06745">
        <w:rPr>
          <w:rFonts w:ascii="Times New Roman" w:hAnsi="Times New Roman"/>
          <w:sz w:val="20"/>
          <w:lang w:val="ru-RU"/>
        </w:rPr>
        <w:t>Доклад Исполнительного секретаря об осуществлении первой программы работы на период 2014-2018 годов.</w:t>
      </w:r>
    </w:p>
    <w:p w14:paraId="59636975" w14:textId="710D05FB" w:rsidR="007E2B3C" w:rsidRPr="00F06745" w:rsidRDefault="00F06745" w:rsidP="00F06745">
      <w:pPr>
        <w:spacing w:after="120" w:line="240" w:lineRule="auto"/>
        <w:ind w:left="1871" w:hanging="624"/>
        <w:rPr>
          <w:rFonts w:ascii="Times New Roman" w:hAnsi="Times New Roman"/>
          <w:sz w:val="20"/>
          <w:lang w:val="ru-RU"/>
        </w:rPr>
      </w:pPr>
      <w:r w:rsidRPr="00F06745">
        <w:rPr>
          <w:rFonts w:ascii="Times New Roman" w:hAnsi="Times New Roman"/>
          <w:sz w:val="20"/>
          <w:lang w:val="ru-RU"/>
        </w:rPr>
        <w:t>6.</w:t>
      </w:r>
      <w:r w:rsidRPr="00F06745">
        <w:rPr>
          <w:rFonts w:ascii="Times New Roman" w:hAnsi="Times New Roman"/>
          <w:sz w:val="20"/>
          <w:lang w:val="ru-RU"/>
        </w:rPr>
        <w:tab/>
      </w:r>
      <w:r w:rsidR="007E2B3C" w:rsidRPr="00F06745">
        <w:rPr>
          <w:rFonts w:ascii="Times New Roman" w:hAnsi="Times New Roman"/>
          <w:sz w:val="20"/>
          <w:lang w:val="ru-RU"/>
        </w:rPr>
        <w:t>Региональные и субрегиональные оценки биоразнообразия и экосистемных услуг:</w:t>
      </w:r>
    </w:p>
    <w:p w14:paraId="55D1A277" w14:textId="245C2EB9" w:rsidR="007E2B3C" w:rsidRPr="00F06745" w:rsidRDefault="00F06745" w:rsidP="00F06745">
      <w:pPr>
        <w:spacing w:after="120" w:line="240" w:lineRule="auto"/>
        <w:ind w:left="1871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a</w:t>
      </w:r>
      <w:r w:rsidRPr="00F06745">
        <w:rPr>
          <w:rFonts w:ascii="Times New Roman" w:hAnsi="Times New Roman"/>
          <w:sz w:val="20"/>
          <w:lang w:val="ru-RU"/>
        </w:rPr>
        <w:t>)</w:t>
      </w:r>
      <w:r w:rsidRPr="00F06745">
        <w:rPr>
          <w:rFonts w:ascii="Times New Roman" w:hAnsi="Times New Roman"/>
          <w:sz w:val="20"/>
          <w:lang w:val="ru-RU"/>
        </w:rPr>
        <w:tab/>
      </w:r>
      <w:proofErr w:type="gramStart"/>
      <w:r w:rsidR="007E2B3C" w:rsidRPr="00F06745">
        <w:rPr>
          <w:rFonts w:ascii="Times New Roman" w:hAnsi="Times New Roman"/>
          <w:sz w:val="20"/>
          <w:lang w:val="ru-RU"/>
        </w:rPr>
        <w:t>региональная</w:t>
      </w:r>
      <w:proofErr w:type="gramEnd"/>
      <w:r w:rsidR="007E2B3C" w:rsidRPr="00F06745">
        <w:rPr>
          <w:rFonts w:ascii="Times New Roman" w:hAnsi="Times New Roman"/>
          <w:sz w:val="20"/>
          <w:lang w:val="ru-RU"/>
        </w:rPr>
        <w:t xml:space="preserve"> и субрегиональная оценка для Африки;</w:t>
      </w:r>
    </w:p>
    <w:p w14:paraId="66529DD3" w14:textId="7F79302B" w:rsidR="007E2B3C" w:rsidRPr="00F06745" w:rsidRDefault="00F06745" w:rsidP="00F06745">
      <w:pPr>
        <w:spacing w:after="120" w:line="240" w:lineRule="auto"/>
        <w:ind w:left="1871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b</w:t>
      </w:r>
      <w:r w:rsidRPr="00F06745">
        <w:rPr>
          <w:rFonts w:ascii="Times New Roman" w:hAnsi="Times New Roman"/>
          <w:sz w:val="20"/>
          <w:lang w:val="ru-RU"/>
        </w:rPr>
        <w:t>)</w:t>
      </w:r>
      <w:r w:rsidRPr="00F06745">
        <w:rPr>
          <w:rFonts w:ascii="Times New Roman" w:hAnsi="Times New Roman"/>
          <w:sz w:val="20"/>
          <w:lang w:val="ru-RU"/>
        </w:rPr>
        <w:tab/>
      </w:r>
      <w:proofErr w:type="gramStart"/>
      <w:r w:rsidR="007E2B3C" w:rsidRPr="00F06745">
        <w:rPr>
          <w:rFonts w:ascii="Times New Roman" w:hAnsi="Times New Roman"/>
          <w:sz w:val="20"/>
          <w:lang w:val="ru-RU"/>
        </w:rPr>
        <w:t>региональная</w:t>
      </w:r>
      <w:proofErr w:type="gramEnd"/>
      <w:r w:rsidR="007E2B3C" w:rsidRPr="00F06745">
        <w:rPr>
          <w:rFonts w:ascii="Times New Roman" w:hAnsi="Times New Roman"/>
          <w:sz w:val="20"/>
          <w:lang w:val="ru-RU"/>
        </w:rPr>
        <w:t xml:space="preserve"> и субрегиональная оценка для Америки;</w:t>
      </w:r>
    </w:p>
    <w:p w14:paraId="0A7D8564" w14:textId="6739CDF7" w:rsidR="007E2B3C" w:rsidRPr="00F06745" w:rsidRDefault="00F06745" w:rsidP="00F06745">
      <w:pPr>
        <w:spacing w:after="120" w:line="240" w:lineRule="auto"/>
        <w:ind w:left="1871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c</w:t>
      </w:r>
      <w:r w:rsidRPr="00F06745">
        <w:rPr>
          <w:rFonts w:ascii="Times New Roman" w:hAnsi="Times New Roman"/>
          <w:sz w:val="20"/>
          <w:lang w:val="ru-RU"/>
        </w:rPr>
        <w:t>)</w:t>
      </w:r>
      <w:r w:rsidRPr="00F06745">
        <w:rPr>
          <w:rFonts w:ascii="Times New Roman" w:hAnsi="Times New Roman"/>
          <w:sz w:val="20"/>
          <w:lang w:val="ru-RU"/>
        </w:rPr>
        <w:tab/>
      </w:r>
      <w:proofErr w:type="gramStart"/>
      <w:r w:rsidR="007E2B3C" w:rsidRPr="00F06745">
        <w:rPr>
          <w:rFonts w:ascii="Times New Roman" w:hAnsi="Times New Roman"/>
          <w:sz w:val="20"/>
          <w:lang w:val="ru-RU"/>
        </w:rPr>
        <w:t>региональная</w:t>
      </w:r>
      <w:proofErr w:type="gramEnd"/>
      <w:r w:rsidR="007E2B3C" w:rsidRPr="00F06745">
        <w:rPr>
          <w:rFonts w:ascii="Times New Roman" w:hAnsi="Times New Roman"/>
          <w:sz w:val="20"/>
          <w:lang w:val="ru-RU"/>
        </w:rPr>
        <w:t xml:space="preserve"> и субрегиональная оценка для Азии и Тихого океана;</w:t>
      </w:r>
    </w:p>
    <w:p w14:paraId="0C7309B9" w14:textId="2F9F6FBF" w:rsidR="007E2B3C" w:rsidRPr="00F06745" w:rsidRDefault="00F06745" w:rsidP="00F06745">
      <w:pPr>
        <w:spacing w:after="120" w:line="240" w:lineRule="auto"/>
        <w:ind w:left="1871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d</w:t>
      </w:r>
      <w:r w:rsidRPr="00F06745">
        <w:rPr>
          <w:rFonts w:ascii="Times New Roman" w:hAnsi="Times New Roman"/>
          <w:sz w:val="20"/>
          <w:lang w:val="ru-RU"/>
        </w:rPr>
        <w:t>)</w:t>
      </w:r>
      <w:r w:rsidRPr="00F06745">
        <w:rPr>
          <w:rFonts w:ascii="Times New Roman" w:hAnsi="Times New Roman"/>
          <w:sz w:val="20"/>
          <w:lang w:val="ru-RU"/>
        </w:rPr>
        <w:tab/>
      </w:r>
      <w:proofErr w:type="gramStart"/>
      <w:r w:rsidR="007E2B3C" w:rsidRPr="00F06745">
        <w:rPr>
          <w:rFonts w:ascii="Times New Roman" w:hAnsi="Times New Roman"/>
          <w:sz w:val="20"/>
          <w:lang w:val="ru-RU"/>
        </w:rPr>
        <w:t>региональная</w:t>
      </w:r>
      <w:proofErr w:type="gramEnd"/>
      <w:r w:rsidR="007E2B3C" w:rsidRPr="00F06745">
        <w:rPr>
          <w:rFonts w:ascii="Times New Roman" w:hAnsi="Times New Roman"/>
          <w:sz w:val="20"/>
          <w:lang w:val="ru-RU"/>
        </w:rPr>
        <w:t xml:space="preserve"> и субрегиональная оценка для Европы и Центральной Азии.</w:t>
      </w:r>
    </w:p>
    <w:p w14:paraId="4EE88151" w14:textId="128EC543" w:rsidR="007E2B3C" w:rsidRPr="00F06745" w:rsidRDefault="00F06745" w:rsidP="007605BE">
      <w:pPr>
        <w:spacing w:after="120" w:line="240" w:lineRule="auto"/>
        <w:ind w:left="1871" w:hanging="624"/>
        <w:rPr>
          <w:rFonts w:ascii="Times New Roman" w:hAnsi="Times New Roman"/>
          <w:sz w:val="20"/>
          <w:lang w:val="ru-RU"/>
        </w:rPr>
      </w:pPr>
      <w:r w:rsidRPr="00F06745">
        <w:rPr>
          <w:rFonts w:ascii="Times New Roman" w:hAnsi="Times New Roman"/>
          <w:sz w:val="20"/>
          <w:lang w:val="ru-RU"/>
        </w:rPr>
        <w:t>7.</w:t>
      </w:r>
      <w:r w:rsidRPr="00F06745">
        <w:rPr>
          <w:rFonts w:ascii="Times New Roman" w:hAnsi="Times New Roman"/>
          <w:sz w:val="20"/>
          <w:lang w:val="ru-RU"/>
        </w:rPr>
        <w:tab/>
      </w:r>
      <w:r w:rsidR="007E2B3C" w:rsidRPr="00F06745">
        <w:rPr>
          <w:rFonts w:ascii="Times New Roman" w:hAnsi="Times New Roman"/>
          <w:sz w:val="20"/>
          <w:lang w:val="ru-RU"/>
        </w:rPr>
        <w:t>Тематическая оценка деградации и восстановления земель.</w:t>
      </w:r>
    </w:p>
    <w:p w14:paraId="455A9A03" w14:textId="0A324AC6" w:rsidR="007E2B3C" w:rsidRPr="00F06745" w:rsidRDefault="00F06745" w:rsidP="007605BE">
      <w:pPr>
        <w:spacing w:after="120" w:line="240" w:lineRule="auto"/>
        <w:ind w:left="1871" w:hanging="624"/>
        <w:rPr>
          <w:rFonts w:ascii="Times New Roman" w:hAnsi="Times New Roman"/>
          <w:sz w:val="20"/>
          <w:lang w:val="ru-RU"/>
        </w:rPr>
      </w:pPr>
      <w:r w:rsidRPr="00F06745">
        <w:rPr>
          <w:rFonts w:ascii="Times New Roman" w:hAnsi="Times New Roman"/>
          <w:sz w:val="20"/>
          <w:lang w:val="ru-RU"/>
        </w:rPr>
        <w:t>8.</w:t>
      </w:r>
      <w:r w:rsidRPr="00F06745">
        <w:rPr>
          <w:rFonts w:ascii="Times New Roman" w:hAnsi="Times New Roman"/>
          <w:sz w:val="20"/>
          <w:lang w:val="ru-RU"/>
        </w:rPr>
        <w:tab/>
      </w:r>
      <w:r w:rsidR="007E2B3C" w:rsidRPr="00F06745">
        <w:rPr>
          <w:rFonts w:ascii="Times New Roman" w:hAnsi="Times New Roman"/>
          <w:sz w:val="20"/>
          <w:lang w:val="ru-RU"/>
        </w:rPr>
        <w:t xml:space="preserve">Предстоящие оценки: тематическая оценка устойчивого использования диких видов; методологическая оценка различной концептуализации разнообразных ценностей природы и ее благ; и тематическая оценка инвазивных чужеродных видов. </w:t>
      </w:r>
    </w:p>
    <w:p w14:paraId="433DE51F" w14:textId="466B4095" w:rsidR="00447AB9" w:rsidRPr="00F06745" w:rsidRDefault="00F06745" w:rsidP="007605BE">
      <w:pPr>
        <w:spacing w:after="120" w:line="240" w:lineRule="auto"/>
        <w:ind w:left="1871" w:hanging="624"/>
        <w:rPr>
          <w:rFonts w:ascii="Times New Roman" w:hAnsi="Times New Roman"/>
          <w:sz w:val="20"/>
          <w:lang w:val="ru-RU"/>
        </w:rPr>
      </w:pPr>
      <w:r w:rsidRPr="00F06745">
        <w:rPr>
          <w:rFonts w:ascii="Times New Roman" w:hAnsi="Times New Roman"/>
          <w:sz w:val="20"/>
          <w:lang w:val="ru-RU"/>
        </w:rPr>
        <w:t>9.</w:t>
      </w:r>
      <w:r w:rsidRPr="00F06745">
        <w:rPr>
          <w:rFonts w:ascii="Times New Roman" w:hAnsi="Times New Roman"/>
          <w:sz w:val="20"/>
          <w:lang w:val="ru-RU"/>
        </w:rPr>
        <w:tab/>
      </w:r>
      <w:r w:rsidR="00447AB9" w:rsidRPr="00F06745">
        <w:rPr>
          <w:rFonts w:ascii="Times New Roman" w:hAnsi="Times New Roman"/>
          <w:sz w:val="20"/>
          <w:lang w:val="ru-RU"/>
        </w:rPr>
        <w:t>Финансовая и бюджетная основа Платформы:</w:t>
      </w:r>
    </w:p>
    <w:p w14:paraId="388B9E7E" w14:textId="04CF0AAE" w:rsidR="00447AB9" w:rsidRPr="007605BE" w:rsidRDefault="007605BE" w:rsidP="007605BE">
      <w:pPr>
        <w:spacing w:after="120" w:line="240" w:lineRule="auto"/>
        <w:ind w:left="1872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a</w:t>
      </w:r>
      <w:r w:rsidRPr="007605BE">
        <w:rPr>
          <w:rFonts w:ascii="Times New Roman" w:hAnsi="Times New Roman"/>
          <w:sz w:val="20"/>
          <w:lang w:val="ru-RU"/>
        </w:rPr>
        <w:t>)</w:t>
      </w:r>
      <w:r w:rsidRPr="007605BE">
        <w:rPr>
          <w:rFonts w:ascii="Times New Roman" w:hAnsi="Times New Roman"/>
          <w:sz w:val="20"/>
          <w:lang w:val="ru-RU"/>
        </w:rPr>
        <w:tab/>
      </w:r>
      <w:proofErr w:type="gramStart"/>
      <w:r w:rsidR="00447AB9" w:rsidRPr="007605BE">
        <w:rPr>
          <w:rFonts w:ascii="Times New Roman" w:hAnsi="Times New Roman"/>
          <w:sz w:val="20"/>
          <w:lang w:val="ru-RU"/>
        </w:rPr>
        <w:t>бюджет</w:t>
      </w:r>
      <w:proofErr w:type="gramEnd"/>
      <w:r w:rsidR="00447AB9" w:rsidRPr="007605BE">
        <w:rPr>
          <w:rFonts w:ascii="Times New Roman" w:hAnsi="Times New Roman"/>
          <w:sz w:val="20"/>
          <w:lang w:val="ru-RU"/>
        </w:rPr>
        <w:t xml:space="preserve"> и расходы на период 2014-2019 годов; </w:t>
      </w:r>
    </w:p>
    <w:p w14:paraId="5F4C2582" w14:textId="15D96E16" w:rsidR="00447AB9" w:rsidRPr="007605BE" w:rsidRDefault="007605BE" w:rsidP="007605BE">
      <w:pPr>
        <w:spacing w:after="120" w:line="240" w:lineRule="auto"/>
        <w:ind w:left="1872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b</w:t>
      </w:r>
      <w:r w:rsidRPr="007605BE">
        <w:rPr>
          <w:rFonts w:ascii="Times New Roman" w:hAnsi="Times New Roman"/>
          <w:sz w:val="20"/>
          <w:lang w:val="ru-RU"/>
        </w:rPr>
        <w:t>)</w:t>
      </w:r>
      <w:r w:rsidRPr="007605BE">
        <w:rPr>
          <w:rFonts w:ascii="Times New Roman" w:hAnsi="Times New Roman"/>
          <w:sz w:val="20"/>
          <w:lang w:val="ru-RU"/>
        </w:rPr>
        <w:tab/>
      </w:r>
      <w:proofErr w:type="gramStart"/>
      <w:r w:rsidR="007E2B3C" w:rsidRPr="007605BE">
        <w:rPr>
          <w:rFonts w:ascii="Times New Roman" w:hAnsi="Times New Roman"/>
          <w:sz w:val="20"/>
          <w:lang w:val="ru-RU"/>
        </w:rPr>
        <w:t>привлечение</w:t>
      </w:r>
      <w:proofErr w:type="gramEnd"/>
      <w:r w:rsidR="007E2B3C" w:rsidRPr="007605BE">
        <w:rPr>
          <w:rFonts w:ascii="Times New Roman" w:hAnsi="Times New Roman"/>
          <w:sz w:val="20"/>
          <w:lang w:val="ru-RU"/>
        </w:rPr>
        <w:t xml:space="preserve"> средств.</w:t>
      </w:r>
    </w:p>
    <w:p w14:paraId="0747CEFC" w14:textId="74E5F134" w:rsidR="00447AB9" w:rsidRPr="007605BE" w:rsidRDefault="007605BE" w:rsidP="00D46167">
      <w:pPr>
        <w:spacing w:after="120" w:line="240" w:lineRule="auto"/>
        <w:ind w:left="1248"/>
        <w:rPr>
          <w:rFonts w:ascii="Times New Roman" w:hAnsi="Times New Roman"/>
          <w:sz w:val="20"/>
          <w:lang w:val="ru-RU"/>
        </w:rPr>
      </w:pPr>
      <w:r w:rsidRPr="007605BE">
        <w:rPr>
          <w:rFonts w:ascii="Times New Roman" w:hAnsi="Times New Roman"/>
          <w:sz w:val="20"/>
          <w:lang w:val="ru-RU"/>
        </w:rPr>
        <w:t>10.</w:t>
      </w:r>
      <w:r w:rsidRPr="007605BE">
        <w:rPr>
          <w:rFonts w:ascii="Times New Roman" w:hAnsi="Times New Roman"/>
          <w:sz w:val="20"/>
          <w:lang w:val="ru-RU"/>
        </w:rPr>
        <w:tab/>
      </w:r>
      <w:r w:rsidR="00447AB9" w:rsidRPr="007605BE">
        <w:rPr>
          <w:rFonts w:ascii="Times New Roman" w:hAnsi="Times New Roman"/>
          <w:sz w:val="20"/>
          <w:lang w:val="ru-RU"/>
        </w:rPr>
        <w:t>Обзор Платформы.</w:t>
      </w:r>
    </w:p>
    <w:p w14:paraId="01C60828" w14:textId="34634C8E" w:rsidR="007E2B3C" w:rsidRPr="007605BE" w:rsidRDefault="007605BE" w:rsidP="00D46167">
      <w:pPr>
        <w:spacing w:after="120" w:line="240" w:lineRule="auto"/>
        <w:ind w:left="1248"/>
        <w:rPr>
          <w:rFonts w:ascii="Times New Roman" w:hAnsi="Times New Roman"/>
          <w:sz w:val="20"/>
          <w:lang w:val="ru-RU"/>
        </w:rPr>
      </w:pPr>
      <w:r w:rsidRPr="007605BE">
        <w:rPr>
          <w:rFonts w:ascii="Times New Roman" w:hAnsi="Times New Roman"/>
          <w:sz w:val="20"/>
          <w:lang w:val="ru-RU"/>
        </w:rPr>
        <w:t>11.</w:t>
      </w:r>
      <w:r w:rsidRPr="007605BE">
        <w:rPr>
          <w:rFonts w:ascii="Times New Roman" w:hAnsi="Times New Roman"/>
          <w:sz w:val="20"/>
          <w:lang w:val="ru-RU"/>
        </w:rPr>
        <w:tab/>
      </w:r>
      <w:r w:rsidR="007E2B3C" w:rsidRPr="007605BE">
        <w:rPr>
          <w:rFonts w:ascii="Times New Roman" w:hAnsi="Times New Roman"/>
          <w:sz w:val="20"/>
          <w:lang w:val="ru-RU"/>
        </w:rPr>
        <w:t>Подготовка второй программы работы.</w:t>
      </w:r>
    </w:p>
    <w:p w14:paraId="4F5AAD9C" w14:textId="607CB661" w:rsidR="007E2B3C" w:rsidRPr="007605BE" w:rsidRDefault="007605BE" w:rsidP="00D46167">
      <w:pPr>
        <w:spacing w:after="120" w:line="240" w:lineRule="auto"/>
        <w:ind w:left="1248"/>
        <w:rPr>
          <w:rFonts w:ascii="Times New Roman" w:hAnsi="Times New Roman"/>
          <w:sz w:val="20"/>
          <w:lang w:val="ru-RU"/>
        </w:rPr>
      </w:pPr>
      <w:r w:rsidRPr="007605BE">
        <w:rPr>
          <w:rFonts w:ascii="Times New Roman" w:hAnsi="Times New Roman"/>
          <w:sz w:val="20"/>
          <w:lang w:val="ru-RU"/>
        </w:rPr>
        <w:t>12.</w:t>
      </w:r>
      <w:r w:rsidRPr="007605BE">
        <w:rPr>
          <w:rFonts w:ascii="Times New Roman" w:hAnsi="Times New Roman"/>
          <w:sz w:val="20"/>
          <w:lang w:val="ru-RU"/>
        </w:rPr>
        <w:tab/>
      </w:r>
      <w:r w:rsidR="007E2B3C" w:rsidRPr="007605BE">
        <w:rPr>
          <w:rFonts w:ascii="Times New Roman" w:hAnsi="Times New Roman"/>
          <w:sz w:val="20"/>
          <w:lang w:val="ru-RU"/>
        </w:rPr>
        <w:t>Сроки и место проведения будущих сессий Пленума.</w:t>
      </w:r>
    </w:p>
    <w:p w14:paraId="6A01F67C" w14:textId="2B6D9C6D" w:rsidR="00447AB9" w:rsidRPr="007605BE" w:rsidRDefault="007605BE" w:rsidP="007605BE">
      <w:pPr>
        <w:spacing w:after="120" w:line="240" w:lineRule="auto"/>
        <w:ind w:left="1871" w:hanging="624"/>
        <w:rPr>
          <w:rFonts w:ascii="Times New Roman" w:hAnsi="Times New Roman"/>
          <w:sz w:val="20"/>
          <w:lang w:val="ru-RU"/>
        </w:rPr>
      </w:pPr>
      <w:r w:rsidRPr="007605BE">
        <w:rPr>
          <w:rFonts w:ascii="Times New Roman" w:hAnsi="Times New Roman"/>
          <w:sz w:val="20"/>
          <w:lang w:val="ru-RU"/>
        </w:rPr>
        <w:t>13.</w:t>
      </w:r>
      <w:r w:rsidRPr="007605BE">
        <w:rPr>
          <w:rFonts w:ascii="Times New Roman" w:hAnsi="Times New Roman"/>
          <w:sz w:val="20"/>
          <w:lang w:val="ru-RU"/>
        </w:rPr>
        <w:tab/>
      </w:r>
      <w:r w:rsidR="00447AB9" w:rsidRPr="007605BE">
        <w:rPr>
          <w:rFonts w:ascii="Times New Roman" w:hAnsi="Times New Roman"/>
          <w:sz w:val="20"/>
          <w:lang w:val="ru-RU"/>
        </w:rPr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секретариата.</w:t>
      </w:r>
    </w:p>
    <w:p w14:paraId="6859E89B" w14:textId="05EC8960" w:rsidR="00447AB9" w:rsidRPr="007605BE" w:rsidRDefault="007605BE" w:rsidP="00D46167">
      <w:pPr>
        <w:spacing w:after="120" w:line="240" w:lineRule="auto"/>
        <w:ind w:left="1248"/>
        <w:rPr>
          <w:rFonts w:ascii="Times New Roman" w:hAnsi="Times New Roman"/>
          <w:sz w:val="20"/>
          <w:lang w:val="ru-RU"/>
        </w:rPr>
      </w:pPr>
      <w:r w:rsidRPr="007605BE">
        <w:rPr>
          <w:rFonts w:ascii="Times New Roman" w:hAnsi="Times New Roman"/>
          <w:sz w:val="20"/>
          <w:lang w:val="ru-RU"/>
        </w:rPr>
        <w:t>14.</w:t>
      </w:r>
      <w:r w:rsidRPr="007605BE">
        <w:rPr>
          <w:rFonts w:ascii="Times New Roman" w:hAnsi="Times New Roman"/>
          <w:sz w:val="20"/>
          <w:lang w:val="ru-RU"/>
        </w:rPr>
        <w:tab/>
      </w:r>
      <w:r w:rsidR="00447AB9" w:rsidRPr="007605BE">
        <w:rPr>
          <w:rFonts w:ascii="Times New Roman" w:hAnsi="Times New Roman"/>
          <w:sz w:val="20"/>
          <w:lang w:val="ru-RU"/>
        </w:rPr>
        <w:t>Принятие решений и доклада о работе сессии.</w:t>
      </w:r>
    </w:p>
    <w:p w14:paraId="5C3D8249" w14:textId="5E5EDB93" w:rsidR="00447AB9" w:rsidRDefault="007605BE" w:rsidP="00D46167">
      <w:pPr>
        <w:spacing w:after="120" w:line="240" w:lineRule="auto"/>
        <w:ind w:left="12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</w:t>
      </w:r>
      <w:r>
        <w:rPr>
          <w:rFonts w:ascii="Times New Roman" w:hAnsi="Times New Roman"/>
          <w:sz w:val="20"/>
        </w:rPr>
        <w:tab/>
      </w:r>
      <w:proofErr w:type="spellStart"/>
      <w:r w:rsidR="00447AB9" w:rsidRPr="00D46167">
        <w:rPr>
          <w:rFonts w:ascii="Times New Roman" w:hAnsi="Times New Roman"/>
          <w:sz w:val="20"/>
        </w:rPr>
        <w:t>Закрытие</w:t>
      </w:r>
      <w:proofErr w:type="spellEnd"/>
      <w:r w:rsidR="00447AB9" w:rsidRPr="00D46167">
        <w:rPr>
          <w:rFonts w:ascii="Times New Roman" w:hAnsi="Times New Roman"/>
          <w:sz w:val="20"/>
        </w:rPr>
        <w:t xml:space="preserve"> </w:t>
      </w:r>
      <w:proofErr w:type="spellStart"/>
      <w:r w:rsidR="00447AB9" w:rsidRPr="00D46167">
        <w:rPr>
          <w:rFonts w:ascii="Times New Roman" w:hAnsi="Times New Roman"/>
          <w:sz w:val="20"/>
        </w:rPr>
        <w:t>сессии</w:t>
      </w:r>
      <w:proofErr w:type="spellEnd"/>
      <w:r w:rsidR="00447AB9" w:rsidRPr="00D46167">
        <w:rPr>
          <w:rFonts w:ascii="Times New Roman" w:hAnsi="Times New Roman"/>
          <w:sz w:val="20"/>
        </w:rPr>
        <w:t>.</w:t>
      </w:r>
    </w:p>
    <w:p w14:paraId="3229B5D5" w14:textId="4663B670" w:rsidR="00015D9B" w:rsidRPr="00015D9B" w:rsidRDefault="00015D9B" w:rsidP="00D46167">
      <w:pPr>
        <w:spacing w:after="120" w:line="240" w:lineRule="auto"/>
        <w:ind w:left="1248"/>
        <w:rPr>
          <w:rFonts w:ascii="Times New Roman" w:hAnsi="Times New Roman"/>
          <w:sz w:val="16"/>
          <w:lang w:val="ru-RU"/>
        </w:rPr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3"/>
        <w:gridCol w:w="1923"/>
      </w:tblGrid>
      <w:tr w:rsidR="008C00D6" w:rsidRPr="00015D9B" w14:paraId="41962841" w14:textId="77777777" w:rsidTr="007E2B3C">
        <w:tc>
          <w:tcPr>
            <w:tcW w:w="1921" w:type="dxa"/>
          </w:tcPr>
          <w:p w14:paraId="4F647F0F" w14:textId="77777777" w:rsidR="008C00D6" w:rsidRPr="00015D9B" w:rsidRDefault="008C00D6" w:rsidP="00192078">
            <w:pPr>
              <w:pStyle w:val="Normal-pool"/>
              <w:spacing w:before="6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21" w:type="dxa"/>
          </w:tcPr>
          <w:p w14:paraId="5D6B2F8D" w14:textId="77777777" w:rsidR="008C00D6" w:rsidRPr="00015D9B" w:rsidRDefault="008C00D6" w:rsidP="00192078">
            <w:pPr>
              <w:pStyle w:val="Normal-pool"/>
              <w:spacing w:before="6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740C0A8A" w14:textId="77777777" w:rsidR="008C00D6" w:rsidRPr="00015D9B" w:rsidRDefault="008C00D6" w:rsidP="00192078">
            <w:pPr>
              <w:pStyle w:val="Normal-pool"/>
              <w:spacing w:before="6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</w:tcPr>
          <w:p w14:paraId="0CFD3391" w14:textId="77777777" w:rsidR="008C00D6" w:rsidRPr="00015D9B" w:rsidRDefault="008C00D6" w:rsidP="00192078">
            <w:pPr>
              <w:pStyle w:val="Normal-pool"/>
              <w:spacing w:before="60"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</w:tcPr>
          <w:p w14:paraId="68AFF6A6" w14:textId="77777777" w:rsidR="008C00D6" w:rsidRPr="00015D9B" w:rsidRDefault="008C00D6" w:rsidP="00192078">
            <w:pPr>
              <w:pStyle w:val="Normal-pool"/>
              <w:spacing w:before="60" w:after="0"/>
              <w:rPr>
                <w:sz w:val="20"/>
                <w:szCs w:val="20"/>
                <w:lang w:val="ru-RU"/>
              </w:rPr>
            </w:pPr>
          </w:p>
        </w:tc>
      </w:tr>
    </w:tbl>
    <w:p w14:paraId="3893194F" w14:textId="77777777" w:rsidR="00985ADF" w:rsidRPr="00015D9B" w:rsidRDefault="00985ADF" w:rsidP="00F02B81">
      <w:pPr>
        <w:pStyle w:val="Normal-pool"/>
        <w:rPr>
          <w:sz w:val="4"/>
          <w:szCs w:val="4"/>
          <w:lang w:val="ru-RU" w:eastAsia="ja-JP"/>
        </w:rPr>
      </w:pPr>
    </w:p>
    <w:sectPr w:rsidR="00985ADF" w:rsidRPr="00015D9B" w:rsidSect="003023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2129E" w14:textId="77777777" w:rsidR="00D42B96" w:rsidRDefault="00D42B96">
      <w:r>
        <w:separator/>
      </w:r>
    </w:p>
  </w:endnote>
  <w:endnote w:type="continuationSeparator" w:id="0">
    <w:p w14:paraId="3B537C3E" w14:textId="77777777" w:rsidR="00D42B96" w:rsidRDefault="00D4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A3D9" w14:textId="6BFE1D7B" w:rsidR="00B420CD" w:rsidRPr="008C00D6" w:rsidRDefault="00B420CD">
    <w:pPr>
      <w:pStyle w:val="Footer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1D6417">
      <w:rPr>
        <w:rStyle w:val="PageNumber"/>
        <w:noProof/>
      </w:rPr>
      <w:t>2</w:t>
    </w:r>
    <w:r w:rsidRPr="008C00D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5BDE" w14:textId="77777777" w:rsidR="00B420CD" w:rsidRPr="008C00D6" w:rsidRDefault="00B420CD" w:rsidP="00035EDE">
    <w:pPr>
      <w:pStyle w:val="Footer"/>
      <w:jc w:val="right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>
      <w:rPr>
        <w:rStyle w:val="PageNumber"/>
        <w:noProof/>
      </w:rPr>
      <w:t>3</w:t>
    </w:r>
    <w:r w:rsidRPr="008C00D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F3B3" w14:textId="57AFA64D" w:rsidR="00B420CD" w:rsidRPr="008C00D6" w:rsidRDefault="00A420E9" w:rsidP="00B42549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</w:pPr>
    <w:r>
      <w:rPr>
        <w:lang w:val="ru-RU"/>
      </w:rPr>
      <w:t>K170918</w:t>
    </w:r>
    <w:r w:rsidR="00F43CB2">
      <w:rPr>
        <w:lang w:val="en-US"/>
      </w:rPr>
      <w:t>4</w:t>
    </w:r>
    <w:r>
      <w:rPr>
        <w:lang w:val="ru-RU"/>
      </w:rPr>
      <w:tab/>
      <w:t>0</w:t>
    </w:r>
    <w:r w:rsidR="00F43CB2">
      <w:rPr>
        <w:lang w:val="en-US"/>
      </w:rPr>
      <w:t>8</w:t>
    </w:r>
    <w:r>
      <w:rPr>
        <w:lang w:val="ru-RU"/>
      </w:rPr>
      <w:t>1217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3990F" w14:textId="77777777" w:rsidR="00D42B96" w:rsidRPr="0007774E" w:rsidRDefault="00D42B96" w:rsidP="001D6417">
      <w:pPr>
        <w:spacing w:after="0" w:line="240" w:lineRule="auto"/>
        <w:ind w:left="624"/>
        <w:rPr>
          <w:rFonts w:ascii="Times New Roman" w:hAnsi="Times New Roman"/>
          <w:sz w:val="20"/>
        </w:rPr>
      </w:pPr>
      <w:r w:rsidRPr="0007774E">
        <w:rPr>
          <w:rFonts w:ascii="Times New Roman" w:hAnsi="Times New Roman"/>
          <w:sz w:val="20"/>
        </w:rPr>
        <w:separator/>
      </w:r>
    </w:p>
  </w:footnote>
  <w:footnote w:type="continuationSeparator" w:id="0">
    <w:p w14:paraId="53F94907" w14:textId="77777777" w:rsidR="00D42B96" w:rsidRDefault="00D42B96">
      <w:r>
        <w:continuationSeparator/>
      </w:r>
    </w:p>
  </w:footnote>
  <w:footnote w:id="1">
    <w:p w14:paraId="766E9B8A" w14:textId="093F2E33" w:rsidR="005E3C73" w:rsidRPr="005E3C73" w:rsidRDefault="005E3C73" w:rsidP="0007774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5E3C73">
        <w:rPr>
          <w:rStyle w:val="FootnoteReference"/>
          <w:sz w:val="18"/>
          <w:vertAlign w:val="baseline"/>
        </w:rPr>
        <w:footnoteRef/>
      </w:r>
      <w:r w:rsidRPr="005E3C73">
        <w:rPr>
          <w:szCs w:val="18"/>
          <w:lang w:val="ru-RU"/>
        </w:rPr>
        <w:tab/>
      </w:r>
      <w:proofErr w:type="gramStart"/>
      <w:r w:rsidRPr="005E3C73">
        <w:rPr>
          <w:szCs w:val="18"/>
          <w:lang w:val="ru-RU"/>
        </w:rPr>
        <w:t>Переиздан</w:t>
      </w:r>
      <w:proofErr w:type="gramEnd"/>
      <w:r w:rsidRPr="005E3C73">
        <w:rPr>
          <w:szCs w:val="18"/>
          <w:lang w:val="ru-RU"/>
        </w:rPr>
        <w:t xml:space="preserve"> по техническим причинам 5 декабря 2017 года.</w:t>
      </w:r>
      <w:r w:rsidRPr="005E3C73">
        <w:rPr>
          <w:szCs w:val="18"/>
          <w:lang w:val="ru-RU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2678" w14:textId="12498CE5" w:rsidR="00B420CD" w:rsidRPr="008C00D6" w:rsidRDefault="00B420CD" w:rsidP="00D46167">
    <w:pPr>
      <w:pStyle w:val="Header"/>
      <w:spacing w:after="0" w:line="240" w:lineRule="auto"/>
      <w:rPr>
        <w:rFonts w:ascii="Times New Roman" w:hAnsi="Times New Roman"/>
        <w:szCs w:val="18"/>
      </w:rPr>
    </w:pPr>
    <w:r w:rsidRPr="00447AB9">
      <w:rPr>
        <w:rFonts w:ascii="Times New Roman" w:hAnsi="Times New Roman"/>
        <w:szCs w:val="18"/>
        <w:lang w:val="en-GB"/>
      </w:rPr>
      <w:t>IPBES/</w:t>
    </w:r>
    <w:r>
      <w:rPr>
        <w:rFonts w:ascii="Times New Roman" w:hAnsi="Times New Roman"/>
        <w:szCs w:val="18"/>
        <w:lang w:val="en-GB"/>
      </w:rPr>
      <w:t>6</w:t>
    </w:r>
    <w:r w:rsidRPr="00447AB9">
      <w:rPr>
        <w:rFonts w:ascii="Times New Roman" w:hAnsi="Times New Roman"/>
        <w:szCs w:val="18"/>
        <w:lang w:val="en-GB"/>
      </w:rPr>
      <w:t>/</w:t>
    </w:r>
    <w:r w:rsidR="004139D8">
      <w:rPr>
        <w:rFonts w:ascii="Times New Roman" w:hAnsi="Times New Roman"/>
        <w:szCs w:val="18"/>
        <w:lang w:val="en-GB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82A5" w14:textId="2AAEF49A" w:rsidR="00B420CD" w:rsidRPr="008C00D6" w:rsidRDefault="00B420CD" w:rsidP="00035EDE">
    <w:pPr>
      <w:pStyle w:val="Header"/>
      <w:jc w:val="right"/>
      <w:rPr>
        <w:rFonts w:ascii="Times New Roman" w:hAnsi="Times New Roman"/>
      </w:rPr>
    </w:pPr>
    <w:r w:rsidRPr="008C00D6">
      <w:rPr>
        <w:rFonts w:ascii="Times New Roman" w:hAnsi="Times New Roman"/>
        <w:szCs w:val="18"/>
        <w:highlight w:val="cyan"/>
        <w:lang w:val="en-GB"/>
      </w:rPr>
      <w:t>IPBES/5/XXX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901C" w14:textId="785C9192" w:rsidR="00B420CD" w:rsidRDefault="00B420CD" w:rsidP="00044E5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D44278"/>
    <w:multiLevelType w:val="hybridMultilevel"/>
    <w:tmpl w:val="5AE808E2"/>
    <w:lvl w:ilvl="0" w:tplc="41C8E86A">
      <w:start w:val="1"/>
      <w:numFmt w:val="lowerLetter"/>
      <w:lvlText w:val="%1)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6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A"/>
    <w:rsid w:val="00010869"/>
    <w:rsid w:val="000149E6"/>
    <w:rsid w:val="00015D9B"/>
    <w:rsid w:val="000247B0"/>
    <w:rsid w:val="00026997"/>
    <w:rsid w:val="00033C5F"/>
    <w:rsid w:val="00033E0B"/>
    <w:rsid w:val="00035EDE"/>
    <w:rsid w:val="0004026E"/>
    <w:rsid w:val="00044E5A"/>
    <w:rsid w:val="0004540A"/>
    <w:rsid w:val="000509B4"/>
    <w:rsid w:val="0006035B"/>
    <w:rsid w:val="00061390"/>
    <w:rsid w:val="00061444"/>
    <w:rsid w:val="00061E92"/>
    <w:rsid w:val="0006430A"/>
    <w:rsid w:val="00071886"/>
    <w:rsid w:val="000742BC"/>
    <w:rsid w:val="0007774E"/>
    <w:rsid w:val="00082A0C"/>
    <w:rsid w:val="00083504"/>
    <w:rsid w:val="000904EF"/>
    <w:rsid w:val="00094F93"/>
    <w:rsid w:val="0009640C"/>
    <w:rsid w:val="000B22A2"/>
    <w:rsid w:val="000C2A52"/>
    <w:rsid w:val="000D33C0"/>
    <w:rsid w:val="000D6941"/>
    <w:rsid w:val="000E1F99"/>
    <w:rsid w:val="000F6B5C"/>
    <w:rsid w:val="001202E3"/>
    <w:rsid w:val="00123699"/>
    <w:rsid w:val="0013059D"/>
    <w:rsid w:val="00141A55"/>
    <w:rsid w:val="001446A3"/>
    <w:rsid w:val="00155395"/>
    <w:rsid w:val="00160D74"/>
    <w:rsid w:val="00167D02"/>
    <w:rsid w:val="001717B7"/>
    <w:rsid w:val="00181EC8"/>
    <w:rsid w:val="00184349"/>
    <w:rsid w:val="00192078"/>
    <w:rsid w:val="00195F33"/>
    <w:rsid w:val="001B1617"/>
    <w:rsid w:val="001B504B"/>
    <w:rsid w:val="001B68AD"/>
    <w:rsid w:val="001D0A93"/>
    <w:rsid w:val="001D3874"/>
    <w:rsid w:val="001D6417"/>
    <w:rsid w:val="001D7E75"/>
    <w:rsid w:val="001E56D2"/>
    <w:rsid w:val="001E7D56"/>
    <w:rsid w:val="001F75DE"/>
    <w:rsid w:val="00200D58"/>
    <w:rsid w:val="002013BE"/>
    <w:rsid w:val="00203460"/>
    <w:rsid w:val="002063A4"/>
    <w:rsid w:val="0021145B"/>
    <w:rsid w:val="00213A77"/>
    <w:rsid w:val="00243D36"/>
    <w:rsid w:val="00246648"/>
    <w:rsid w:val="00247707"/>
    <w:rsid w:val="002512CA"/>
    <w:rsid w:val="0026018E"/>
    <w:rsid w:val="00285344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2315"/>
    <w:rsid w:val="003065E6"/>
    <w:rsid w:val="0031413F"/>
    <w:rsid w:val="003148BB"/>
    <w:rsid w:val="00317976"/>
    <w:rsid w:val="00351B05"/>
    <w:rsid w:val="00355EA9"/>
    <w:rsid w:val="003578DE"/>
    <w:rsid w:val="00385868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D50CB"/>
    <w:rsid w:val="003F0E85"/>
    <w:rsid w:val="003F1D30"/>
    <w:rsid w:val="003F7440"/>
    <w:rsid w:val="0041081A"/>
    <w:rsid w:val="00410C55"/>
    <w:rsid w:val="004139D8"/>
    <w:rsid w:val="00416854"/>
    <w:rsid w:val="00417725"/>
    <w:rsid w:val="00437F26"/>
    <w:rsid w:val="00444097"/>
    <w:rsid w:val="00445487"/>
    <w:rsid w:val="00447AB9"/>
    <w:rsid w:val="00454769"/>
    <w:rsid w:val="00455480"/>
    <w:rsid w:val="004618B7"/>
    <w:rsid w:val="00466991"/>
    <w:rsid w:val="0047064C"/>
    <w:rsid w:val="004776DB"/>
    <w:rsid w:val="0049081A"/>
    <w:rsid w:val="004A42E1"/>
    <w:rsid w:val="004B162C"/>
    <w:rsid w:val="004C3DBE"/>
    <w:rsid w:val="004C5C96"/>
    <w:rsid w:val="004D06A4"/>
    <w:rsid w:val="004F1A81"/>
    <w:rsid w:val="0050743F"/>
    <w:rsid w:val="00517861"/>
    <w:rsid w:val="00520077"/>
    <w:rsid w:val="005208C7"/>
    <w:rsid w:val="005218D9"/>
    <w:rsid w:val="005226AB"/>
    <w:rsid w:val="005234B1"/>
    <w:rsid w:val="00533551"/>
    <w:rsid w:val="00536186"/>
    <w:rsid w:val="00544CBB"/>
    <w:rsid w:val="00545386"/>
    <w:rsid w:val="0056309E"/>
    <w:rsid w:val="00563378"/>
    <w:rsid w:val="0057315F"/>
    <w:rsid w:val="005754A9"/>
    <w:rsid w:val="00576104"/>
    <w:rsid w:val="00583A45"/>
    <w:rsid w:val="005C674A"/>
    <w:rsid w:val="005C67C8"/>
    <w:rsid w:val="005D0249"/>
    <w:rsid w:val="005D6E8C"/>
    <w:rsid w:val="005D7D0E"/>
    <w:rsid w:val="005E3C73"/>
    <w:rsid w:val="005F100C"/>
    <w:rsid w:val="005F68DA"/>
    <w:rsid w:val="00606059"/>
    <w:rsid w:val="0060773B"/>
    <w:rsid w:val="00607DD4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92E2A"/>
    <w:rsid w:val="006A76F2"/>
    <w:rsid w:val="006B0E1A"/>
    <w:rsid w:val="006D7EFB"/>
    <w:rsid w:val="006E6672"/>
    <w:rsid w:val="006E6722"/>
    <w:rsid w:val="007027B9"/>
    <w:rsid w:val="00714E08"/>
    <w:rsid w:val="00715E88"/>
    <w:rsid w:val="0071625A"/>
    <w:rsid w:val="00723EAD"/>
    <w:rsid w:val="00734CAA"/>
    <w:rsid w:val="00755018"/>
    <w:rsid w:val="0075533C"/>
    <w:rsid w:val="00757581"/>
    <w:rsid w:val="007605BE"/>
    <w:rsid w:val="007611A0"/>
    <w:rsid w:val="00796D3F"/>
    <w:rsid w:val="007A1683"/>
    <w:rsid w:val="007A5C12"/>
    <w:rsid w:val="007A7CB0"/>
    <w:rsid w:val="007B68A3"/>
    <w:rsid w:val="007C2541"/>
    <w:rsid w:val="007D66A8"/>
    <w:rsid w:val="007D7AC3"/>
    <w:rsid w:val="007E003F"/>
    <w:rsid w:val="007E2B3C"/>
    <w:rsid w:val="007F3540"/>
    <w:rsid w:val="007F6126"/>
    <w:rsid w:val="008034CE"/>
    <w:rsid w:val="00805F75"/>
    <w:rsid w:val="00815B30"/>
    <w:rsid w:val="008164F2"/>
    <w:rsid w:val="00821395"/>
    <w:rsid w:val="00830E26"/>
    <w:rsid w:val="00843576"/>
    <w:rsid w:val="00843B64"/>
    <w:rsid w:val="00844743"/>
    <w:rsid w:val="008478FC"/>
    <w:rsid w:val="00847ED0"/>
    <w:rsid w:val="00867BFF"/>
    <w:rsid w:val="008829D3"/>
    <w:rsid w:val="0088480A"/>
    <w:rsid w:val="0088757A"/>
    <w:rsid w:val="008957DD"/>
    <w:rsid w:val="00897D98"/>
    <w:rsid w:val="008A6DF2"/>
    <w:rsid w:val="008A7807"/>
    <w:rsid w:val="008B4CC9"/>
    <w:rsid w:val="008C00D6"/>
    <w:rsid w:val="008D1000"/>
    <w:rsid w:val="008D7C99"/>
    <w:rsid w:val="008E0FCB"/>
    <w:rsid w:val="0092178C"/>
    <w:rsid w:val="00930B88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7621"/>
    <w:rsid w:val="00967E6A"/>
    <w:rsid w:val="00984A20"/>
    <w:rsid w:val="00985ADF"/>
    <w:rsid w:val="009A1772"/>
    <w:rsid w:val="009B4A0F"/>
    <w:rsid w:val="009B6D57"/>
    <w:rsid w:val="009C11D2"/>
    <w:rsid w:val="009C1575"/>
    <w:rsid w:val="009C6C70"/>
    <w:rsid w:val="009D0B63"/>
    <w:rsid w:val="009E307E"/>
    <w:rsid w:val="009E78C3"/>
    <w:rsid w:val="00A07870"/>
    <w:rsid w:val="00A07F19"/>
    <w:rsid w:val="00A1348D"/>
    <w:rsid w:val="00A232EE"/>
    <w:rsid w:val="00A27C49"/>
    <w:rsid w:val="00A35431"/>
    <w:rsid w:val="00A4175F"/>
    <w:rsid w:val="00A420E9"/>
    <w:rsid w:val="00A44411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A0C30"/>
    <w:rsid w:val="00AB0009"/>
    <w:rsid w:val="00AB5340"/>
    <w:rsid w:val="00AC0A89"/>
    <w:rsid w:val="00AC7C96"/>
    <w:rsid w:val="00AE237D"/>
    <w:rsid w:val="00AE502A"/>
    <w:rsid w:val="00AF0CC1"/>
    <w:rsid w:val="00AF7C07"/>
    <w:rsid w:val="00B05E50"/>
    <w:rsid w:val="00B22C93"/>
    <w:rsid w:val="00B27589"/>
    <w:rsid w:val="00B405B7"/>
    <w:rsid w:val="00B420CD"/>
    <w:rsid w:val="00B42549"/>
    <w:rsid w:val="00B52222"/>
    <w:rsid w:val="00B54FE7"/>
    <w:rsid w:val="00B55F9D"/>
    <w:rsid w:val="00B66901"/>
    <w:rsid w:val="00B71E6D"/>
    <w:rsid w:val="00B72070"/>
    <w:rsid w:val="00B75656"/>
    <w:rsid w:val="00B779E1"/>
    <w:rsid w:val="00B91EE1"/>
    <w:rsid w:val="00BA0090"/>
    <w:rsid w:val="00BA1A67"/>
    <w:rsid w:val="00BA7797"/>
    <w:rsid w:val="00BD3EAA"/>
    <w:rsid w:val="00BE5B5F"/>
    <w:rsid w:val="00C03545"/>
    <w:rsid w:val="00C26F55"/>
    <w:rsid w:val="00C30C63"/>
    <w:rsid w:val="00C36B8B"/>
    <w:rsid w:val="00C415C1"/>
    <w:rsid w:val="00C47DBF"/>
    <w:rsid w:val="00C552FF"/>
    <w:rsid w:val="00C558DA"/>
    <w:rsid w:val="00C55AF3"/>
    <w:rsid w:val="00C70845"/>
    <w:rsid w:val="00C84759"/>
    <w:rsid w:val="00C96840"/>
    <w:rsid w:val="00CA6C7F"/>
    <w:rsid w:val="00CC10A6"/>
    <w:rsid w:val="00CC20CF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3031"/>
    <w:rsid w:val="00D33D5C"/>
    <w:rsid w:val="00D37F19"/>
    <w:rsid w:val="00D42B96"/>
    <w:rsid w:val="00D44172"/>
    <w:rsid w:val="00D46167"/>
    <w:rsid w:val="00D62DAC"/>
    <w:rsid w:val="00D63B8C"/>
    <w:rsid w:val="00D739CC"/>
    <w:rsid w:val="00D804D1"/>
    <w:rsid w:val="00D8093D"/>
    <w:rsid w:val="00D8108C"/>
    <w:rsid w:val="00D842AE"/>
    <w:rsid w:val="00D87566"/>
    <w:rsid w:val="00D9211C"/>
    <w:rsid w:val="00D92DE0"/>
    <w:rsid w:val="00D92FEF"/>
    <w:rsid w:val="00D93A0F"/>
    <w:rsid w:val="00DA1BCA"/>
    <w:rsid w:val="00DA7476"/>
    <w:rsid w:val="00DC45C7"/>
    <w:rsid w:val="00DC46FF"/>
    <w:rsid w:val="00DC5254"/>
    <w:rsid w:val="00DD1A4F"/>
    <w:rsid w:val="00DD2838"/>
    <w:rsid w:val="00DD3107"/>
    <w:rsid w:val="00DD7C2C"/>
    <w:rsid w:val="00DF05AB"/>
    <w:rsid w:val="00E003E7"/>
    <w:rsid w:val="00E0342F"/>
    <w:rsid w:val="00E03D71"/>
    <w:rsid w:val="00E06797"/>
    <w:rsid w:val="00E1265B"/>
    <w:rsid w:val="00E13B48"/>
    <w:rsid w:val="00E1404F"/>
    <w:rsid w:val="00E21C83"/>
    <w:rsid w:val="00E2437D"/>
    <w:rsid w:val="00E24ADA"/>
    <w:rsid w:val="00E32F59"/>
    <w:rsid w:val="00E44A5A"/>
    <w:rsid w:val="00E46D9A"/>
    <w:rsid w:val="00E565FF"/>
    <w:rsid w:val="00E65388"/>
    <w:rsid w:val="00E83AFD"/>
    <w:rsid w:val="00E85B7D"/>
    <w:rsid w:val="00E9121B"/>
    <w:rsid w:val="00EA0AE2"/>
    <w:rsid w:val="00EA39E5"/>
    <w:rsid w:val="00EA5E72"/>
    <w:rsid w:val="00EB563C"/>
    <w:rsid w:val="00EC5A46"/>
    <w:rsid w:val="00EC63E2"/>
    <w:rsid w:val="00EE7A32"/>
    <w:rsid w:val="00EF22B3"/>
    <w:rsid w:val="00F02B81"/>
    <w:rsid w:val="00F03B69"/>
    <w:rsid w:val="00F06745"/>
    <w:rsid w:val="00F07A50"/>
    <w:rsid w:val="00F113DA"/>
    <w:rsid w:val="00F21C7C"/>
    <w:rsid w:val="00F24AB6"/>
    <w:rsid w:val="00F37DC8"/>
    <w:rsid w:val="00F439B3"/>
    <w:rsid w:val="00F43CB2"/>
    <w:rsid w:val="00F55490"/>
    <w:rsid w:val="00F573D5"/>
    <w:rsid w:val="00F650C3"/>
    <w:rsid w:val="00F65D85"/>
    <w:rsid w:val="00F8091E"/>
    <w:rsid w:val="00F8615C"/>
    <w:rsid w:val="00F94214"/>
    <w:rsid w:val="00F969E5"/>
    <w:rsid w:val="00FA3208"/>
    <w:rsid w:val="00FA5BA4"/>
    <w:rsid w:val="00FA6BB0"/>
    <w:rsid w:val="00FC5F89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5B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ftref,16 Point,Superscript 6 Point,number,SUPERS,Footnote Reference Superscript,(Ref. de nota al pie)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n,Footnotes,Footnote ak,ft,fn cafc,Footnotes Char Char,Footnote Text Char Char,fn Char Char,footnote text Char Char Char Ch,Footnote Text Char1,footnote text Char Char Char Ch Char,DNV-FT,-E Fußnotente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5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447AB9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-poolChar">
    <w:name w:val="Normal-pool Char"/>
    <w:link w:val="Normal-pool"/>
    <w:rsid w:val="007E2B3C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6B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0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0E1A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E1A"/>
    <w:rPr>
      <w:rFonts w:ascii="Calibri" w:eastAsia="MS Mincho" w:hAnsi="Calibri"/>
      <w:b/>
      <w:bCs/>
    </w:rPr>
  </w:style>
  <w:style w:type="character" w:customStyle="1" w:styleId="FootnoteTextChar">
    <w:name w:val="Footnote Text Char"/>
    <w:aliases w:val="Geneva 9 Char,Font: Geneva 9 Char,Boston 10 Char,f Char,fn Char,Footnotes Char,Footnote ak Char,ft Char,fn cafc Char,Footnotes Char Char Char,Footnote Text Char Char Char,fn Char Char Char,footnote text Char Char Char Ch Char1"/>
    <w:basedOn w:val="DefaultParagraphFont"/>
    <w:link w:val="FootnoteText"/>
    <w:uiPriority w:val="99"/>
    <w:rsid w:val="00302315"/>
    <w:rPr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E3C73"/>
    <w:rPr>
      <w:rFonts w:ascii="Calibri" w:eastAsia="MS Mincho" w:hAnsi="Calibr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ftref,16 Point,Superscript 6 Point,number,SUPERS,Footnote Reference Superscript,(Ref. de nota al pie)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n,Footnotes,Footnote ak,ft,fn cafc,Footnotes Char Char,Footnote Text Char Char,fn Char Char,footnote text Char Char Char Ch,Footnote Text Char1,footnote text Char Char Char Ch Char,DNV-FT,-E Fußnotente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5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447AB9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-poolChar">
    <w:name w:val="Normal-pool Char"/>
    <w:link w:val="Normal-pool"/>
    <w:rsid w:val="007E2B3C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6B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0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0E1A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E1A"/>
    <w:rPr>
      <w:rFonts w:ascii="Calibri" w:eastAsia="MS Mincho" w:hAnsi="Calibri"/>
      <w:b/>
      <w:bCs/>
    </w:rPr>
  </w:style>
  <w:style w:type="character" w:customStyle="1" w:styleId="FootnoteTextChar">
    <w:name w:val="Footnote Text Char"/>
    <w:aliases w:val="Geneva 9 Char,Font: Geneva 9 Char,Boston 10 Char,f Char,fn Char,Footnotes Char,Footnote ak Char,ft Char,fn cafc Char,Footnotes Char Char Char,Footnote Text Char Char Char,fn Char Char Char,footnote text Char Char Char Ch Char1"/>
    <w:basedOn w:val="DefaultParagraphFont"/>
    <w:link w:val="FootnoteText"/>
    <w:uiPriority w:val="99"/>
    <w:rsid w:val="00302315"/>
    <w:rPr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E3C73"/>
    <w:rPr>
      <w:rFonts w:ascii="Calibri" w:eastAsia="MS Mincho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4169-CF08-4ADC-AAF9-74497950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1736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Natalia Cherutich</cp:lastModifiedBy>
  <cp:revision>3</cp:revision>
  <cp:lastPrinted>2017-12-08T08:45:00Z</cp:lastPrinted>
  <dcterms:created xsi:type="dcterms:W3CDTF">2017-12-08T08:44:00Z</dcterms:created>
  <dcterms:modified xsi:type="dcterms:W3CDTF">2017-12-08T08:46:00Z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12/8/2017 8:55:35 AM</vt:lpwstr>
  </property>
  <property fmtid="{D5CDD505-2E9C-101B-9397-08002B2CF9AE}" pid="5" name="OriginalDocID">
    <vt:lpwstr>0e46e4b1-6ce6-4ea1-8f1a-988481fdd665</vt:lpwstr>
  </property>
</Properties>
</file>