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5719" w14:textId="77777777" w:rsidR="008A208B" w:rsidRPr="00267474" w:rsidRDefault="008A208B" w:rsidP="00D811A6">
      <w:pPr>
        <w:pStyle w:val="ASpacer"/>
      </w:pPr>
    </w:p>
    <w:p w14:paraId="4FD30F06" w14:textId="77777777" w:rsidR="008A208B" w:rsidRPr="00267474" w:rsidRDefault="008A208B" w:rsidP="00D811A6">
      <w:pPr>
        <w:pStyle w:val="ASpacer"/>
      </w:pPr>
    </w:p>
    <w:p w14:paraId="14085F36" w14:textId="77777777" w:rsidR="008A208B" w:rsidRPr="00267474" w:rsidRDefault="008A208B" w:rsidP="00D811A6">
      <w:pPr>
        <w:pStyle w:val="ASpacer"/>
      </w:pPr>
    </w:p>
    <w:tbl>
      <w:tblPr>
        <w:tblW w:w="9496" w:type="dxa"/>
        <w:tblLayout w:type="fixed"/>
        <w:tblLook w:val="0000" w:firstRow="0" w:lastRow="0" w:firstColumn="0" w:lastColumn="0" w:noHBand="0" w:noVBand="0"/>
      </w:tblPr>
      <w:tblGrid>
        <w:gridCol w:w="1559"/>
        <w:gridCol w:w="6520"/>
        <w:gridCol w:w="1417"/>
      </w:tblGrid>
      <w:tr w:rsidR="00F2158F" w:rsidRPr="0078182E" w14:paraId="4D955F0E" w14:textId="77777777" w:rsidTr="001E2256">
        <w:trPr>
          <w:trHeight w:val="850"/>
        </w:trPr>
        <w:tc>
          <w:tcPr>
            <w:tcW w:w="1559" w:type="dxa"/>
            <w:shd w:val="clear" w:color="auto" w:fill="auto"/>
          </w:tcPr>
          <w:p w14:paraId="190C1462" w14:textId="77777777" w:rsidR="00F2158F" w:rsidRPr="0078182E" w:rsidRDefault="00F2158F" w:rsidP="001E2256">
            <w:pPr>
              <w:tabs>
                <w:tab w:val="left" w:pos="624"/>
              </w:tabs>
              <w:spacing w:before="20" w:after="20" w:line="240" w:lineRule="auto"/>
              <w:jc w:val="left"/>
              <w:rPr>
                <w:rFonts w:ascii="SimHei" w:eastAsia="SimHei" w:hAnsi="SimHei" w:cs="Times New Roman Bold"/>
                <w:b/>
                <w:caps/>
                <w:color w:val="000000"/>
                <w:sz w:val="32"/>
                <w:szCs w:val="32"/>
                <w:lang w:val="en-GB" w:eastAsia="en-US"/>
              </w:rPr>
            </w:pPr>
            <w:r w:rsidRPr="0078182E">
              <w:rPr>
                <w:rFonts w:ascii="SimHei" w:eastAsia="SimHei" w:hAnsi="SimHei" w:cs="SimSun" w:hint="eastAsia"/>
                <w:b/>
                <w:caps/>
                <w:color w:val="000000"/>
                <w:sz w:val="32"/>
                <w:szCs w:val="32"/>
                <w:lang w:val="en-GB"/>
              </w:rPr>
              <w:t>联合国</w:t>
            </w:r>
          </w:p>
        </w:tc>
        <w:tc>
          <w:tcPr>
            <w:tcW w:w="6520" w:type="dxa"/>
            <w:shd w:val="clear" w:color="auto" w:fill="auto"/>
          </w:tcPr>
          <w:p w14:paraId="7F76C2F2" w14:textId="77777777" w:rsidR="00F2158F" w:rsidRPr="0078182E" w:rsidRDefault="00F2158F" w:rsidP="001E2256">
            <w:pPr>
              <w:spacing w:after="0" w:line="240" w:lineRule="auto"/>
              <w:jc w:val="left"/>
              <w:rPr>
                <w:sz w:val="20"/>
                <w:szCs w:val="20"/>
                <w:lang w:val="en-GB" w:eastAsia="en-US"/>
              </w:rPr>
            </w:pPr>
            <w:r w:rsidRPr="0078182E">
              <w:rPr>
                <w:noProof/>
                <w:sz w:val="20"/>
                <w:szCs w:val="20"/>
                <w:lang w:val="en-GB" w:eastAsia="en-GB"/>
              </w:rPr>
              <w:drawing>
                <wp:inline distT="0" distB="0" distL="0" distR="0" wp14:anchorId="4A944FDF" wp14:editId="06CD5FFB">
                  <wp:extent cx="3466769" cy="487150"/>
                  <wp:effectExtent l="0" t="0" r="635" b="825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3658" cy="513412"/>
                          </a:xfrm>
                          <a:prstGeom prst="rect">
                            <a:avLst/>
                          </a:prstGeom>
                        </pic:spPr>
                      </pic:pic>
                    </a:graphicData>
                  </a:graphic>
                </wp:inline>
              </w:drawing>
            </w:r>
          </w:p>
        </w:tc>
        <w:tc>
          <w:tcPr>
            <w:tcW w:w="1417" w:type="dxa"/>
            <w:shd w:val="clear" w:color="auto" w:fill="auto"/>
          </w:tcPr>
          <w:p w14:paraId="0A21CBD5" w14:textId="77777777" w:rsidR="00F2158F" w:rsidRPr="0078182E" w:rsidRDefault="00F2158F" w:rsidP="001E2256">
            <w:pPr>
              <w:spacing w:after="0" w:line="240" w:lineRule="auto"/>
              <w:jc w:val="right"/>
              <w:rPr>
                <w:sz w:val="20"/>
                <w:szCs w:val="20"/>
                <w:lang w:val="en-GB" w:eastAsia="en-US"/>
              </w:rPr>
            </w:pPr>
          </w:p>
        </w:tc>
      </w:tr>
    </w:tbl>
    <w:p w14:paraId="766C6A29" w14:textId="77777777" w:rsidR="00F2158F" w:rsidRPr="0078182E" w:rsidRDefault="00F2158F" w:rsidP="00F2158F">
      <w:pPr>
        <w:tabs>
          <w:tab w:val="left" w:pos="624"/>
          <w:tab w:val="left" w:pos="4082"/>
        </w:tabs>
        <w:spacing w:after="0" w:line="240" w:lineRule="auto"/>
        <w:jc w:val="left"/>
        <w:rPr>
          <w:sz w:val="2"/>
          <w:szCs w:val="20"/>
          <w:lang w:val="en-GB" w:eastAsia="en-US"/>
        </w:rPr>
      </w:pPr>
    </w:p>
    <w:tbl>
      <w:tblPr>
        <w:tblW w:w="9496" w:type="dxa"/>
        <w:tblLook w:val="0000" w:firstRow="0" w:lastRow="0" w:firstColumn="0" w:lastColumn="0" w:noHBand="0" w:noVBand="0"/>
      </w:tblPr>
      <w:tblGrid>
        <w:gridCol w:w="6945"/>
        <w:gridCol w:w="2551"/>
      </w:tblGrid>
      <w:tr w:rsidR="00F2158F" w:rsidRPr="0078182E" w14:paraId="2AF96144" w14:textId="77777777" w:rsidTr="001E2256">
        <w:trPr>
          <w:trHeight w:val="340"/>
        </w:trPr>
        <w:tc>
          <w:tcPr>
            <w:tcW w:w="3657" w:type="pct"/>
            <w:shd w:val="clear" w:color="auto" w:fill="auto"/>
            <w:vAlign w:val="bottom"/>
          </w:tcPr>
          <w:p w14:paraId="38318B13" w14:textId="77777777" w:rsidR="00F2158F" w:rsidRPr="0078182E" w:rsidRDefault="00F2158F" w:rsidP="001E2256">
            <w:pPr>
              <w:spacing w:after="0" w:line="240" w:lineRule="auto"/>
              <w:jc w:val="left"/>
              <w:rPr>
                <w:sz w:val="20"/>
                <w:szCs w:val="20"/>
                <w:lang w:val="en-GB" w:eastAsia="en-US"/>
              </w:rPr>
            </w:pPr>
          </w:p>
        </w:tc>
        <w:tc>
          <w:tcPr>
            <w:tcW w:w="1343" w:type="pct"/>
            <w:shd w:val="clear" w:color="auto" w:fill="auto"/>
            <w:noWrap/>
            <w:vAlign w:val="bottom"/>
          </w:tcPr>
          <w:p w14:paraId="5FB12C32" w14:textId="37B9A6F7" w:rsidR="00F2158F" w:rsidRPr="0078182E" w:rsidRDefault="00F2158F" w:rsidP="001E2256">
            <w:pPr>
              <w:tabs>
                <w:tab w:val="left" w:pos="624"/>
                <w:tab w:val="right" w:pos="2920"/>
              </w:tabs>
              <w:spacing w:after="0" w:line="240" w:lineRule="auto"/>
              <w:jc w:val="left"/>
              <w:rPr>
                <w:sz w:val="20"/>
                <w:szCs w:val="20"/>
                <w:lang w:val="en-GB" w:eastAsia="en-US"/>
              </w:rPr>
            </w:pPr>
            <w:r w:rsidRPr="0078182E">
              <w:rPr>
                <w:b/>
                <w:sz w:val="28"/>
                <w:szCs w:val="20"/>
                <w:lang w:val="en-GB" w:eastAsia="en-US"/>
              </w:rPr>
              <w:t>IPBES</w:t>
            </w:r>
            <w:r w:rsidR="009F45FA">
              <w:rPr>
                <w:lang w:val="zh-CN"/>
              </w:rPr>
              <w:t>/10/1/Add.1</w:t>
            </w:r>
          </w:p>
        </w:tc>
      </w:tr>
    </w:tbl>
    <w:p w14:paraId="3C154525" w14:textId="77777777" w:rsidR="00F2158F" w:rsidRPr="0078182E" w:rsidRDefault="00F2158F" w:rsidP="00F2158F">
      <w:pPr>
        <w:tabs>
          <w:tab w:val="left" w:pos="624"/>
          <w:tab w:val="left" w:pos="4082"/>
        </w:tabs>
        <w:spacing w:after="0" w:line="240" w:lineRule="auto"/>
        <w:jc w:val="left"/>
        <w:rPr>
          <w:sz w:val="2"/>
          <w:szCs w:val="20"/>
          <w:lang w:val="en-GB" w:eastAsia="en-US"/>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F2158F" w:rsidRPr="0078182E" w14:paraId="60A6EFE0" w14:textId="77777777" w:rsidTr="001E2256">
        <w:trPr>
          <w:trHeight w:val="2098"/>
        </w:trPr>
        <w:tc>
          <w:tcPr>
            <w:tcW w:w="2126" w:type="dxa"/>
            <w:shd w:val="clear" w:color="auto" w:fill="auto"/>
          </w:tcPr>
          <w:p w14:paraId="170A754F" w14:textId="77777777" w:rsidR="00F2158F" w:rsidRPr="0078182E" w:rsidRDefault="00F2158F" w:rsidP="001E2256">
            <w:pPr>
              <w:tabs>
                <w:tab w:val="left" w:pos="624"/>
                <w:tab w:val="left" w:pos="4082"/>
              </w:tabs>
              <w:spacing w:before="120" w:after="240" w:line="240" w:lineRule="auto"/>
              <w:jc w:val="left"/>
              <w:rPr>
                <w:sz w:val="20"/>
                <w:szCs w:val="20"/>
                <w:lang w:val="en-GB" w:eastAsia="en-US"/>
              </w:rPr>
            </w:pPr>
            <w:r w:rsidRPr="0078182E">
              <w:rPr>
                <w:noProof/>
                <w:sz w:val="20"/>
                <w:szCs w:val="20"/>
                <w:lang w:val="en-GB" w:eastAsia="en-US"/>
              </w:rPr>
              <w:drawing>
                <wp:inline distT="0" distB="0" distL="0" distR="0" wp14:anchorId="58E46054" wp14:editId="4C506123">
                  <wp:extent cx="1116610" cy="518644"/>
                  <wp:effectExtent l="0" t="0" r="7620" b="0"/>
                  <wp:docPr id="461387826" name="Picture 461387826" descr="A logo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61387826" name="Picture 461387826" descr="A logo with black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8182E">
              <w:rPr>
                <w:sz w:val="20"/>
                <w:szCs w:val="20"/>
                <w:lang w:val="en-GB" w:eastAsia="en-US"/>
              </w:rPr>
              <w:t xml:space="preserve"> </w:t>
            </w:r>
          </w:p>
          <w:p w14:paraId="07431B83" w14:textId="77777777" w:rsidR="00F2158F" w:rsidRPr="0078182E" w:rsidRDefault="00F2158F" w:rsidP="001E2256">
            <w:pPr>
              <w:tabs>
                <w:tab w:val="left" w:pos="624"/>
                <w:tab w:val="left" w:pos="4082"/>
              </w:tabs>
              <w:spacing w:before="120" w:after="240" w:line="240" w:lineRule="auto"/>
              <w:jc w:val="left"/>
              <w:rPr>
                <w:sz w:val="20"/>
                <w:szCs w:val="20"/>
                <w:lang w:val="en-GB" w:eastAsia="en-US"/>
              </w:rPr>
            </w:pPr>
          </w:p>
        </w:tc>
        <w:tc>
          <w:tcPr>
            <w:tcW w:w="4819" w:type="dxa"/>
            <w:shd w:val="clear" w:color="auto" w:fill="auto"/>
          </w:tcPr>
          <w:p w14:paraId="348332D4" w14:textId="77777777" w:rsidR="00F2158F" w:rsidRPr="00B8045C" w:rsidRDefault="00F2158F" w:rsidP="001E2256">
            <w:pPr>
              <w:tabs>
                <w:tab w:val="left" w:pos="624"/>
              </w:tabs>
              <w:spacing w:before="120" w:after="240" w:line="240" w:lineRule="auto"/>
              <w:jc w:val="left"/>
              <w:rPr>
                <w:rFonts w:ascii="Arial" w:hAnsi="Arial"/>
                <w:b/>
                <w:sz w:val="32"/>
                <w:szCs w:val="32"/>
                <w:lang w:val="en-GB"/>
              </w:rPr>
            </w:pPr>
            <w:r w:rsidRPr="00B8045C">
              <w:rPr>
                <w:rFonts w:ascii="SimHei" w:eastAsia="SimHei" w:hAnsi="SimHei"/>
                <w:b/>
                <w:sz w:val="32"/>
                <w:szCs w:val="32"/>
                <w:lang w:val="en-GB"/>
              </w:rPr>
              <w:t>生物多样性和生态系统服务</w:t>
            </w:r>
            <w:r w:rsidRPr="00B8045C">
              <w:rPr>
                <w:rFonts w:ascii="SimHei" w:eastAsia="SimHei" w:hAnsi="SimHei"/>
                <w:b/>
                <w:sz w:val="32"/>
                <w:szCs w:val="32"/>
                <w:lang w:val="en-GB"/>
              </w:rPr>
              <w:br/>
              <w:t>政府间科学</w:t>
            </w:r>
            <w:r w:rsidRPr="00B8045C">
              <w:rPr>
                <w:rFonts w:ascii="SimHei" w:eastAsia="SimHei" w:hAnsi="SimHei" w:hint="eastAsia"/>
                <w:b/>
                <w:sz w:val="32"/>
                <w:szCs w:val="32"/>
                <w:lang w:val="en-GB"/>
              </w:rPr>
              <w:t>与</w:t>
            </w:r>
            <w:r w:rsidRPr="00B8045C">
              <w:rPr>
                <w:rFonts w:ascii="SimHei" w:eastAsia="SimHei" w:hAnsi="SimHei"/>
                <w:b/>
                <w:sz w:val="32"/>
                <w:szCs w:val="32"/>
                <w:lang w:val="en-GB"/>
              </w:rPr>
              <w:t>政策平台</w:t>
            </w:r>
          </w:p>
        </w:tc>
        <w:tc>
          <w:tcPr>
            <w:tcW w:w="2551" w:type="dxa"/>
            <w:shd w:val="clear" w:color="auto" w:fill="auto"/>
          </w:tcPr>
          <w:p w14:paraId="6171F19B" w14:textId="77777777" w:rsidR="0016577D" w:rsidRDefault="00AB6810" w:rsidP="00AB6810">
            <w:pPr>
              <w:pStyle w:val="AText"/>
            </w:pPr>
            <w:r w:rsidRPr="00267474">
              <w:t xml:space="preserve">Distr.: </w:t>
            </w:r>
            <w:bookmarkStart w:id="0" w:name="Distribution"/>
            <w:r>
              <w:t>General</w:t>
            </w:r>
            <w:bookmarkEnd w:id="0"/>
            <w:r w:rsidRPr="00267474">
              <w:t xml:space="preserve"> </w:t>
            </w:r>
          </w:p>
          <w:p w14:paraId="5C178024" w14:textId="50FEFE63" w:rsidR="009F45FA" w:rsidRPr="00267474" w:rsidRDefault="009F45FA" w:rsidP="0016577D">
            <w:pPr>
              <w:pStyle w:val="AText"/>
              <w:spacing w:before="0" w:after="120"/>
            </w:pPr>
            <w:r w:rsidRPr="00DB6D40">
              <w:t>31 May 2023</w:t>
            </w:r>
          </w:p>
          <w:p w14:paraId="7C4AE7AE" w14:textId="77777777" w:rsidR="00F2158F" w:rsidRPr="0078182E" w:rsidRDefault="00F2158F" w:rsidP="00063AEA">
            <w:pPr>
              <w:tabs>
                <w:tab w:val="left" w:pos="624"/>
              </w:tabs>
              <w:spacing w:before="120" w:after="0" w:line="240" w:lineRule="auto"/>
              <w:jc w:val="left"/>
              <w:rPr>
                <w:sz w:val="20"/>
                <w:szCs w:val="20"/>
                <w:lang w:val="en-GB" w:eastAsia="en-US"/>
              </w:rPr>
            </w:pPr>
            <w:r w:rsidRPr="0078182E">
              <w:rPr>
                <w:sz w:val="20"/>
                <w:szCs w:val="20"/>
                <w:lang w:val="en-GB" w:eastAsia="en-GB"/>
              </w:rPr>
              <w:t>Chinese</w:t>
            </w:r>
            <w:r>
              <w:rPr>
                <w:sz w:val="20"/>
                <w:szCs w:val="20"/>
                <w:lang w:val="en-GB" w:eastAsia="en-GB"/>
              </w:rPr>
              <w:br/>
            </w:r>
            <w:r w:rsidRPr="0078182E">
              <w:rPr>
                <w:sz w:val="20"/>
                <w:szCs w:val="20"/>
                <w:lang w:val="en-GB" w:eastAsia="en-GB"/>
              </w:rPr>
              <w:t>Original: English</w:t>
            </w:r>
          </w:p>
        </w:tc>
      </w:tr>
    </w:tbl>
    <w:p w14:paraId="7F4D5357" w14:textId="77777777" w:rsidR="00F2158F" w:rsidRPr="0078182E" w:rsidRDefault="00F2158F" w:rsidP="00F2158F">
      <w:pPr>
        <w:tabs>
          <w:tab w:val="left" w:pos="624"/>
          <w:tab w:val="left" w:pos="4082"/>
        </w:tabs>
        <w:spacing w:after="0" w:line="240" w:lineRule="auto"/>
        <w:jc w:val="left"/>
        <w:rPr>
          <w:sz w:val="2"/>
          <w:szCs w:val="20"/>
          <w:lang w:val="en-GB" w:eastAsia="en-US"/>
        </w:rPr>
      </w:pPr>
    </w:p>
    <w:tbl>
      <w:tblPr>
        <w:tblW w:w="9496" w:type="dxa"/>
        <w:tblLayout w:type="fixed"/>
        <w:tblCellMar>
          <w:left w:w="0" w:type="dxa"/>
          <w:right w:w="70" w:type="dxa"/>
        </w:tblCellMar>
        <w:tblLook w:val="0000" w:firstRow="0" w:lastRow="0" w:firstColumn="0" w:lastColumn="0" w:noHBand="0" w:noVBand="0"/>
      </w:tblPr>
      <w:tblGrid>
        <w:gridCol w:w="4734"/>
        <w:gridCol w:w="4762"/>
      </w:tblGrid>
      <w:tr w:rsidR="00F2158F" w:rsidRPr="0078182E" w14:paraId="3B3DBD4F" w14:textId="77777777" w:rsidTr="001E2256">
        <w:trPr>
          <w:trHeight w:val="57"/>
        </w:trPr>
        <w:tc>
          <w:tcPr>
            <w:tcW w:w="4734" w:type="dxa"/>
            <w:shd w:val="clear" w:color="auto" w:fill="auto"/>
          </w:tcPr>
          <w:p w14:paraId="5483312E" w14:textId="77777777" w:rsidR="00F2158F" w:rsidRPr="0078182E" w:rsidRDefault="00F2158F" w:rsidP="001E2256">
            <w:pPr>
              <w:suppressAutoHyphens/>
              <w:spacing w:after="0" w:line="240" w:lineRule="auto"/>
              <w:ind w:rightChars="-56" w:right="-118"/>
              <w:jc w:val="left"/>
              <w:rPr>
                <w:rFonts w:ascii="SimHei" w:eastAsia="SimHei" w:hAnsi="SimHei"/>
                <w:b/>
                <w:sz w:val="24"/>
                <w:szCs w:val="24"/>
                <w:lang w:val="en-GB"/>
              </w:rPr>
            </w:pPr>
            <w:r w:rsidRPr="0078182E">
              <w:rPr>
                <w:rFonts w:ascii="SimHei" w:eastAsia="SimHei" w:hAnsi="SimHei"/>
                <w:b/>
                <w:sz w:val="24"/>
                <w:szCs w:val="24"/>
                <w:lang w:val="en-GB"/>
              </w:rPr>
              <w:t>生物多样性和生态系统服务政府间</w:t>
            </w:r>
            <w:r w:rsidRPr="0078182E">
              <w:rPr>
                <w:rFonts w:ascii="SimHei" w:eastAsia="SimHei" w:hAnsi="SimHei"/>
                <w:b/>
                <w:sz w:val="24"/>
                <w:szCs w:val="24"/>
                <w:lang w:val="en-GB"/>
              </w:rPr>
              <w:br/>
              <w:t>科学</w:t>
            </w:r>
            <w:r w:rsidRPr="0078182E">
              <w:rPr>
                <w:rFonts w:ascii="SimHei" w:eastAsia="SimHei" w:hAnsi="SimHei" w:hint="eastAsia"/>
                <w:b/>
                <w:sz w:val="24"/>
                <w:szCs w:val="24"/>
                <w:lang w:val="en-GB"/>
              </w:rPr>
              <w:t>与</w:t>
            </w:r>
            <w:r w:rsidRPr="0078182E">
              <w:rPr>
                <w:rFonts w:ascii="SimHei" w:eastAsia="SimHei" w:hAnsi="SimHei"/>
                <w:b/>
                <w:sz w:val="24"/>
                <w:szCs w:val="24"/>
                <w:lang w:val="en-GB"/>
              </w:rPr>
              <w:t>政策平台全体会议</w:t>
            </w:r>
          </w:p>
          <w:p w14:paraId="4802A639" w14:textId="77777777" w:rsidR="00F2158F" w:rsidRPr="0078182E" w:rsidRDefault="00F2158F" w:rsidP="001E2256">
            <w:pPr>
              <w:suppressAutoHyphens/>
              <w:spacing w:after="0" w:line="240" w:lineRule="auto"/>
              <w:ind w:right="1620"/>
              <w:jc w:val="left"/>
              <w:rPr>
                <w:rFonts w:ascii="SimHei" w:eastAsia="SimHei" w:hAnsi="SimHei"/>
                <w:b/>
                <w:sz w:val="24"/>
                <w:szCs w:val="24"/>
                <w:lang w:val="en-GB"/>
              </w:rPr>
            </w:pPr>
            <w:r w:rsidRPr="0078182E">
              <w:rPr>
                <w:rFonts w:ascii="SimHei" w:eastAsia="SimHei" w:hAnsi="SimHei"/>
                <w:b/>
                <w:sz w:val="24"/>
                <w:szCs w:val="24"/>
                <w:lang w:val="en-GB"/>
              </w:rPr>
              <w:t>第</w:t>
            </w:r>
            <w:r w:rsidRPr="0078182E">
              <w:rPr>
                <w:rFonts w:ascii="SimHei" w:eastAsia="SimHei" w:hAnsi="SimHei" w:hint="eastAsia"/>
                <w:b/>
                <w:sz w:val="24"/>
                <w:szCs w:val="24"/>
                <w:lang w:val="en-GB"/>
              </w:rPr>
              <w:t>十</w:t>
            </w:r>
            <w:r w:rsidRPr="0078182E">
              <w:rPr>
                <w:rFonts w:ascii="SimHei" w:eastAsia="SimHei" w:hAnsi="SimHei"/>
                <w:b/>
                <w:sz w:val="24"/>
                <w:szCs w:val="24"/>
                <w:lang w:val="en-GB"/>
              </w:rPr>
              <w:t>届会议</w:t>
            </w:r>
          </w:p>
          <w:p w14:paraId="12B8FE54" w14:textId="77777777" w:rsidR="009C2C3D" w:rsidRPr="00A80672" w:rsidRDefault="009C2C3D" w:rsidP="009C2C3D">
            <w:pPr>
              <w:pStyle w:val="AATitle1"/>
              <w:rPr>
                <w:rFonts w:eastAsia="SimSun"/>
                <w:sz w:val="24"/>
                <w:szCs w:val="24"/>
                <w:lang w:eastAsia="zh-CN"/>
              </w:rPr>
            </w:pPr>
            <w:r w:rsidRPr="00A80672">
              <w:rPr>
                <w:rFonts w:eastAsia="SimSun"/>
                <w:sz w:val="24"/>
                <w:szCs w:val="24"/>
                <w:lang w:val="zh-CN" w:eastAsia="zh-CN"/>
              </w:rPr>
              <w:t>2023</w:t>
            </w:r>
            <w:r w:rsidRPr="00A80672">
              <w:rPr>
                <w:rFonts w:eastAsia="SimSun"/>
                <w:sz w:val="24"/>
                <w:szCs w:val="24"/>
                <w:lang w:val="zh-CN" w:eastAsia="zh-CN"/>
              </w:rPr>
              <w:t>年</w:t>
            </w:r>
            <w:r w:rsidRPr="00A80672">
              <w:rPr>
                <w:rFonts w:eastAsia="SimSun"/>
                <w:sz w:val="24"/>
                <w:szCs w:val="24"/>
                <w:lang w:val="zh-CN" w:eastAsia="zh-CN"/>
              </w:rPr>
              <w:t>8</w:t>
            </w:r>
            <w:r w:rsidRPr="00A80672">
              <w:rPr>
                <w:rFonts w:eastAsia="SimSun"/>
                <w:sz w:val="24"/>
                <w:szCs w:val="24"/>
                <w:lang w:val="zh-CN" w:eastAsia="zh-CN"/>
              </w:rPr>
              <w:t>月</w:t>
            </w:r>
            <w:r w:rsidRPr="00A80672">
              <w:rPr>
                <w:rFonts w:eastAsia="SimSun"/>
                <w:sz w:val="24"/>
                <w:szCs w:val="24"/>
                <w:lang w:val="zh-CN" w:eastAsia="zh-CN"/>
              </w:rPr>
              <w:t>28</w:t>
            </w:r>
            <w:r w:rsidRPr="00A80672">
              <w:rPr>
                <w:rFonts w:eastAsia="SimSun"/>
                <w:sz w:val="24"/>
                <w:szCs w:val="24"/>
                <w:lang w:val="zh-CN" w:eastAsia="zh-CN"/>
              </w:rPr>
              <w:t>日至</w:t>
            </w:r>
            <w:r w:rsidRPr="00A80672">
              <w:rPr>
                <w:rFonts w:eastAsia="SimSun"/>
                <w:sz w:val="24"/>
                <w:szCs w:val="24"/>
                <w:lang w:val="zh-CN" w:eastAsia="zh-CN"/>
              </w:rPr>
              <w:t>9</w:t>
            </w:r>
            <w:r w:rsidRPr="00A80672">
              <w:rPr>
                <w:rFonts w:eastAsia="SimSun"/>
                <w:sz w:val="24"/>
                <w:szCs w:val="24"/>
                <w:lang w:val="zh-CN" w:eastAsia="zh-CN"/>
              </w:rPr>
              <w:t>月</w:t>
            </w:r>
            <w:r w:rsidRPr="00A80672">
              <w:rPr>
                <w:rFonts w:eastAsia="SimSun"/>
                <w:sz w:val="24"/>
                <w:szCs w:val="24"/>
                <w:lang w:val="zh-CN" w:eastAsia="zh-CN"/>
              </w:rPr>
              <w:t>2</w:t>
            </w:r>
            <w:r w:rsidRPr="00A80672">
              <w:rPr>
                <w:rFonts w:eastAsia="SimSun"/>
                <w:sz w:val="24"/>
                <w:szCs w:val="24"/>
                <w:lang w:val="zh-CN" w:eastAsia="zh-CN"/>
              </w:rPr>
              <w:t>日，德国波恩</w:t>
            </w:r>
          </w:p>
          <w:p w14:paraId="5E01AA11" w14:textId="48FB2FED" w:rsidR="009C2C3D" w:rsidRPr="00A80672" w:rsidRDefault="009C2C3D" w:rsidP="009C2C3D">
            <w:pPr>
              <w:pStyle w:val="AATitle1"/>
              <w:rPr>
                <w:rFonts w:eastAsia="SimSun"/>
                <w:sz w:val="24"/>
                <w:szCs w:val="24"/>
                <w:lang w:eastAsia="zh-CN"/>
              </w:rPr>
            </w:pPr>
            <w:r w:rsidRPr="00A80672">
              <w:rPr>
                <w:rFonts w:eastAsia="SimSun"/>
                <w:sz w:val="24"/>
                <w:szCs w:val="24"/>
                <w:lang w:val="zh-CN" w:eastAsia="zh-CN"/>
              </w:rPr>
              <w:t>临时议程</w:t>
            </w:r>
            <w:r w:rsidR="00035F0F" w:rsidRPr="00697BB6">
              <w:rPr>
                <w:sz w:val="24"/>
                <w:szCs w:val="24"/>
                <w:lang w:eastAsia="zh-CN"/>
              </w:rPr>
              <w:footnoteReference w:customMarkFollows="1" w:id="2"/>
              <w:t>*</w:t>
            </w:r>
            <w:r w:rsidRPr="00A80672">
              <w:rPr>
                <w:rFonts w:eastAsia="SimSun"/>
                <w:sz w:val="24"/>
                <w:szCs w:val="24"/>
                <w:lang w:val="zh-CN" w:eastAsia="zh-CN"/>
              </w:rPr>
              <w:t>项目</w:t>
            </w:r>
            <w:r w:rsidRPr="00A80672">
              <w:rPr>
                <w:rFonts w:eastAsia="SimSun"/>
                <w:sz w:val="24"/>
                <w:szCs w:val="24"/>
                <w:lang w:val="zh-CN" w:eastAsia="zh-CN"/>
              </w:rPr>
              <w:t>2 (a)</w:t>
            </w:r>
          </w:p>
          <w:p w14:paraId="7296A589" w14:textId="77777777" w:rsidR="00F2158F" w:rsidRPr="0078182E" w:rsidRDefault="00F2158F" w:rsidP="009E2E5D">
            <w:pPr>
              <w:suppressAutoHyphens/>
              <w:spacing w:before="120" w:line="240" w:lineRule="auto"/>
              <w:ind w:right="-29"/>
              <w:jc w:val="left"/>
              <w:rPr>
                <w:rFonts w:ascii="SimHei" w:eastAsia="SimHei" w:hAnsi="SimHei"/>
                <w:b/>
                <w:sz w:val="24"/>
                <w:szCs w:val="24"/>
                <w:lang w:val="en-GB"/>
              </w:rPr>
            </w:pPr>
            <w:r w:rsidRPr="0078182E">
              <w:rPr>
                <w:rFonts w:ascii="SimHei" w:eastAsia="SimHei" w:hAnsi="SimHei" w:hint="eastAsia"/>
                <w:b/>
                <w:sz w:val="24"/>
                <w:szCs w:val="24"/>
                <w:lang w:val="en-GB"/>
              </w:rPr>
              <w:t>组织事项：通过议程及工作安排</w:t>
            </w:r>
          </w:p>
        </w:tc>
        <w:tc>
          <w:tcPr>
            <w:tcW w:w="4762" w:type="dxa"/>
            <w:shd w:val="clear" w:color="auto" w:fill="auto"/>
          </w:tcPr>
          <w:p w14:paraId="1859772D" w14:textId="77777777" w:rsidR="00F2158F" w:rsidRPr="0078182E" w:rsidRDefault="00F2158F" w:rsidP="001E2256">
            <w:pPr>
              <w:spacing w:after="0" w:line="240" w:lineRule="auto"/>
              <w:jc w:val="left"/>
              <w:rPr>
                <w:sz w:val="20"/>
                <w:szCs w:val="20"/>
                <w:lang w:val="en-GB"/>
              </w:rPr>
            </w:pPr>
          </w:p>
        </w:tc>
      </w:tr>
    </w:tbl>
    <w:p w14:paraId="65BA6C4C" w14:textId="4EE47AFA" w:rsidR="00967C8B" w:rsidRPr="00A80672" w:rsidRDefault="00C57A22" w:rsidP="009E2E5D">
      <w:pPr>
        <w:pStyle w:val="BBTitle"/>
        <w:tabs>
          <w:tab w:val="clear" w:pos="624"/>
        </w:tabs>
        <w:ind w:left="1253" w:right="562"/>
        <w:rPr>
          <w:rFonts w:ascii="SimHei" w:eastAsia="SimHei" w:hAnsi="SimHei"/>
          <w:sz w:val="32"/>
          <w:szCs w:val="32"/>
          <w:lang w:eastAsia="zh-CN"/>
        </w:rPr>
      </w:pPr>
      <w:r>
        <w:rPr>
          <w:rFonts w:ascii="SimHei" w:eastAsia="SimHei" w:hAnsi="SimHei" w:hint="eastAsia"/>
          <w:bCs/>
          <w:sz w:val="32"/>
          <w:szCs w:val="32"/>
          <w:lang w:val="zh-CN" w:eastAsia="zh-CN"/>
        </w:rPr>
        <w:t>附加</w:t>
      </w:r>
      <w:r w:rsidRPr="00A80672">
        <w:rPr>
          <w:rFonts w:ascii="SimHei" w:eastAsia="SimHei" w:hAnsi="SimHei"/>
          <w:bCs/>
          <w:sz w:val="32"/>
          <w:szCs w:val="32"/>
          <w:lang w:val="zh-CN" w:eastAsia="zh-CN"/>
        </w:rPr>
        <w:t>说明</w:t>
      </w:r>
      <w:r>
        <w:rPr>
          <w:rFonts w:ascii="SimHei" w:eastAsia="SimHei" w:hAnsi="SimHei" w:hint="eastAsia"/>
          <w:bCs/>
          <w:sz w:val="32"/>
          <w:szCs w:val="32"/>
          <w:lang w:val="zh-CN" w:eastAsia="zh-CN"/>
        </w:rPr>
        <w:t>的</w:t>
      </w:r>
      <w:r w:rsidR="00967C8B" w:rsidRPr="00A80672">
        <w:rPr>
          <w:rFonts w:ascii="SimHei" w:eastAsia="SimHei" w:hAnsi="SimHei"/>
          <w:bCs/>
          <w:sz w:val="32"/>
          <w:szCs w:val="32"/>
          <w:lang w:val="zh-CN" w:eastAsia="zh-CN"/>
        </w:rPr>
        <w:t>临时议程</w:t>
      </w:r>
    </w:p>
    <w:p w14:paraId="3BD97F38" w14:textId="77777777" w:rsidR="00967C8B" w:rsidRPr="00D15428" w:rsidRDefault="00967C8B" w:rsidP="00D15428">
      <w:pPr>
        <w:pStyle w:val="CH2"/>
        <w:tabs>
          <w:tab w:val="clear" w:pos="1247"/>
        </w:tabs>
        <w:spacing w:after="0"/>
        <w:ind w:left="1238" w:right="288" w:hanging="619"/>
        <w:rPr>
          <w:rFonts w:eastAsia="SimHei"/>
          <w:bCs/>
          <w:sz w:val="28"/>
          <w:szCs w:val="28"/>
          <w:lang w:val="zh-CN" w:eastAsia="zh-CN"/>
        </w:rPr>
      </w:pPr>
      <w:r w:rsidRPr="00D15428">
        <w:rPr>
          <w:rFonts w:eastAsia="SimHei"/>
          <w:bCs/>
          <w:sz w:val="28"/>
          <w:szCs w:val="28"/>
          <w:lang w:val="zh-CN" w:eastAsia="zh-CN"/>
        </w:rPr>
        <w:t>项目</w:t>
      </w:r>
      <w:r w:rsidRPr="00D15428">
        <w:rPr>
          <w:rFonts w:eastAsia="SimHei"/>
          <w:bCs/>
          <w:sz w:val="28"/>
          <w:szCs w:val="28"/>
          <w:lang w:val="zh-CN" w:eastAsia="zh-CN"/>
        </w:rPr>
        <w:t>1</w:t>
      </w:r>
    </w:p>
    <w:p w14:paraId="21F2587E" w14:textId="77777777" w:rsidR="00967C8B" w:rsidRPr="00A80672" w:rsidRDefault="00967C8B" w:rsidP="003253AC">
      <w:pPr>
        <w:pStyle w:val="CH2"/>
        <w:spacing w:before="120"/>
        <w:ind w:left="619" w:right="288" w:firstLine="0"/>
        <w:rPr>
          <w:rFonts w:eastAsia="SimHei"/>
          <w:sz w:val="28"/>
          <w:szCs w:val="28"/>
          <w:lang w:eastAsia="zh-CN"/>
        </w:rPr>
      </w:pPr>
      <w:r w:rsidRPr="00A80672">
        <w:rPr>
          <w:rFonts w:eastAsia="SimHei"/>
          <w:bCs/>
          <w:sz w:val="28"/>
          <w:szCs w:val="28"/>
          <w:lang w:val="zh-CN" w:eastAsia="zh-CN"/>
        </w:rPr>
        <w:t>会议开幕</w:t>
      </w:r>
    </w:p>
    <w:p w14:paraId="6939A8BF" w14:textId="1C7271A2" w:rsidR="00967C8B" w:rsidRPr="00A80672" w:rsidRDefault="00967C8B" w:rsidP="00761148">
      <w:pPr>
        <w:pStyle w:val="Normalnumber"/>
        <w:tabs>
          <w:tab w:val="left" w:pos="624"/>
        </w:tabs>
        <w:spacing w:line="240" w:lineRule="auto"/>
        <w:ind w:left="1253"/>
        <w:rPr>
          <w:rFonts w:eastAsia="SimSun"/>
          <w:sz w:val="24"/>
          <w:szCs w:val="24"/>
        </w:rPr>
      </w:pPr>
      <w:r w:rsidRPr="00A80672">
        <w:rPr>
          <w:rFonts w:eastAsia="SimSun"/>
          <w:sz w:val="24"/>
          <w:szCs w:val="24"/>
          <w:lang w:val="zh-CN"/>
        </w:rPr>
        <w:t>生物多样性和生态系统服务政府间科学与政策平台（生物多样性平台）全体会议第十届会议将于</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28</w:t>
      </w:r>
      <w:r w:rsidRPr="00A80672">
        <w:rPr>
          <w:rFonts w:eastAsia="SimSun"/>
          <w:sz w:val="24"/>
          <w:szCs w:val="24"/>
          <w:lang w:val="zh-CN"/>
        </w:rPr>
        <w:t>日至</w:t>
      </w:r>
      <w:r w:rsidRPr="00A80672">
        <w:rPr>
          <w:rFonts w:eastAsia="SimSun"/>
          <w:sz w:val="24"/>
          <w:szCs w:val="24"/>
          <w:lang w:val="zh-CN"/>
        </w:rPr>
        <w:t>9</w:t>
      </w:r>
      <w:r w:rsidRPr="00A80672">
        <w:rPr>
          <w:rFonts w:eastAsia="SimSun"/>
          <w:sz w:val="24"/>
          <w:szCs w:val="24"/>
          <w:lang w:val="zh-CN"/>
        </w:rPr>
        <w:t>月</w:t>
      </w:r>
      <w:r w:rsidRPr="00A80672">
        <w:rPr>
          <w:rFonts w:eastAsia="SimSun"/>
          <w:sz w:val="24"/>
          <w:szCs w:val="24"/>
          <w:lang w:val="zh-CN"/>
        </w:rPr>
        <w:t>2</w:t>
      </w:r>
      <w:r w:rsidRPr="00A80672">
        <w:rPr>
          <w:rFonts w:eastAsia="SimSun"/>
          <w:sz w:val="24"/>
          <w:szCs w:val="24"/>
          <w:lang w:val="zh-CN"/>
        </w:rPr>
        <w:t>日在德国波恩举行，由美利坚合众国主办。该届会议将于</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28</w:t>
      </w:r>
      <w:r w:rsidRPr="00A80672">
        <w:rPr>
          <w:rFonts w:eastAsia="SimSun"/>
          <w:sz w:val="24"/>
          <w:szCs w:val="24"/>
          <w:lang w:val="zh-CN"/>
        </w:rPr>
        <w:t>日星期一上午</w:t>
      </w:r>
      <w:r w:rsidRPr="00A80672">
        <w:rPr>
          <w:rFonts w:eastAsia="SimSun"/>
          <w:sz w:val="24"/>
          <w:szCs w:val="24"/>
          <w:lang w:val="zh-CN"/>
        </w:rPr>
        <w:t>10</w:t>
      </w:r>
      <w:r w:rsidRPr="00A80672">
        <w:rPr>
          <w:rFonts w:eastAsia="SimSun"/>
          <w:sz w:val="24"/>
          <w:szCs w:val="24"/>
          <w:lang w:val="zh-CN"/>
        </w:rPr>
        <w:t>时开幕。</w:t>
      </w:r>
    </w:p>
    <w:p w14:paraId="640B9275" w14:textId="1AD83F41" w:rsidR="00967C8B" w:rsidRPr="00A80672" w:rsidRDefault="00967C8B" w:rsidP="00761148">
      <w:pPr>
        <w:pStyle w:val="Normalnumber"/>
        <w:tabs>
          <w:tab w:val="left" w:pos="624"/>
        </w:tabs>
        <w:spacing w:line="240" w:lineRule="auto"/>
        <w:ind w:left="1253"/>
        <w:rPr>
          <w:rFonts w:eastAsia="SimSun"/>
          <w:sz w:val="24"/>
          <w:szCs w:val="24"/>
        </w:rPr>
      </w:pPr>
      <w:r w:rsidRPr="00A80672">
        <w:rPr>
          <w:rFonts w:eastAsia="SimSun"/>
          <w:sz w:val="24"/>
          <w:szCs w:val="24"/>
          <w:lang w:val="zh-CN"/>
        </w:rPr>
        <w:t>预计致欢迎词的有</w:t>
      </w:r>
      <w:r w:rsidR="007D1A3F">
        <w:rPr>
          <w:rFonts w:eastAsia="SimSun" w:hint="eastAsia"/>
          <w:sz w:val="24"/>
          <w:szCs w:val="24"/>
          <w:lang w:val="zh-CN"/>
        </w:rPr>
        <w:t>：</w:t>
      </w:r>
      <w:r w:rsidRPr="00A80672">
        <w:rPr>
          <w:rFonts w:eastAsia="SimSun"/>
          <w:sz w:val="24"/>
          <w:szCs w:val="24"/>
          <w:lang w:val="zh-CN"/>
        </w:rPr>
        <w:t>生物多样性平台主席和执行秘书；联合国教育、科学及文化组织的代表，同时代表联合国环境规划署、联合国开发计划署和联合国粮食及农业组织发言；美利坚合众国和德国政府的代表。</w:t>
      </w:r>
    </w:p>
    <w:p w14:paraId="2AFE8200" w14:textId="77777777" w:rsidR="00967C8B" w:rsidRPr="00A80672" w:rsidRDefault="00967C8B" w:rsidP="00761148">
      <w:pPr>
        <w:pStyle w:val="Normalnumber"/>
        <w:tabs>
          <w:tab w:val="left" w:pos="624"/>
        </w:tabs>
        <w:spacing w:line="240" w:lineRule="auto"/>
        <w:ind w:left="1253"/>
        <w:rPr>
          <w:rFonts w:eastAsia="SimSun"/>
          <w:sz w:val="24"/>
          <w:szCs w:val="24"/>
        </w:rPr>
      </w:pPr>
      <w:r w:rsidRPr="00A80672">
        <w:rPr>
          <w:rFonts w:eastAsia="SimSun"/>
          <w:sz w:val="24"/>
          <w:szCs w:val="24"/>
          <w:lang w:val="zh-CN"/>
        </w:rPr>
        <w:t>将于</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27</w:t>
      </w:r>
      <w:r w:rsidRPr="00A80672">
        <w:rPr>
          <w:rFonts w:eastAsia="SimSun"/>
          <w:sz w:val="24"/>
          <w:szCs w:val="24"/>
          <w:lang w:val="zh-CN"/>
        </w:rPr>
        <w:t>日举行区域协商和利益攸关方日活动。</w:t>
      </w:r>
    </w:p>
    <w:p w14:paraId="00CDF845" w14:textId="77777777" w:rsidR="00967C8B" w:rsidRPr="00A80672" w:rsidRDefault="00967C8B" w:rsidP="00D15428">
      <w:pPr>
        <w:pStyle w:val="CH2"/>
        <w:tabs>
          <w:tab w:val="clear" w:pos="1247"/>
        </w:tabs>
        <w:spacing w:after="0"/>
        <w:ind w:left="1238" w:right="288" w:hanging="619"/>
        <w:rPr>
          <w:rFonts w:eastAsia="SimHei"/>
          <w:sz w:val="28"/>
          <w:szCs w:val="28"/>
        </w:rPr>
      </w:pPr>
      <w:r w:rsidRPr="00A80672">
        <w:rPr>
          <w:rFonts w:eastAsia="SimHei"/>
          <w:bCs/>
          <w:sz w:val="28"/>
          <w:szCs w:val="28"/>
          <w:lang w:val="zh-CN"/>
        </w:rPr>
        <w:t>项目</w:t>
      </w:r>
      <w:r w:rsidRPr="00A80672">
        <w:rPr>
          <w:rFonts w:eastAsia="SimHei"/>
          <w:bCs/>
          <w:sz w:val="28"/>
          <w:szCs w:val="28"/>
          <w:lang w:val="zh-CN"/>
        </w:rPr>
        <w:t>2</w:t>
      </w:r>
    </w:p>
    <w:p w14:paraId="78BA205E" w14:textId="77777777" w:rsidR="00967C8B" w:rsidRPr="00A80672" w:rsidRDefault="00967C8B" w:rsidP="003253AC">
      <w:pPr>
        <w:pStyle w:val="CH2"/>
        <w:spacing w:before="120"/>
        <w:ind w:left="619" w:right="288" w:firstLine="0"/>
        <w:rPr>
          <w:rFonts w:eastAsia="SimHei"/>
          <w:sz w:val="28"/>
          <w:szCs w:val="28"/>
        </w:rPr>
      </w:pPr>
      <w:r w:rsidRPr="00A80672">
        <w:rPr>
          <w:rFonts w:eastAsia="SimHei"/>
          <w:bCs/>
          <w:sz w:val="28"/>
          <w:szCs w:val="28"/>
          <w:lang w:val="zh-CN"/>
        </w:rPr>
        <w:t>组织事项</w:t>
      </w:r>
    </w:p>
    <w:p w14:paraId="1778A3EC" w14:textId="59BDA5EB"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全体会议第十届会议将按照全体会议</w:t>
      </w:r>
      <w:r w:rsidRPr="00A80672">
        <w:rPr>
          <w:rFonts w:eastAsia="SimSun"/>
          <w:sz w:val="24"/>
          <w:szCs w:val="24"/>
          <w:lang w:val="zh-CN"/>
        </w:rPr>
        <w:t>IPBES-1/1</w:t>
      </w:r>
      <w:r w:rsidRPr="00A80672">
        <w:rPr>
          <w:rFonts w:eastAsia="SimSun"/>
          <w:sz w:val="24"/>
          <w:szCs w:val="24"/>
          <w:lang w:val="zh-CN"/>
        </w:rPr>
        <w:t>号决定通过并经</w:t>
      </w:r>
      <w:r w:rsidRPr="00A80672">
        <w:rPr>
          <w:rFonts w:eastAsia="SimSun"/>
          <w:sz w:val="24"/>
          <w:szCs w:val="24"/>
          <w:lang w:val="zh-CN"/>
        </w:rPr>
        <w:t>IPBES-2/1</w:t>
      </w:r>
      <w:r w:rsidRPr="00A80672">
        <w:rPr>
          <w:rFonts w:eastAsia="SimSun"/>
          <w:sz w:val="24"/>
          <w:szCs w:val="24"/>
          <w:lang w:val="zh-CN"/>
        </w:rPr>
        <w:t>号决定修正的平台全体会议议事规则举行。</w:t>
      </w:r>
    </w:p>
    <w:p w14:paraId="0A3557CC" w14:textId="42A91192" w:rsidR="00967C8B" w:rsidRPr="00A80672" w:rsidRDefault="00751E9F" w:rsidP="00355A2A">
      <w:pPr>
        <w:pStyle w:val="CH3"/>
        <w:numPr>
          <w:ilvl w:val="0"/>
          <w:numId w:val="14"/>
        </w:numPr>
        <w:ind w:left="1973" w:right="288" w:hanging="1339"/>
        <w:rPr>
          <w:rFonts w:eastAsia="SimHei"/>
          <w:sz w:val="24"/>
          <w:szCs w:val="24"/>
        </w:rPr>
      </w:pPr>
      <w:proofErr w:type="spellStart"/>
      <w:r w:rsidRPr="00A80672">
        <w:rPr>
          <w:rFonts w:eastAsia="SimHei"/>
          <w:bCs/>
          <w:sz w:val="24"/>
          <w:szCs w:val="24"/>
          <w:lang w:val="zh-CN"/>
        </w:rPr>
        <w:t>通过议程及工作安排</w:t>
      </w:r>
      <w:proofErr w:type="spellEnd"/>
    </w:p>
    <w:p w14:paraId="3B75F664"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全体会议不妨在临时议程（</w:t>
      </w:r>
      <w:r w:rsidRPr="00A80672">
        <w:rPr>
          <w:rFonts w:eastAsia="SimSun"/>
          <w:sz w:val="24"/>
          <w:szCs w:val="24"/>
          <w:lang w:val="zh-CN"/>
        </w:rPr>
        <w:t>IPBES/10/1</w:t>
      </w:r>
      <w:r w:rsidRPr="00A80672">
        <w:rPr>
          <w:rFonts w:eastAsia="SimSun"/>
          <w:sz w:val="24"/>
          <w:szCs w:val="24"/>
          <w:lang w:val="zh-CN"/>
        </w:rPr>
        <w:t>）的基础上通过议程。</w:t>
      </w:r>
    </w:p>
    <w:p w14:paraId="377A2688" w14:textId="5B931BE9" w:rsidR="00967C8B" w:rsidRPr="00A80672" w:rsidRDefault="00967C8B" w:rsidP="00527D91">
      <w:pPr>
        <w:pStyle w:val="Normalnumber"/>
        <w:widowControl w:val="0"/>
        <w:tabs>
          <w:tab w:val="left" w:pos="624"/>
        </w:tabs>
        <w:spacing w:after="0" w:line="240" w:lineRule="auto"/>
        <w:ind w:left="1253"/>
        <w:rPr>
          <w:rFonts w:eastAsia="SimSun"/>
          <w:sz w:val="24"/>
          <w:szCs w:val="24"/>
        </w:rPr>
      </w:pPr>
      <w:r w:rsidRPr="00A80672">
        <w:rPr>
          <w:rFonts w:eastAsia="SimSun"/>
          <w:sz w:val="24"/>
          <w:szCs w:val="24"/>
          <w:lang w:val="zh-CN"/>
        </w:rPr>
        <w:t>会议将以现场方式在德国波恩举行。经过妥善登记的代表团成员可以在线参与会议过程。不过，在线发言只能用英文，且不会口译成联合国其他五种正式语文。</w:t>
      </w:r>
    </w:p>
    <w:p w14:paraId="6424FED4"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lastRenderedPageBreak/>
        <w:t>建议采取全体会议的形式开展审议工作。不过，如认为有必要，全体会议不妨设立工作组和联络小组来讨论具体事项。</w:t>
      </w:r>
    </w:p>
    <w:p w14:paraId="7A50F988" w14:textId="72081086"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全体会议不妨设立一个工作组（第一工作组）来审议项目</w:t>
      </w:r>
      <w:r w:rsidRPr="00A80672">
        <w:rPr>
          <w:rFonts w:eastAsia="SimSun"/>
          <w:sz w:val="24"/>
          <w:szCs w:val="24"/>
          <w:lang w:val="zh-CN"/>
        </w:rPr>
        <w:t>7</w:t>
      </w:r>
      <w:r w:rsidRPr="00A80672">
        <w:rPr>
          <w:rFonts w:eastAsia="SimSun"/>
          <w:sz w:val="24"/>
          <w:szCs w:val="24"/>
          <w:lang w:val="zh-CN"/>
        </w:rPr>
        <w:t>（评估知识）下的分项目</w:t>
      </w:r>
      <w:r w:rsidRPr="00A80672">
        <w:rPr>
          <w:rFonts w:eastAsia="SimSun"/>
          <w:sz w:val="24"/>
          <w:szCs w:val="24"/>
          <w:lang w:val="zh-CN"/>
        </w:rPr>
        <w:t>7 (a)</w:t>
      </w:r>
      <w:r w:rsidRPr="00A80672">
        <w:rPr>
          <w:rFonts w:eastAsia="SimSun"/>
          <w:sz w:val="24"/>
          <w:szCs w:val="24"/>
          <w:lang w:val="zh-CN"/>
        </w:rPr>
        <w:t>（外来入侵物种专题评估），并设立另一个工作组（第二工作组）来审议分项目</w:t>
      </w:r>
      <w:r w:rsidRPr="00A80672">
        <w:rPr>
          <w:rFonts w:eastAsia="SimSun"/>
          <w:sz w:val="24"/>
          <w:szCs w:val="24"/>
          <w:lang w:val="zh-CN"/>
        </w:rPr>
        <w:t>7 (b)</w:t>
      </w:r>
      <w:r w:rsidRPr="00A80672">
        <w:rPr>
          <w:rFonts w:eastAsia="SimSun"/>
          <w:sz w:val="24"/>
          <w:szCs w:val="24"/>
          <w:lang w:val="zh-CN"/>
        </w:rPr>
        <w:t>（与政府间气候变化专门委员会的合作）、项目</w:t>
      </w:r>
      <w:r w:rsidRPr="00A80672">
        <w:rPr>
          <w:rFonts w:eastAsia="SimSun"/>
          <w:sz w:val="24"/>
          <w:szCs w:val="24"/>
          <w:lang w:val="zh-CN"/>
        </w:rPr>
        <w:t>8</w:t>
      </w:r>
      <w:r w:rsidRPr="00A80672">
        <w:rPr>
          <w:rFonts w:eastAsia="SimSun"/>
          <w:sz w:val="24"/>
          <w:szCs w:val="24"/>
          <w:lang w:val="zh-CN"/>
        </w:rPr>
        <w:t>（能力建设、加强知识基础和支持政策）、项目</w:t>
      </w:r>
      <w:r w:rsidRPr="00A80672">
        <w:rPr>
          <w:rFonts w:eastAsia="SimSun"/>
          <w:sz w:val="24"/>
          <w:szCs w:val="24"/>
          <w:lang w:val="zh-CN"/>
        </w:rPr>
        <w:t>9</w:t>
      </w:r>
      <w:r w:rsidRPr="00A80672">
        <w:rPr>
          <w:rFonts w:eastAsia="SimSun"/>
          <w:sz w:val="24"/>
          <w:szCs w:val="24"/>
          <w:lang w:val="zh-CN"/>
        </w:rPr>
        <w:t>（改善平台的成效）和项目</w:t>
      </w:r>
      <w:r w:rsidRPr="00A80672">
        <w:rPr>
          <w:rFonts w:eastAsia="SimSun"/>
          <w:sz w:val="24"/>
          <w:szCs w:val="24"/>
          <w:lang w:val="zh-CN"/>
        </w:rPr>
        <w:t xml:space="preserve">10 </w:t>
      </w:r>
      <w:r w:rsidRPr="00A80672">
        <w:rPr>
          <w:rFonts w:eastAsia="SimSun"/>
          <w:sz w:val="24"/>
          <w:szCs w:val="24"/>
          <w:lang w:val="zh-CN"/>
        </w:rPr>
        <w:t>（对平台</w:t>
      </w:r>
      <w:r w:rsidRPr="00A80672">
        <w:rPr>
          <w:rFonts w:eastAsia="SimSun"/>
          <w:sz w:val="24"/>
          <w:szCs w:val="24"/>
          <w:lang w:val="zh-CN"/>
        </w:rPr>
        <w:t>2030</w:t>
      </w:r>
      <w:r w:rsidRPr="00A80672">
        <w:rPr>
          <w:rFonts w:eastAsia="SimSun"/>
          <w:sz w:val="24"/>
          <w:szCs w:val="24"/>
          <w:lang w:val="zh-CN"/>
        </w:rPr>
        <w:t>年前滚动工作方案其他内容的请求、意见和建议）。由于时间限制，两个工作组有必要平行举行会议。</w:t>
      </w:r>
      <w:bookmarkStart w:id="1" w:name="_Hlk34728895"/>
      <w:bookmarkStart w:id="2" w:name="_Hlk43832671"/>
      <w:bookmarkEnd w:id="1"/>
      <w:bookmarkEnd w:id="2"/>
    </w:p>
    <w:p w14:paraId="0F81D38A"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预计工作组将于</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31</w:t>
      </w:r>
      <w:r w:rsidRPr="00A80672">
        <w:rPr>
          <w:rFonts w:eastAsia="SimSun"/>
          <w:sz w:val="24"/>
          <w:szCs w:val="24"/>
          <w:lang w:val="zh-CN"/>
        </w:rPr>
        <w:t>日星期四向全体会议提交一份进展报告，并于</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9</w:t>
      </w:r>
      <w:r w:rsidRPr="00A80672">
        <w:rPr>
          <w:rFonts w:eastAsia="SimSun"/>
          <w:sz w:val="24"/>
          <w:szCs w:val="24"/>
          <w:lang w:val="zh-CN"/>
        </w:rPr>
        <w:t>月</w:t>
      </w:r>
      <w:r w:rsidRPr="00A80672">
        <w:rPr>
          <w:rFonts w:eastAsia="SimSun"/>
          <w:sz w:val="24"/>
          <w:szCs w:val="24"/>
          <w:lang w:val="zh-CN"/>
        </w:rPr>
        <w:t>2</w:t>
      </w:r>
      <w:r w:rsidRPr="00A80672">
        <w:rPr>
          <w:rFonts w:eastAsia="SimSun"/>
          <w:sz w:val="24"/>
          <w:szCs w:val="24"/>
          <w:lang w:val="zh-CN"/>
        </w:rPr>
        <w:t>日星期六提交最终报告。</w:t>
      </w:r>
    </w:p>
    <w:p w14:paraId="029D15CD" w14:textId="2E4E95D9"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全体会议还不妨根据以往历届会议的做法设立一个关于项目</w:t>
      </w:r>
      <w:r w:rsidRPr="00A80672">
        <w:rPr>
          <w:rFonts w:eastAsia="SimSun"/>
          <w:sz w:val="24"/>
          <w:szCs w:val="24"/>
          <w:lang w:val="zh-CN"/>
        </w:rPr>
        <w:t>6</w:t>
      </w:r>
      <w:r w:rsidRPr="00A80672">
        <w:rPr>
          <w:rFonts w:eastAsia="SimSun"/>
          <w:sz w:val="24"/>
          <w:szCs w:val="24"/>
          <w:lang w:val="zh-CN"/>
        </w:rPr>
        <w:t>（平台的财</w:t>
      </w:r>
      <w:r w:rsidR="0053100D">
        <w:rPr>
          <w:rFonts w:eastAsia="SimSun" w:hint="eastAsia"/>
          <w:sz w:val="24"/>
          <w:szCs w:val="24"/>
          <w:lang w:val="zh-CN"/>
        </w:rPr>
        <w:t>务</w:t>
      </w:r>
      <w:r w:rsidRPr="00A80672">
        <w:rPr>
          <w:rFonts w:eastAsia="SimSun"/>
          <w:sz w:val="24"/>
          <w:szCs w:val="24"/>
          <w:lang w:val="zh-CN"/>
        </w:rPr>
        <w:t>和预算安排）的联络小组。</w:t>
      </w:r>
    </w:p>
    <w:p w14:paraId="5F5A0395"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本文件附件一中载有关于全体会议可通过何种方式安排其工作的提案，附件二载有本届会议的文件清单。上述提案包括说明如何对全体会议可能设立的工作组和联络小组进行时间和任务的分配。</w:t>
      </w:r>
    </w:p>
    <w:p w14:paraId="1B48481F"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将为附件一开列的所有全体会议和第一工作组会议提供联合国六种正式语文的同声传译服务。第二工作组和联络小组的会议将仅用英文举行。</w:t>
      </w:r>
    </w:p>
    <w:p w14:paraId="3F038156" w14:textId="4A26413A" w:rsidR="00967C8B" w:rsidRPr="00355A2A" w:rsidRDefault="00751E9F" w:rsidP="00355A2A">
      <w:pPr>
        <w:pStyle w:val="CH3"/>
        <w:numPr>
          <w:ilvl w:val="0"/>
          <w:numId w:val="14"/>
        </w:numPr>
        <w:ind w:left="1973" w:right="288" w:hanging="1339"/>
        <w:rPr>
          <w:rFonts w:eastAsia="SimHei"/>
          <w:bCs/>
          <w:sz w:val="24"/>
          <w:szCs w:val="24"/>
          <w:lang w:val="zh-CN"/>
        </w:rPr>
      </w:pPr>
      <w:proofErr w:type="spellStart"/>
      <w:r w:rsidRPr="00A80672">
        <w:rPr>
          <w:rFonts w:eastAsia="SimHei"/>
          <w:bCs/>
          <w:sz w:val="24"/>
          <w:szCs w:val="24"/>
          <w:lang w:val="zh-CN"/>
        </w:rPr>
        <w:t>平台成员构成现状</w:t>
      </w:r>
      <w:proofErr w:type="spellEnd"/>
    </w:p>
    <w:p w14:paraId="0485A34D"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生物多样性平台主席将介绍平台成员的构成现状。如联合国的任何会员国有意成为生物多样性平台成员，其主管政府部门须正式向秘书处发出函文，说明意向。例如，这种函文可以采取有关会员国的主管政府部长发函的形式。常驻代表团或使馆发出的信函应该确认，主管政府部委已在本国首都予以批准。</w:t>
      </w:r>
    </w:p>
    <w:p w14:paraId="15D67966" w14:textId="62226B27" w:rsidR="00967C8B" w:rsidRPr="00355A2A" w:rsidRDefault="00751E9F" w:rsidP="00355A2A">
      <w:pPr>
        <w:pStyle w:val="CH3"/>
        <w:numPr>
          <w:ilvl w:val="0"/>
          <w:numId w:val="14"/>
        </w:numPr>
        <w:ind w:left="1973" w:right="288" w:hanging="1339"/>
        <w:rPr>
          <w:rFonts w:eastAsia="SimHei"/>
          <w:bCs/>
          <w:sz w:val="24"/>
          <w:szCs w:val="24"/>
          <w:lang w:val="zh-CN"/>
        </w:rPr>
      </w:pPr>
      <w:proofErr w:type="spellStart"/>
      <w:r w:rsidRPr="00A80672">
        <w:rPr>
          <w:rFonts w:eastAsia="SimHei"/>
          <w:bCs/>
          <w:sz w:val="24"/>
          <w:szCs w:val="24"/>
          <w:lang w:val="zh-CN"/>
        </w:rPr>
        <w:t>选举主席团成员</w:t>
      </w:r>
      <w:proofErr w:type="spellEnd"/>
    </w:p>
    <w:p w14:paraId="5FFBE8E9" w14:textId="67934235" w:rsidR="00967C8B" w:rsidRPr="00A80672" w:rsidRDefault="00967C8B" w:rsidP="00D811A6">
      <w:pPr>
        <w:pStyle w:val="Normalnumber"/>
        <w:tabs>
          <w:tab w:val="left" w:pos="624"/>
        </w:tabs>
        <w:spacing w:line="240" w:lineRule="auto"/>
        <w:ind w:left="1247"/>
        <w:rPr>
          <w:rFonts w:eastAsia="SimSun"/>
          <w:sz w:val="24"/>
          <w:szCs w:val="24"/>
        </w:rPr>
      </w:pPr>
      <w:bookmarkStart w:id="3" w:name="_Hlk128730108"/>
      <w:r w:rsidRPr="00A80672">
        <w:rPr>
          <w:rFonts w:eastAsia="SimSun"/>
          <w:sz w:val="24"/>
          <w:szCs w:val="24"/>
          <w:lang w:val="zh-CN"/>
        </w:rPr>
        <w:t>在</w:t>
      </w:r>
      <w:r w:rsidRPr="00A80672">
        <w:rPr>
          <w:rFonts w:eastAsia="SimSun"/>
          <w:sz w:val="24"/>
          <w:szCs w:val="24"/>
          <w:lang w:val="zh-CN"/>
        </w:rPr>
        <w:t>2019</w:t>
      </w:r>
      <w:r w:rsidRPr="00A80672">
        <w:rPr>
          <w:rFonts w:eastAsia="SimSun"/>
          <w:sz w:val="24"/>
          <w:szCs w:val="24"/>
          <w:lang w:val="zh-CN"/>
        </w:rPr>
        <w:t>年</w:t>
      </w:r>
      <w:r w:rsidRPr="00A80672">
        <w:rPr>
          <w:rFonts w:eastAsia="SimSun"/>
          <w:sz w:val="24"/>
          <w:szCs w:val="24"/>
          <w:lang w:val="zh-CN"/>
        </w:rPr>
        <w:t>4</w:t>
      </w:r>
      <w:r w:rsidRPr="00A80672">
        <w:rPr>
          <w:rFonts w:eastAsia="SimSun"/>
          <w:sz w:val="24"/>
          <w:szCs w:val="24"/>
          <w:lang w:val="zh-CN"/>
        </w:rPr>
        <w:t>月</w:t>
      </w:r>
      <w:r w:rsidRPr="00A80672">
        <w:rPr>
          <w:rFonts w:eastAsia="SimSun"/>
          <w:sz w:val="24"/>
          <w:szCs w:val="24"/>
          <w:lang w:val="zh-CN"/>
        </w:rPr>
        <w:t>29</w:t>
      </w:r>
      <w:r w:rsidRPr="00A80672">
        <w:rPr>
          <w:rFonts w:eastAsia="SimSun"/>
          <w:sz w:val="24"/>
          <w:szCs w:val="24"/>
          <w:lang w:val="zh-CN"/>
        </w:rPr>
        <w:t>日至</w:t>
      </w:r>
      <w:r w:rsidRPr="00A80672">
        <w:rPr>
          <w:rFonts w:eastAsia="SimSun"/>
          <w:sz w:val="24"/>
          <w:szCs w:val="24"/>
          <w:lang w:val="zh-CN"/>
        </w:rPr>
        <w:t>5</w:t>
      </w:r>
      <w:r w:rsidRPr="00A80672">
        <w:rPr>
          <w:rFonts w:eastAsia="SimSun"/>
          <w:sz w:val="24"/>
          <w:szCs w:val="24"/>
          <w:lang w:val="zh-CN"/>
        </w:rPr>
        <w:t>月</w:t>
      </w:r>
      <w:r w:rsidRPr="00A80672">
        <w:rPr>
          <w:rFonts w:eastAsia="SimSun"/>
          <w:sz w:val="24"/>
          <w:szCs w:val="24"/>
          <w:lang w:val="zh-CN"/>
        </w:rPr>
        <w:t>4</w:t>
      </w:r>
      <w:r w:rsidRPr="00A80672">
        <w:rPr>
          <w:rFonts w:eastAsia="SimSun"/>
          <w:sz w:val="24"/>
          <w:szCs w:val="24"/>
          <w:lang w:val="zh-CN"/>
        </w:rPr>
        <w:t>日于巴黎举行的第七届会议上，全体会议根据由</w:t>
      </w:r>
      <w:r w:rsidRPr="00A80672">
        <w:rPr>
          <w:rFonts w:eastAsia="SimSun"/>
          <w:sz w:val="24"/>
          <w:szCs w:val="24"/>
          <w:lang w:val="zh-CN"/>
        </w:rPr>
        <w:t>IPBES-1/1</w:t>
      </w:r>
      <w:r w:rsidRPr="00A80672">
        <w:rPr>
          <w:rFonts w:eastAsia="SimSun"/>
          <w:sz w:val="24"/>
          <w:szCs w:val="24"/>
          <w:lang w:val="zh-CN"/>
        </w:rPr>
        <w:t>号决定通过并经</w:t>
      </w:r>
      <w:r w:rsidRPr="00A80672">
        <w:rPr>
          <w:rFonts w:eastAsia="SimSun"/>
          <w:sz w:val="24"/>
          <w:szCs w:val="24"/>
          <w:lang w:val="zh-CN"/>
        </w:rPr>
        <w:t>IPBES-2/1</w:t>
      </w:r>
      <w:r w:rsidRPr="00A80672">
        <w:rPr>
          <w:rFonts w:eastAsia="SimSun"/>
          <w:sz w:val="24"/>
          <w:szCs w:val="24"/>
          <w:lang w:val="zh-CN"/>
        </w:rPr>
        <w:t>号决定修正的全体会议议事规则，选举了</w:t>
      </w:r>
      <w:r w:rsidRPr="00A80672">
        <w:rPr>
          <w:rFonts w:eastAsia="SimSun"/>
          <w:sz w:val="24"/>
          <w:szCs w:val="24"/>
          <w:lang w:val="zh-CN"/>
        </w:rPr>
        <w:t>10</w:t>
      </w:r>
      <w:r w:rsidRPr="00A80672">
        <w:rPr>
          <w:rFonts w:eastAsia="SimSun"/>
          <w:sz w:val="24"/>
          <w:szCs w:val="24"/>
          <w:lang w:val="zh-CN"/>
        </w:rPr>
        <w:t>名主席团成员，任期三年。在第八届会议上，全体会议在</w:t>
      </w:r>
      <w:r w:rsidRPr="00A80672">
        <w:rPr>
          <w:rFonts w:eastAsia="SimSun"/>
          <w:sz w:val="24"/>
          <w:szCs w:val="24"/>
          <w:lang w:val="zh-CN"/>
        </w:rPr>
        <w:t>IPBES-8/2</w:t>
      </w:r>
      <w:r w:rsidRPr="00A80672">
        <w:rPr>
          <w:rFonts w:eastAsia="SimSun"/>
          <w:sz w:val="24"/>
          <w:szCs w:val="24"/>
          <w:lang w:val="zh-CN"/>
        </w:rPr>
        <w:t>号决定中决定，虽有议事规则第</w:t>
      </w:r>
      <w:r w:rsidRPr="00A80672">
        <w:rPr>
          <w:rFonts w:eastAsia="SimSun"/>
          <w:sz w:val="24"/>
          <w:szCs w:val="24"/>
          <w:lang w:val="zh-CN"/>
        </w:rPr>
        <w:t>15</w:t>
      </w:r>
      <w:r w:rsidRPr="00A80672">
        <w:rPr>
          <w:rFonts w:eastAsia="SimSun"/>
          <w:sz w:val="24"/>
          <w:szCs w:val="24"/>
          <w:lang w:val="zh-CN"/>
        </w:rPr>
        <w:t>条的规定，但主席团现任成员的任期将延长至全体会议第十届会议闭幕，届时将选举其继任者。</w:t>
      </w:r>
    </w:p>
    <w:p w14:paraId="5E232EF3"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因此，将邀请全体会议在第十届会议上选举新的主席团，其中包括一名主席、四名副主席和其他五名主席团成员。在选举主席和四名副主席时，将适当考虑到他们的科学和技术专长。联合国五个区域中每一个区域均应在主席团中有两名代表。</w:t>
      </w:r>
    </w:p>
    <w:p w14:paraId="06CD073C" w14:textId="55CA4142" w:rsidR="00967C8B" w:rsidRPr="00A80672" w:rsidRDefault="00967C8B" w:rsidP="00D811A6">
      <w:pPr>
        <w:pStyle w:val="Normalnumber"/>
        <w:tabs>
          <w:tab w:val="left" w:pos="624"/>
        </w:tabs>
        <w:spacing w:line="240" w:lineRule="auto"/>
        <w:ind w:left="1247"/>
        <w:rPr>
          <w:rFonts w:eastAsia="SimSun"/>
          <w:sz w:val="24"/>
          <w:szCs w:val="24"/>
        </w:rPr>
      </w:pPr>
      <w:bookmarkStart w:id="4" w:name="_Hlk128730345"/>
      <w:bookmarkEnd w:id="3"/>
      <w:r w:rsidRPr="00A80672">
        <w:rPr>
          <w:rFonts w:eastAsia="SimSun"/>
          <w:sz w:val="24"/>
          <w:szCs w:val="24"/>
          <w:lang w:val="zh-CN"/>
        </w:rPr>
        <w:t>根据议事规则第</w:t>
      </w:r>
      <w:r w:rsidRPr="00A80672">
        <w:rPr>
          <w:rFonts w:eastAsia="SimSun"/>
          <w:sz w:val="24"/>
          <w:szCs w:val="24"/>
          <w:lang w:val="zh-CN"/>
        </w:rPr>
        <w:t>22</w:t>
      </w:r>
      <w:r w:rsidRPr="00A80672">
        <w:rPr>
          <w:rFonts w:eastAsia="SimSun"/>
          <w:sz w:val="24"/>
          <w:szCs w:val="24"/>
          <w:lang w:val="zh-CN"/>
        </w:rPr>
        <w:t>条，秘书处于</w:t>
      </w:r>
      <w:r w:rsidRPr="00A80672">
        <w:rPr>
          <w:rFonts w:eastAsia="SimSun"/>
          <w:sz w:val="24"/>
          <w:szCs w:val="24"/>
          <w:lang w:val="zh-CN"/>
        </w:rPr>
        <w:t>2022</w:t>
      </w:r>
      <w:r w:rsidRPr="00A80672">
        <w:rPr>
          <w:rFonts w:eastAsia="SimSun"/>
          <w:sz w:val="24"/>
          <w:szCs w:val="24"/>
          <w:lang w:val="zh-CN"/>
        </w:rPr>
        <w:t>年</w:t>
      </w:r>
      <w:r w:rsidRPr="00A80672">
        <w:rPr>
          <w:rFonts w:eastAsia="SimSun"/>
          <w:sz w:val="24"/>
          <w:szCs w:val="24"/>
          <w:lang w:val="zh-CN"/>
        </w:rPr>
        <w:t>10</w:t>
      </w:r>
      <w:r w:rsidRPr="00A80672">
        <w:rPr>
          <w:rFonts w:eastAsia="SimSun"/>
          <w:sz w:val="24"/>
          <w:szCs w:val="24"/>
          <w:lang w:val="zh-CN"/>
        </w:rPr>
        <w:t>月</w:t>
      </w:r>
      <w:r w:rsidRPr="00A80672">
        <w:rPr>
          <w:rFonts w:eastAsia="SimSun"/>
          <w:sz w:val="24"/>
          <w:szCs w:val="24"/>
          <w:lang w:val="zh-CN"/>
        </w:rPr>
        <w:t>31</w:t>
      </w:r>
      <w:r w:rsidRPr="00A80672">
        <w:rPr>
          <w:rFonts w:eastAsia="SimSun"/>
          <w:sz w:val="24"/>
          <w:szCs w:val="24"/>
          <w:lang w:val="zh-CN"/>
        </w:rPr>
        <w:t>日发出</w:t>
      </w:r>
      <w:r w:rsidRPr="00A80672">
        <w:rPr>
          <w:rFonts w:eastAsia="SimSun"/>
          <w:sz w:val="24"/>
          <w:szCs w:val="24"/>
          <w:lang w:val="zh-CN"/>
        </w:rPr>
        <w:t>EM/2022/44</w:t>
      </w:r>
      <w:r w:rsidRPr="00A80672">
        <w:rPr>
          <w:rFonts w:eastAsia="SimSun"/>
          <w:sz w:val="24"/>
          <w:szCs w:val="24"/>
          <w:lang w:val="zh-CN"/>
        </w:rPr>
        <w:t>号通知，邀请平台成员在</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4</w:t>
      </w:r>
      <w:r w:rsidRPr="00A80672">
        <w:rPr>
          <w:rFonts w:eastAsia="SimSun"/>
          <w:sz w:val="24"/>
          <w:szCs w:val="24"/>
          <w:lang w:val="zh-CN"/>
        </w:rPr>
        <w:t>月</w:t>
      </w:r>
      <w:r w:rsidRPr="00A80672">
        <w:rPr>
          <w:rFonts w:eastAsia="SimSun"/>
          <w:sz w:val="24"/>
          <w:szCs w:val="24"/>
          <w:lang w:val="zh-CN"/>
        </w:rPr>
        <w:t>28</w:t>
      </w:r>
      <w:r w:rsidRPr="00A80672">
        <w:rPr>
          <w:rFonts w:eastAsia="SimSun"/>
          <w:sz w:val="24"/>
          <w:szCs w:val="24"/>
          <w:lang w:val="zh-CN"/>
        </w:rPr>
        <w:t>日之前向秘书处提交主席团成员书面提名，同时附上提名人选的简历。</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5</w:t>
      </w:r>
      <w:r w:rsidRPr="00A80672">
        <w:rPr>
          <w:rFonts w:eastAsia="SimSun"/>
          <w:sz w:val="24"/>
          <w:szCs w:val="24"/>
          <w:lang w:val="zh-CN"/>
        </w:rPr>
        <w:t>月</w:t>
      </w:r>
      <w:r w:rsidRPr="00A80672">
        <w:rPr>
          <w:rFonts w:eastAsia="SimSun"/>
          <w:sz w:val="24"/>
          <w:szCs w:val="24"/>
          <w:lang w:val="zh-CN"/>
        </w:rPr>
        <w:t>31</w:t>
      </w:r>
      <w:r w:rsidRPr="00A80672">
        <w:rPr>
          <w:rFonts w:eastAsia="SimSun"/>
          <w:sz w:val="24"/>
          <w:szCs w:val="24"/>
          <w:lang w:val="zh-CN"/>
        </w:rPr>
        <w:t>日前收到的提名人选姓名及其简历载于</w:t>
      </w:r>
      <w:r w:rsidRPr="00A80672">
        <w:rPr>
          <w:rFonts w:eastAsia="SimSun"/>
          <w:sz w:val="24"/>
          <w:szCs w:val="24"/>
          <w:lang w:val="zh-CN"/>
        </w:rPr>
        <w:t>IPBES/10/INF/2</w:t>
      </w:r>
      <w:r w:rsidRPr="00A80672">
        <w:rPr>
          <w:rFonts w:eastAsia="SimSun"/>
          <w:sz w:val="24"/>
          <w:szCs w:val="24"/>
          <w:lang w:val="zh-CN"/>
        </w:rPr>
        <w:t>号文件。收到的所有提名，包括迟交的提名，均公布于生物多样性平台网站，网址为</w:t>
      </w:r>
      <w:hyperlink r:id="rId13" w:history="1">
        <w:r w:rsidRPr="007221A0">
          <w:rPr>
            <w:rStyle w:val="Hyperlink"/>
            <w:rFonts w:eastAsia="SimSun"/>
            <w:sz w:val="24"/>
            <w:szCs w:val="24"/>
            <w:lang w:val="zh-CN"/>
          </w:rPr>
          <w:t>www.ipbes.net/nomination-bureau-ipbes10-list</w:t>
        </w:r>
      </w:hyperlink>
      <w:r w:rsidRPr="00A80672">
        <w:rPr>
          <w:rFonts w:eastAsia="SimSun"/>
          <w:sz w:val="24"/>
          <w:szCs w:val="24"/>
          <w:lang w:val="zh-CN"/>
        </w:rPr>
        <w:t>。根据议事规则第</w:t>
      </w:r>
      <w:r w:rsidRPr="00A80672">
        <w:rPr>
          <w:rFonts w:eastAsia="SimSun"/>
          <w:sz w:val="24"/>
          <w:szCs w:val="24"/>
          <w:lang w:val="zh-CN"/>
        </w:rPr>
        <w:t>15</w:t>
      </w:r>
      <w:r w:rsidRPr="00A80672">
        <w:rPr>
          <w:rFonts w:eastAsia="SimSun"/>
          <w:sz w:val="24"/>
          <w:szCs w:val="24"/>
          <w:lang w:val="zh-CN"/>
        </w:rPr>
        <w:t>条，主席团成员可以连选连任一届。</w:t>
      </w:r>
    </w:p>
    <w:p w14:paraId="029B2BF1" w14:textId="77777777" w:rsidR="00967C8B" w:rsidRPr="00A80672" w:rsidRDefault="00967C8B" w:rsidP="00D811A6">
      <w:pPr>
        <w:pStyle w:val="Normalnumber"/>
        <w:tabs>
          <w:tab w:val="left" w:pos="624"/>
        </w:tabs>
        <w:spacing w:line="240" w:lineRule="auto"/>
        <w:ind w:left="1247"/>
        <w:rPr>
          <w:rFonts w:eastAsia="SimSun"/>
          <w:color w:val="000000"/>
          <w:sz w:val="24"/>
          <w:szCs w:val="24"/>
        </w:rPr>
      </w:pP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9</w:t>
      </w:r>
      <w:r w:rsidRPr="00A80672">
        <w:rPr>
          <w:rFonts w:eastAsia="SimSun"/>
          <w:sz w:val="24"/>
          <w:szCs w:val="24"/>
          <w:lang w:val="zh-CN"/>
        </w:rPr>
        <w:t>月</w:t>
      </w:r>
      <w:r w:rsidRPr="00A80672">
        <w:rPr>
          <w:rFonts w:eastAsia="SimSun"/>
          <w:sz w:val="24"/>
          <w:szCs w:val="24"/>
          <w:lang w:val="zh-CN"/>
        </w:rPr>
        <w:t>2</w:t>
      </w:r>
      <w:r w:rsidRPr="00A80672">
        <w:rPr>
          <w:rFonts w:eastAsia="SimSun"/>
          <w:sz w:val="24"/>
          <w:szCs w:val="24"/>
          <w:lang w:val="zh-CN"/>
        </w:rPr>
        <w:t>日星期六，主席将邀请联合国五个区域组各自提名两名候选人（一名副主席或主席，一名主席团成员）作为主席团成员候选人。主席将</w:t>
      </w:r>
      <w:r w:rsidRPr="00A80672">
        <w:rPr>
          <w:rFonts w:eastAsia="SimSun"/>
          <w:sz w:val="24"/>
          <w:szCs w:val="24"/>
          <w:lang w:val="zh-CN"/>
        </w:rPr>
        <w:lastRenderedPageBreak/>
        <w:t>邀请全体会议选举主席团，其中包括一名主席、四名副主席和其他五名主席团成员。</w:t>
      </w:r>
    </w:p>
    <w:bookmarkEnd w:id="4"/>
    <w:p w14:paraId="15F1774C" w14:textId="1B75BC4F"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关于主席的选举，第</w:t>
      </w:r>
      <w:r w:rsidRPr="00A80672">
        <w:rPr>
          <w:rFonts w:eastAsia="SimSun"/>
          <w:sz w:val="24"/>
          <w:szCs w:val="24"/>
          <w:lang w:val="zh-CN"/>
        </w:rPr>
        <w:t>15</w:t>
      </w:r>
      <w:r w:rsidRPr="00A80672">
        <w:rPr>
          <w:rFonts w:eastAsia="SimSun"/>
          <w:sz w:val="24"/>
          <w:szCs w:val="24"/>
          <w:lang w:val="zh-CN"/>
        </w:rPr>
        <w:t>条第</w:t>
      </w:r>
      <w:r w:rsidRPr="00A80672">
        <w:rPr>
          <w:rFonts w:eastAsia="SimSun"/>
          <w:sz w:val="24"/>
          <w:szCs w:val="24"/>
          <w:lang w:val="zh-CN"/>
        </w:rPr>
        <w:t>3</w:t>
      </w:r>
      <w:r w:rsidRPr="00A80672">
        <w:rPr>
          <w:rFonts w:eastAsia="SimSun"/>
          <w:sz w:val="24"/>
          <w:szCs w:val="24"/>
          <w:lang w:val="zh-CN"/>
        </w:rPr>
        <w:t>款规定，主席的职位每三年在联合国五个区域间轮换，不得连选连任。</w:t>
      </w:r>
    </w:p>
    <w:p w14:paraId="6B7A61AC"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根据第</w:t>
      </w:r>
      <w:r w:rsidRPr="00A80672">
        <w:rPr>
          <w:rFonts w:eastAsia="SimSun"/>
          <w:sz w:val="24"/>
          <w:szCs w:val="24"/>
          <w:lang w:val="zh-CN"/>
        </w:rPr>
        <w:t>15</w:t>
      </w:r>
      <w:r w:rsidRPr="00A80672">
        <w:rPr>
          <w:rFonts w:eastAsia="SimSun"/>
          <w:sz w:val="24"/>
          <w:szCs w:val="24"/>
          <w:lang w:val="zh-CN"/>
        </w:rPr>
        <w:t>条第</w:t>
      </w:r>
      <w:r w:rsidRPr="00A80672">
        <w:rPr>
          <w:rFonts w:eastAsia="SimSun"/>
          <w:sz w:val="24"/>
          <w:szCs w:val="24"/>
          <w:lang w:val="zh-CN"/>
        </w:rPr>
        <w:t>4</w:t>
      </w:r>
      <w:r w:rsidRPr="00A80672">
        <w:rPr>
          <w:rFonts w:eastAsia="SimSun"/>
          <w:sz w:val="24"/>
          <w:szCs w:val="24"/>
          <w:lang w:val="zh-CN"/>
        </w:rPr>
        <w:t>款，各区域可指定候补代表，在其主席团成员无法出席主席团会议时代表该区域出席主席团会议，但须经全体会议批准。</w:t>
      </w:r>
    </w:p>
    <w:p w14:paraId="5101E3C4"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与选举主席团成员有关的信息载于</w:t>
      </w:r>
      <w:r w:rsidRPr="00A80672">
        <w:rPr>
          <w:rFonts w:eastAsia="SimSun"/>
          <w:sz w:val="24"/>
          <w:szCs w:val="24"/>
          <w:lang w:val="zh-CN"/>
        </w:rPr>
        <w:t>IPBES/10/2</w:t>
      </w:r>
      <w:r w:rsidRPr="00A80672">
        <w:rPr>
          <w:rFonts w:eastAsia="SimSun"/>
          <w:sz w:val="24"/>
          <w:szCs w:val="24"/>
          <w:lang w:val="zh-CN"/>
        </w:rPr>
        <w:t>号文件。与选举提名候选人有关的信息载于</w:t>
      </w:r>
      <w:r w:rsidRPr="00A80672">
        <w:rPr>
          <w:rFonts w:eastAsia="SimSun"/>
          <w:sz w:val="24"/>
          <w:szCs w:val="24"/>
          <w:lang w:val="zh-CN"/>
        </w:rPr>
        <w:t>IPBES/10/INF/2</w:t>
      </w:r>
      <w:r w:rsidRPr="00A80672">
        <w:rPr>
          <w:rFonts w:eastAsia="SimSun"/>
          <w:sz w:val="24"/>
          <w:szCs w:val="24"/>
          <w:lang w:val="zh-CN"/>
        </w:rPr>
        <w:t>号文件。</w:t>
      </w:r>
    </w:p>
    <w:p w14:paraId="508BBFC7" w14:textId="77777777" w:rsidR="00967C8B" w:rsidRPr="00A80672" w:rsidRDefault="00967C8B" w:rsidP="00F03108">
      <w:pPr>
        <w:pStyle w:val="CH2"/>
        <w:tabs>
          <w:tab w:val="clear" w:pos="1247"/>
        </w:tabs>
        <w:spacing w:after="0"/>
        <w:ind w:left="1238" w:right="288" w:hanging="619"/>
        <w:rPr>
          <w:rFonts w:eastAsia="SimHei"/>
          <w:sz w:val="28"/>
          <w:szCs w:val="28"/>
        </w:rPr>
      </w:pPr>
      <w:r w:rsidRPr="00A80672">
        <w:rPr>
          <w:rFonts w:eastAsia="SimHei"/>
          <w:bCs/>
          <w:sz w:val="28"/>
          <w:szCs w:val="28"/>
          <w:lang w:val="zh-CN"/>
        </w:rPr>
        <w:t>项目</w:t>
      </w:r>
      <w:r w:rsidRPr="00A80672">
        <w:rPr>
          <w:rFonts w:eastAsia="SimHei"/>
          <w:bCs/>
          <w:sz w:val="28"/>
          <w:szCs w:val="28"/>
          <w:lang w:val="zh-CN"/>
        </w:rPr>
        <w:t>3</w:t>
      </w:r>
    </w:p>
    <w:p w14:paraId="1C490C83" w14:textId="77777777" w:rsidR="00967C8B" w:rsidRPr="00A80672" w:rsidRDefault="00967C8B" w:rsidP="003253AC">
      <w:pPr>
        <w:pStyle w:val="CH2"/>
        <w:spacing w:before="120"/>
        <w:ind w:left="619" w:right="288" w:firstLine="0"/>
        <w:rPr>
          <w:rFonts w:eastAsia="SimHei"/>
          <w:sz w:val="28"/>
          <w:szCs w:val="28"/>
        </w:rPr>
      </w:pPr>
      <w:r w:rsidRPr="00A80672">
        <w:rPr>
          <w:rFonts w:eastAsia="SimHei"/>
          <w:bCs/>
          <w:sz w:val="28"/>
          <w:szCs w:val="28"/>
          <w:lang w:val="zh-CN"/>
        </w:rPr>
        <w:t>接纳观察员</w:t>
      </w:r>
    </w:p>
    <w:p w14:paraId="3971C18D" w14:textId="24712948"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全体会议第九届会议决定（</w:t>
      </w:r>
      <w:r w:rsidRPr="00A80672">
        <w:rPr>
          <w:rFonts w:eastAsia="SimSun"/>
          <w:sz w:val="24"/>
          <w:szCs w:val="24"/>
          <w:lang w:val="zh-CN"/>
        </w:rPr>
        <w:t>IPBES/9/14</w:t>
      </w:r>
      <w:r w:rsidRPr="00A80672">
        <w:rPr>
          <w:rFonts w:eastAsia="SimSun"/>
          <w:sz w:val="24"/>
          <w:szCs w:val="24"/>
          <w:lang w:val="zh-CN"/>
        </w:rPr>
        <w:t>，第</w:t>
      </w:r>
      <w:r w:rsidRPr="00A80672">
        <w:rPr>
          <w:rFonts w:eastAsia="SimSun"/>
          <w:sz w:val="24"/>
          <w:szCs w:val="24"/>
          <w:lang w:val="zh-CN"/>
        </w:rPr>
        <w:t>30</w:t>
      </w:r>
      <w:r w:rsidRPr="00A80672">
        <w:rPr>
          <w:rFonts w:eastAsia="SimSun"/>
          <w:sz w:val="24"/>
          <w:szCs w:val="24"/>
          <w:lang w:val="zh-CN"/>
        </w:rPr>
        <w:t>段），第十届会议将沿用全体会议第一届会议报告（</w:t>
      </w:r>
      <w:r w:rsidRPr="00A80672">
        <w:rPr>
          <w:rFonts w:eastAsia="SimSun"/>
          <w:sz w:val="24"/>
          <w:szCs w:val="24"/>
          <w:lang w:val="zh-CN"/>
        </w:rPr>
        <w:t>IPBES/1/12</w:t>
      </w:r>
      <w:r w:rsidRPr="00A80672">
        <w:rPr>
          <w:rFonts w:eastAsia="SimSun"/>
          <w:sz w:val="24"/>
          <w:szCs w:val="24"/>
          <w:lang w:val="zh-CN"/>
        </w:rPr>
        <w:t>）第</w:t>
      </w:r>
      <w:r w:rsidRPr="00A80672">
        <w:rPr>
          <w:rFonts w:eastAsia="SimSun"/>
          <w:sz w:val="24"/>
          <w:szCs w:val="24"/>
          <w:lang w:val="zh-CN"/>
        </w:rPr>
        <w:t>22</w:t>
      </w:r>
      <w:r w:rsidRPr="00A80672">
        <w:rPr>
          <w:rFonts w:eastAsia="SimSun"/>
          <w:sz w:val="24"/>
          <w:szCs w:val="24"/>
          <w:lang w:val="zh-CN"/>
        </w:rPr>
        <w:t>段所述、已在第二至九届会议上采用的接纳观察员出席全体会议届会的临时程序。</w:t>
      </w:r>
      <w:r w:rsidR="00AD46B9" w:rsidRPr="00A80672">
        <w:rPr>
          <w:rFonts w:eastAsia="SimSun"/>
          <w:sz w:val="24"/>
          <w:szCs w:val="24"/>
          <w:lang w:val="zh-CN"/>
        </w:rPr>
        <w:t>根据该项决定，</w:t>
      </w:r>
      <w:r w:rsidR="006E162B" w:rsidRPr="00A80672">
        <w:rPr>
          <w:rFonts w:eastAsia="SimSun"/>
          <w:sz w:val="24"/>
          <w:szCs w:val="24"/>
          <w:lang w:val="zh-CN"/>
        </w:rPr>
        <w:t>平台主席将代表主席团提出第十届会议接纳</w:t>
      </w:r>
      <w:r w:rsidR="00FF2C26">
        <w:rPr>
          <w:rFonts w:eastAsia="SimSun" w:hint="eastAsia"/>
          <w:sz w:val="24"/>
          <w:szCs w:val="24"/>
          <w:lang w:val="zh-CN"/>
        </w:rPr>
        <w:t>与会</w:t>
      </w:r>
      <w:r w:rsidR="006E162B" w:rsidRPr="00A80672">
        <w:rPr>
          <w:rFonts w:eastAsia="SimSun"/>
          <w:sz w:val="24"/>
          <w:szCs w:val="24"/>
          <w:lang w:val="zh-CN"/>
        </w:rPr>
        <w:t>的观察员名单（见</w:t>
      </w:r>
      <w:r w:rsidR="006E162B" w:rsidRPr="00A80672">
        <w:rPr>
          <w:rFonts w:eastAsia="SimSun"/>
          <w:sz w:val="24"/>
          <w:szCs w:val="24"/>
          <w:lang w:val="zh-CN"/>
        </w:rPr>
        <w:t>IPBES/10/INF/3</w:t>
      </w:r>
      <w:r w:rsidR="006E162B" w:rsidRPr="00A80672">
        <w:rPr>
          <w:rFonts w:eastAsia="SimSun"/>
          <w:sz w:val="24"/>
          <w:szCs w:val="24"/>
          <w:lang w:val="zh-CN"/>
        </w:rPr>
        <w:t>）。</w:t>
      </w:r>
    </w:p>
    <w:p w14:paraId="5C1B0E65"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全体会议还决定在第十届会议上进一步审议接纳观察员与会的政策和程序草案，该草案载于秘书处关于该事项的说明的附件（</w:t>
      </w:r>
      <w:r w:rsidRPr="00A80672">
        <w:rPr>
          <w:rFonts w:eastAsia="SimSun"/>
          <w:sz w:val="24"/>
          <w:szCs w:val="24"/>
          <w:lang w:val="zh-CN"/>
        </w:rPr>
        <w:t>IPBES/10/3</w:t>
      </w:r>
      <w:r w:rsidRPr="00A80672">
        <w:rPr>
          <w:rFonts w:eastAsia="SimSun"/>
          <w:sz w:val="24"/>
          <w:szCs w:val="24"/>
          <w:lang w:val="zh-CN"/>
        </w:rPr>
        <w:t>）。</w:t>
      </w:r>
    </w:p>
    <w:p w14:paraId="1504202C" w14:textId="77777777" w:rsidR="00967C8B" w:rsidRPr="00A80672" w:rsidRDefault="00967C8B" w:rsidP="00D15428">
      <w:pPr>
        <w:pStyle w:val="CH2"/>
        <w:tabs>
          <w:tab w:val="clear" w:pos="1247"/>
        </w:tabs>
        <w:spacing w:after="0"/>
        <w:ind w:left="1238" w:right="288" w:hanging="619"/>
        <w:rPr>
          <w:rFonts w:eastAsia="SimHei"/>
          <w:sz w:val="28"/>
          <w:szCs w:val="28"/>
        </w:rPr>
      </w:pPr>
      <w:r w:rsidRPr="00A80672">
        <w:rPr>
          <w:rFonts w:eastAsia="SimHei"/>
          <w:bCs/>
          <w:sz w:val="28"/>
          <w:szCs w:val="28"/>
          <w:lang w:val="zh-CN"/>
        </w:rPr>
        <w:t>项目</w:t>
      </w:r>
      <w:r w:rsidRPr="00A80672">
        <w:rPr>
          <w:rFonts w:eastAsia="SimHei"/>
          <w:bCs/>
          <w:sz w:val="28"/>
          <w:szCs w:val="28"/>
          <w:lang w:val="zh-CN"/>
        </w:rPr>
        <w:t>4</w:t>
      </w:r>
    </w:p>
    <w:p w14:paraId="5A52E58A" w14:textId="77777777" w:rsidR="00967C8B" w:rsidRPr="00A80672" w:rsidRDefault="00967C8B" w:rsidP="003253AC">
      <w:pPr>
        <w:pStyle w:val="CH2"/>
        <w:spacing w:before="120"/>
        <w:ind w:left="619" w:right="288" w:firstLine="0"/>
        <w:rPr>
          <w:rFonts w:eastAsia="SimHei"/>
          <w:sz w:val="28"/>
          <w:szCs w:val="28"/>
        </w:rPr>
      </w:pPr>
      <w:r w:rsidRPr="00A80672">
        <w:rPr>
          <w:rFonts w:eastAsia="SimHei"/>
          <w:bCs/>
          <w:sz w:val="28"/>
          <w:szCs w:val="28"/>
          <w:lang w:val="zh-CN"/>
        </w:rPr>
        <w:t>代表的全权证书</w:t>
      </w:r>
    </w:p>
    <w:p w14:paraId="393CC9C2" w14:textId="14B49D30"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邀请平台所有成员国充分与会。根据议事规则第</w:t>
      </w:r>
      <w:r w:rsidRPr="00A80672">
        <w:rPr>
          <w:rFonts w:eastAsia="SimSun"/>
          <w:sz w:val="24"/>
          <w:szCs w:val="24"/>
          <w:lang w:val="zh-CN"/>
        </w:rPr>
        <w:t>11</w:t>
      </w:r>
      <w:r w:rsidRPr="00A80672">
        <w:rPr>
          <w:rFonts w:eastAsia="SimSun"/>
          <w:sz w:val="24"/>
          <w:szCs w:val="24"/>
          <w:lang w:val="zh-CN"/>
        </w:rPr>
        <w:t>条，生物多样性平台每个成员可派一个代表团出席会议，代表团由一名团长和可能需要的其他委任代表、副代表和顾问人员组成。</w:t>
      </w:r>
    </w:p>
    <w:p w14:paraId="6C14DD28" w14:textId="72FCA1A2"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按照议事规则第</w:t>
      </w:r>
      <w:r w:rsidRPr="00A80672">
        <w:rPr>
          <w:rFonts w:eastAsia="SimSun"/>
          <w:sz w:val="24"/>
          <w:szCs w:val="24"/>
          <w:lang w:val="zh-CN"/>
        </w:rPr>
        <w:t>12</w:t>
      </w:r>
      <w:r w:rsidRPr="00A80672">
        <w:rPr>
          <w:rFonts w:eastAsia="SimSun"/>
          <w:sz w:val="24"/>
          <w:szCs w:val="24"/>
          <w:lang w:val="zh-CN"/>
        </w:rPr>
        <w:t>条，应向秘书处提交由国家元首、政府首脑或外交部长或其代表按各自国家的政策和法律签发的生物多样性平台成员国与会代表的全权证书，提交时间应尽量不晚于会议开幕后</w:t>
      </w:r>
      <w:r w:rsidRPr="00A80672">
        <w:rPr>
          <w:rFonts w:eastAsia="SimSun"/>
          <w:sz w:val="24"/>
          <w:szCs w:val="24"/>
          <w:lang w:val="zh-CN"/>
        </w:rPr>
        <w:t>24</w:t>
      </w:r>
      <w:r w:rsidRPr="00A80672">
        <w:rPr>
          <w:rFonts w:eastAsia="SimSun"/>
          <w:sz w:val="24"/>
          <w:szCs w:val="24"/>
          <w:lang w:val="zh-CN"/>
        </w:rPr>
        <w:t>小时。这些全权证书是代表们在会上参与通过决定所必需的。</w:t>
      </w:r>
    </w:p>
    <w:p w14:paraId="777544E2" w14:textId="4B570153"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全权证书应以纸质原件的形式提交秘书处，如果邮寄，最迟须在</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11</w:t>
      </w:r>
      <w:r w:rsidRPr="00A80672">
        <w:rPr>
          <w:rFonts w:eastAsia="SimSun"/>
          <w:sz w:val="24"/>
          <w:szCs w:val="24"/>
          <w:lang w:val="zh-CN"/>
        </w:rPr>
        <w:t>日</w:t>
      </w:r>
      <w:r w:rsidRPr="00324BED">
        <w:rPr>
          <w:rFonts w:eastAsia="SimSun" w:hint="eastAsia"/>
          <w:sz w:val="24"/>
          <w:szCs w:val="24"/>
          <w:lang w:val="zh-CN"/>
        </w:rPr>
        <w:t>寄出</w:t>
      </w:r>
      <w:r w:rsidRPr="00A80672">
        <w:rPr>
          <w:rFonts w:eastAsia="SimSun"/>
          <w:sz w:val="24"/>
          <w:szCs w:val="24"/>
          <w:lang w:val="zh-CN"/>
        </w:rPr>
        <w:t>，如在登记台提交，截止日期是</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29</w:t>
      </w:r>
      <w:r w:rsidRPr="00A80672">
        <w:rPr>
          <w:rFonts w:eastAsia="SimSun"/>
          <w:sz w:val="24"/>
          <w:szCs w:val="24"/>
          <w:lang w:val="zh-CN"/>
        </w:rPr>
        <w:t>日。此外，应于</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11</w:t>
      </w:r>
      <w:r w:rsidRPr="00A80672">
        <w:rPr>
          <w:rFonts w:eastAsia="SimSun"/>
          <w:sz w:val="24"/>
          <w:szCs w:val="24"/>
          <w:lang w:val="zh-CN"/>
        </w:rPr>
        <w:t>日之前通过在线平台</w:t>
      </w:r>
      <w:hyperlink r:id="rId14" w:history="1">
        <w:r w:rsidRPr="0060784A">
          <w:rPr>
            <w:rStyle w:val="Hyperlink"/>
            <w:rFonts w:eastAsia="SimSun"/>
            <w:sz w:val="24"/>
            <w:szCs w:val="24"/>
            <w:lang w:val="zh-CN"/>
          </w:rPr>
          <w:t>https://ipbes.net/ipbes-10/nomination-letters-and-credentials</w:t>
        </w:r>
      </w:hyperlink>
      <w:r w:rsidRPr="00A80672">
        <w:rPr>
          <w:rFonts w:eastAsia="SimSun"/>
          <w:sz w:val="24"/>
          <w:szCs w:val="24"/>
          <w:lang w:val="zh-CN"/>
        </w:rPr>
        <w:t>提交全权证书的扫描件以及包含生物多样性平台全体会议第十届会议的代表姓名的其他函件（如信件和普通照会）的扫描件。利用这个机会远程参与会议过程的代表团成员也须妥善登记，上述函件应列入其姓名。</w:t>
      </w:r>
    </w:p>
    <w:p w14:paraId="68E08DF5"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根据议事规则第</w:t>
      </w:r>
      <w:r w:rsidRPr="00A80672">
        <w:rPr>
          <w:rFonts w:eastAsia="SimSun"/>
          <w:sz w:val="24"/>
          <w:szCs w:val="24"/>
          <w:lang w:val="zh-CN"/>
        </w:rPr>
        <w:t>13</w:t>
      </w:r>
      <w:r w:rsidRPr="00A80672">
        <w:rPr>
          <w:rFonts w:eastAsia="SimSun"/>
          <w:sz w:val="24"/>
          <w:szCs w:val="24"/>
          <w:lang w:val="zh-CN"/>
        </w:rPr>
        <w:t>条，生物多样性平台成员代表的全权证书将由主席团进行审查，主席团随后将就此向全体会议提交一份报告。主席团将在通过任何决定之前于</w:t>
      </w:r>
      <w:r w:rsidRPr="00A80672">
        <w:rPr>
          <w:rFonts w:eastAsia="SimSun"/>
          <w:sz w:val="24"/>
          <w:szCs w:val="24"/>
          <w:lang w:val="zh-CN"/>
        </w:rPr>
        <w:t>2023</w:t>
      </w:r>
      <w:r w:rsidRPr="00A80672">
        <w:rPr>
          <w:rFonts w:eastAsia="SimSun"/>
          <w:sz w:val="24"/>
          <w:szCs w:val="24"/>
          <w:lang w:val="zh-CN"/>
        </w:rPr>
        <w:t>年</w:t>
      </w:r>
      <w:r w:rsidRPr="00A80672">
        <w:rPr>
          <w:rFonts w:eastAsia="SimSun"/>
          <w:sz w:val="24"/>
          <w:szCs w:val="24"/>
          <w:lang w:val="zh-CN"/>
        </w:rPr>
        <w:t>8</w:t>
      </w:r>
      <w:r w:rsidRPr="00A80672">
        <w:rPr>
          <w:rFonts w:eastAsia="SimSun"/>
          <w:sz w:val="24"/>
          <w:szCs w:val="24"/>
          <w:lang w:val="zh-CN"/>
        </w:rPr>
        <w:t>月</w:t>
      </w:r>
      <w:r w:rsidRPr="00A80672">
        <w:rPr>
          <w:rFonts w:eastAsia="SimSun"/>
          <w:sz w:val="24"/>
          <w:szCs w:val="24"/>
          <w:lang w:val="zh-CN"/>
        </w:rPr>
        <w:t>28</w:t>
      </w:r>
      <w:r w:rsidRPr="00A80672">
        <w:rPr>
          <w:rFonts w:eastAsia="SimSun"/>
          <w:sz w:val="24"/>
          <w:szCs w:val="24"/>
          <w:lang w:val="zh-CN"/>
        </w:rPr>
        <w:t>日星期一报告其审查结果。</w:t>
      </w:r>
    </w:p>
    <w:p w14:paraId="09B2D396" w14:textId="77777777" w:rsidR="00967C8B" w:rsidRPr="00A80672" w:rsidRDefault="00967C8B" w:rsidP="00D15428">
      <w:pPr>
        <w:pStyle w:val="CH2"/>
        <w:tabs>
          <w:tab w:val="clear" w:pos="1247"/>
        </w:tabs>
        <w:spacing w:after="0"/>
        <w:ind w:left="1238" w:right="288" w:hanging="619"/>
        <w:rPr>
          <w:rFonts w:eastAsia="SimHei"/>
          <w:sz w:val="28"/>
          <w:szCs w:val="28"/>
          <w:lang w:eastAsia="zh-CN"/>
        </w:rPr>
      </w:pPr>
      <w:r w:rsidRPr="00A80672">
        <w:rPr>
          <w:rFonts w:eastAsia="SimHei"/>
          <w:bCs/>
          <w:sz w:val="28"/>
          <w:szCs w:val="28"/>
          <w:lang w:val="zh-CN" w:eastAsia="zh-CN"/>
        </w:rPr>
        <w:t>项目</w:t>
      </w:r>
      <w:r w:rsidRPr="00A80672">
        <w:rPr>
          <w:rFonts w:eastAsia="SimHei"/>
          <w:bCs/>
          <w:sz w:val="28"/>
          <w:szCs w:val="28"/>
          <w:lang w:val="zh-CN" w:eastAsia="zh-CN"/>
        </w:rPr>
        <w:t>5</w:t>
      </w:r>
    </w:p>
    <w:p w14:paraId="2C6BE454" w14:textId="77777777" w:rsidR="00967C8B" w:rsidRPr="00A80672" w:rsidRDefault="00967C8B" w:rsidP="003253AC">
      <w:pPr>
        <w:pStyle w:val="CH2"/>
        <w:spacing w:before="120"/>
        <w:ind w:left="619" w:right="288" w:firstLine="0"/>
        <w:rPr>
          <w:rFonts w:eastAsia="SimHei"/>
          <w:sz w:val="28"/>
          <w:szCs w:val="28"/>
          <w:lang w:eastAsia="zh-CN"/>
        </w:rPr>
      </w:pPr>
      <w:r w:rsidRPr="00A80672">
        <w:rPr>
          <w:rFonts w:eastAsia="SimHei"/>
          <w:bCs/>
          <w:sz w:val="28"/>
          <w:szCs w:val="28"/>
          <w:lang w:val="zh-CN" w:eastAsia="zh-CN"/>
        </w:rPr>
        <w:t>执行秘书关于</w:t>
      </w:r>
      <w:r w:rsidRPr="00A80672">
        <w:rPr>
          <w:rFonts w:eastAsia="SimHei"/>
          <w:bCs/>
          <w:sz w:val="28"/>
          <w:szCs w:val="28"/>
          <w:lang w:val="zh-CN" w:eastAsia="zh-CN"/>
        </w:rPr>
        <w:t>2030</w:t>
      </w:r>
      <w:r w:rsidRPr="00A80672">
        <w:rPr>
          <w:rFonts w:eastAsia="SimHei"/>
          <w:bCs/>
          <w:sz w:val="28"/>
          <w:szCs w:val="28"/>
          <w:lang w:val="zh-CN" w:eastAsia="zh-CN"/>
        </w:rPr>
        <w:t>年前滚动工作方案执行进展情况的报告</w:t>
      </w:r>
    </w:p>
    <w:p w14:paraId="42234541" w14:textId="0087701D"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根据关于平台</w:t>
      </w:r>
      <w:r w:rsidRPr="00A80672">
        <w:rPr>
          <w:rFonts w:eastAsia="SimSun"/>
          <w:sz w:val="24"/>
          <w:szCs w:val="24"/>
          <w:lang w:val="zh-CN"/>
        </w:rPr>
        <w:t>2030</w:t>
      </w:r>
      <w:r w:rsidRPr="00A80672">
        <w:rPr>
          <w:rFonts w:eastAsia="SimSun"/>
          <w:sz w:val="24"/>
          <w:szCs w:val="24"/>
          <w:lang w:val="zh-CN"/>
        </w:rPr>
        <w:t>年前滚动工作方案执行情况的</w:t>
      </w:r>
      <w:r w:rsidRPr="00A80672">
        <w:rPr>
          <w:rFonts w:eastAsia="SimSun"/>
          <w:sz w:val="24"/>
          <w:szCs w:val="24"/>
          <w:lang w:val="zh-CN"/>
        </w:rPr>
        <w:t>IPBES-9/1</w:t>
      </w:r>
      <w:r w:rsidRPr="00A80672">
        <w:rPr>
          <w:rFonts w:eastAsia="SimSun"/>
          <w:sz w:val="24"/>
          <w:szCs w:val="24"/>
          <w:lang w:val="zh-CN"/>
        </w:rPr>
        <w:t>号决定第一节第</w:t>
      </w:r>
      <w:r w:rsidRPr="00A80672">
        <w:rPr>
          <w:rFonts w:eastAsia="SimSun"/>
          <w:sz w:val="24"/>
          <w:szCs w:val="24"/>
          <w:lang w:val="zh-CN"/>
        </w:rPr>
        <w:t>2</w:t>
      </w:r>
      <w:r w:rsidRPr="00A80672">
        <w:rPr>
          <w:rFonts w:eastAsia="SimSun"/>
          <w:sz w:val="24"/>
          <w:szCs w:val="24"/>
          <w:lang w:val="zh-CN"/>
        </w:rPr>
        <w:t>段，执行秘书与多学科专家小组和主席团协商，编写了关于</w:t>
      </w:r>
      <w:r w:rsidRPr="00A80672">
        <w:rPr>
          <w:rFonts w:eastAsia="SimSun"/>
          <w:sz w:val="24"/>
          <w:szCs w:val="24"/>
          <w:lang w:val="zh-CN"/>
        </w:rPr>
        <w:t>2030</w:t>
      </w:r>
      <w:r w:rsidRPr="00A80672">
        <w:rPr>
          <w:rFonts w:eastAsia="SimSun"/>
          <w:sz w:val="24"/>
          <w:szCs w:val="24"/>
          <w:lang w:val="zh-CN"/>
        </w:rPr>
        <w:t>年前滚</w:t>
      </w:r>
      <w:r w:rsidRPr="00A80672">
        <w:rPr>
          <w:rFonts w:eastAsia="SimSun"/>
          <w:sz w:val="24"/>
          <w:szCs w:val="24"/>
          <w:lang w:val="zh-CN"/>
        </w:rPr>
        <w:lastRenderedPageBreak/>
        <w:t>动工作方案执行进展情况的报告（</w:t>
      </w:r>
      <w:r w:rsidRPr="00A80672">
        <w:rPr>
          <w:rFonts w:eastAsia="SimSun"/>
          <w:sz w:val="24"/>
          <w:szCs w:val="24"/>
          <w:lang w:val="zh-CN"/>
        </w:rPr>
        <w:t>IPBES/10/4</w:t>
      </w:r>
      <w:r w:rsidRPr="00A80672">
        <w:rPr>
          <w:rFonts w:eastAsia="SimSun"/>
          <w:sz w:val="24"/>
          <w:szCs w:val="24"/>
          <w:lang w:val="zh-CN"/>
        </w:rPr>
        <w:t>），供全体会议审议。该报告提供全面信息，介绍了工作方案在各个方面的执行情况。</w:t>
      </w:r>
    </w:p>
    <w:p w14:paraId="5E24A72D" w14:textId="77777777"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全体会议不妨对报告和有关文件所载信息表示欢迎，这些信息包括：</w:t>
      </w:r>
    </w:p>
    <w:p w14:paraId="3F2E5E03" w14:textId="66E4B618" w:rsidR="00967C8B" w:rsidRPr="00A80672" w:rsidRDefault="00967C8B" w:rsidP="00D811A6">
      <w:pPr>
        <w:pStyle w:val="Normalnumber"/>
        <w:numPr>
          <w:ilvl w:val="1"/>
          <w:numId w:val="1"/>
        </w:numPr>
        <w:tabs>
          <w:tab w:val="left" w:pos="4082"/>
        </w:tabs>
        <w:spacing w:line="240" w:lineRule="auto"/>
        <w:rPr>
          <w:rFonts w:eastAsia="SimSun"/>
          <w:sz w:val="24"/>
          <w:szCs w:val="24"/>
        </w:rPr>
      </w:pPr>
      <w:r w:rsidRPr="00A80672">
        <w:rPr>
          <w:rFonts w:eastAsia="SimSun"/>
          <w:sz w:val="24"/>
          <w:szCs w:val="24"/>
          <w:lang w:val="zh-CN"/>
        </w:rPr>
        <w:t>关于为工作方案执行工作提供技术支持而确定的体制安排的信息</w:t>
      </w:r>
      <w:r w:rsidRPr="00493355">
        <w:rPr>
          <w:rFonts w:eastAsia="SimSun" w:hint="eastAsia"/>
          <w:sz w:val="24"/>
          <w:szCs w:val="24"/>
        </w:rPr>
        <w:t>（</w:t>
      </w:r>
      <w:r w:rsidRPr="00493355">
        <w:rPr>
          <w:rFonts w:eastAsia="SimSun"/>
          <w:sz w:val="24"/>
          <w:szCs w:val="24"/>
        </w:rPr>
        <w:t>IPBES/10/INF/4</w:t>
      </w:r>
      <w:r w:rsidRPr="00493355">
        <w:rPr>
          <w:rFonts w:eastAsia="SimSun" w:hint="eastAsia"/>
          <w:sz w:val="24"/>
          <w:szCs w:val="24"/>
        </w:rPr>
        <w:t>）；</w:t>
      </w:r>
    </w:p>
    <w:p w14:paraId="70D96BCF" w14:textId="2D9FF248" w:rsidR="00967C8B" w:rsidRPr="00A80672" w:rsidRDefault="00967C8B" w:rsidP="00D811A6">
      <w:pPr>
        <w:pStyle w:val="Normalnumber"/>
        <w:numPr>
          <w:ilvl w:val="1"/>
          <w:numId w:val="1"/>
        </w:numPr>
        <w:tabs>
          <w:tab w:val="left" w:pos="4082"/>
        </w:tabs>
        <w:spacing w:line="240" w:lineRule="auto"/>
        <w:rPr>
          <w:rFonts w:eastAsia="SimSun"/>
          <w:sz w:val="24"/>
          <w:szCs w:val="24"/>
        </w:rPr>
      </w:pPr>
      <w:r w:rsidRPr="00A80672">
        <w:rPr>
          <w:rFonts w:eastAsia="SimSun"/>
          <w:sz w:val="24"/>
          <w:szCs w:val="24"/>
          <w:lang w:val="zh-CN"/>
        </w:rPr>
        <w:t>与评估知识方面的工作有关的信息，包括：根据</w:t>
      </w:r>
      <w:r w:rsidRPr="00A80672">
        <w:rPr>
          <w:rFonts w:eastAsia="SimSun"/>
          <w:sz w:val="24"/>
          <w:szCs w:val="24"/>
          <w:lang w:val="zh-CN"/>
        </w:rPr>
        <w:t>IPBES-6/1</w:t>
      </w:r>
      <w:r w:rsidRPr="00A80672">
        <w:rPr>
          <w:rFonts w:eastAsia="SimSun"/>
          <w:sz w:val="24"/>
          <w:szCs w:val="24"/>
          <w:lang w:val="zh-CN"/>
        </w:rPr>
        <w:t>号决定第五节第</w:t>
      </w:r>
      <w:r w:rsidRPr="00A80672">
        <w:rPr>
          <w:rFonts w:eastAsia="SimSun"/>
          <w:sz w:val="24"/>
          <w:szCs w:val="24"/>
          <w:lang w:val="zh-CN"/>
        </w:rPr>
        <w:t>3</w:t>
      </w:r>
      <w:r w:rsidRPr="00A80672">
        <w:rPr>
          <w:rFonts w:eastAsia="SimSun"/>
          <w:sz w:val="24"/>
          <w:szCs w:val="24"/>
          <w:lang w:val="zh-CN"/>
        </w:rPr>
        <w:t>段编写外来入侵物种评估报告（见</w:t>
      </w:r>
      <w:r w:rsidRPr="00A80672">
        <w:rPr>
          <w:rFonts w:eastAsia="SimSun"/>
          <w:sz w:val="24"/>
          <w:szCs w:val="24"/>
          <w:lang w:val="zh-CN"/>
        </w:rPr>
        <w:t>IPBES/10/INF/5</w:t>
      </w:r>
      <w:r w:rsidRPr="00A80672">
        <w:rPr>
          <w:rFonts w:eastAsia="SimSun"/>
          <w:sz w:val="24"/>
          <w:szCs w:val="24"/>
          <w:lang w:val="zh-CN"/>
        </w:rPr>
        <w:t>）；根据</w:t>
      </w:r>
      <w:r w:rsidRPr="00A80672">
        <w:rPr>
          <w:rFonts w:eastAsia="SimSun"/>
          <w:sz w:val="24"/>
          <w:szCs w:val="24"/>
          <w:lang w:val="zh-CN"/>
        </w:rPr>
        <w:t>IPBES</w:t>
      </w:r>
      <w:r w:rsidRPr="00A80672">
        <w:rPr>
          <w:rFonts w:eastAsia="SimSun"/>
          <w:sz w:val="24"/>
          <w:szCs w:val="24"/>
          <w:lang w:val="zh-CN"/>
        </w:rPr>
        <w:noBreakHyphen/>
        <w:t>8/1</w:t>
      </w:r>
      <w:r w:rsidRPr="00A80672">
        <w:rPr>
          <w:rFonts w:eastAsia="SimSun"/>
          <w:sz w:val="24"/>
          <w:szCs w:val="24"/>
          <w:lang w:val="zh-CN"/>
        </w:rPr>
        <w:t>号决定第二节第</w:t>
      </w:r>
      <w:r w:rsidRPr="00A80672">
        <w:rPr>
          <w:rFonts w:eastAsia="SimSun"/>
          <w:sz w:val="24"/>
          <w:szCs w:val="24"/>
          <w:lang w:val="zh-CN"/>
        </w:rPr>
        <w:t>1</w:t>
      </w:r>
      <w:r w:rsidRPr="00A80672">
        <w:rPr>
          <w:rFonts w:eastAsia="SimSun"/>
          <w:sz w:val="24"/>
          <w:szCs w:val="24"/>
          <w:lang w:val="zh-CN"/>
        </w:rPr>
        <w:t>和</w:t>
      </w:r>
      <w:r w:rsidRPr="00A80672">
        <w:rPr>
          <w:rFonts w:eastAsia="SimSun"/>
          <w:sz w:val="24"/>
          <w:szCs w:val="24"/>
          <w:lang w:val="zh-CN"/>
        </w:rPr>
        <w:t>3</w:t>
      </w:r>
      <w:r w:rsidRPr="00A80672">
        <w:rPr>
          <w:rFonts w:eastAsia="SimSun"/>
          <w:sz w:val="24"/>
          <w:szCs w:val="24"/>
          <w:lang w:val="zh-CN"/>
        </w:rPr>
        <w:t>段以及</w:t>
      </w:r>
      <w:r w:rsidRPr="00A80672">
        <w:rPr>
          <w:rFonts w:eastAsia="SimSun"/>
          <w:sz w:val="24"/>
          <w:szCs w:val="24"/>
          <w:lang w:val="zh-CN"/>
        </w:rPr>
        <w:t>IPBES-9/1</w:t>
      </w:r>
      <w:r w:rsidRPr="00A80672">
        <w:rPr>
          <w:rFonts w:eastAsia="SimSun"/>
          <w:sz w:val="24"/>
          <w:szCs w:val="24"/>
          <w:lang w:val="zh-CN"/>
        </w:rPr>
        <w:t>号决定第二节第</w:t>
      </w:r>
      <w:r w:rsidRPr="00A80672">
        <w:rPr>
          <w:rFonts w:eastAsia="SimSun"/>
          <w:sz w:val="24"/>
          <w:szCs w:val="24"/>
          <w:lang w:val="zh-CN"/>
        </w:rPr>
        <w:t>5</w:t>
      </w:r>
      <w:r w:rsidRPr="00A80672">
        <w:rPr>
          <w:rFonts w:eastAsia="SimSun"/>
          <w:sz w:val="24"/>
          <w:szCs w:val="24"/>
          <w:lang w:val="zh-CN"/>
        </w:rPr>
        <w:t>段开展三项评估方面的进展，即关于生物多样性、水、粮食和健康之间相互联系的专题评估（关系链评估）、关于生物多样性丧失的根本原因和转型变革的决定因素以及实现</w:t>
      </w:r>
      <w:r w:rsidRPr="00A80672">
        <w:rPr>
          <w:rFonts w:eastAsia="SimSun"/>
          <w:sz w:val="24"/>
          <w:szCs w:val="24"/>
          <w:lang w:val="zh-CN"/>
        </w:rPr>
        <w:t>2050</w:t>
      </w:r>
      <w:r w:rsidRPr="00A80672">
        <w:rPr>
          <w:rFonts w:eastAsia="SimSun"/>
          <w:sz w:val="24"/>
          <w:szCs w:val="24"/>
          <w:lang w:val="zh-CN"/>
        </w:rPr>
        <w:t>年生物多样性愿景的备选方案的专题评估（转型变革评估）以及关于企业对生物多样性及自然对人类的贡献的影响和依赖的方法评估（企业与生物多样性评估）（见</w:t>
      </w:r>
      <w:r w:rsidRPr="00A80672">
        <w:rPr>
          <w:rFonts w:eastAsia="SimSun"/>
          <w:sz w:val="24"/>
          <w:szCs w:val="24"/>
          <w:lang w:val="zh-CN"/>
        </w:rPr>
        <w:t>IPBES/10/INF/6</w:t>
      </w:r>
      <w:r w:rsidRPr="00A80672">
        <w:rPr>
          <w:rFonts w:eastAsia="SimSun"/>
          <w:sz w:val="24"/>
          <w:szCs w:val="24"/>
          <w:lang w:val="zh-CN"/>
        </w:rPr>
        <w:t>）；为编写评估报告提供指南的情况（见</w:t>
      </w:r>
      <w:r w:rsidRPr="00A80672">
        <w:rPr>
          <w:rFonts w:eastAsia="SimSun"/>
          <w:sz w:val="24"/>
          <w:szCs w:val="24"/>
          <w:lang w:val="zh-CN"/>
        </w:rPr>
        <w:t>IPBES/10/INF/8</w:t>
      </w:r>
      <w:r w:rsidRPr="00A80672">
        <w:rPr>
          <w:rFonts w:eastAsia="SimSun"/>
          <w:sz w:val="24"/>
          <w:szCs w:val="24"/>
          <w:lang w:val="zh-CN"/>
        </w:rPr>
        <w:t>）；</w:t>
      </w:r>
    </w:p>
    <w:p w14:paraId="6009D26B" w14:textId="6F2A91F9" w:rsidR="00967C8B" w:rsidRPr="00A80672" w:rsidRDefault="00967C8B" w:rsidP="00D811A6">
      <w:pPr>
        <w:pStyle w:val="Normalnumber"/>
        <w:numPr>
          <w:ilvl w:val="1"/>
          <w:numId w:val="1"/>
        </w:numPr>
        <w:tabs>
          <w:tab w:val="left" w:pos="4082"/>
        </w:tabs>
        <w:spacing w:line="240" w:lineRule="auto"/>
        <w:rPr>
          <w:rFonts w:eastAsia="SimSun"/>
          <w:sz w:val="24"/>
          <w:szCs w:val="24"/>
        </w:rPr>
      </w:pPr>
      <w:r w:rsidRPr="00A80672">
        <w:rPr>
          <w:rFonts w:eastAsia="SimSun"/>
          <w:sz w:val="24"/>
          <w:szCs w:val="24"/>
          <w:lang w:val="zh-CN"/>
        </w:rPr>
        <w:t>关于以下工作的信息：根据</w:t>
      </w:r>
      <w:r w:rsidRPr="00A80672">
        <w:rPr>
          <w:rFonts w:eastAsia="SimSun"/>
          <w:sz w:val="24"/>
          <w:szCs w:val="24"/>
          <w:lang w:val="zh-CN"/>
        </w:rPr>
        <w:t>IPBES</w:t>
      </w:r>
      <w:r w:rsidRPr="00A80672">
        <w:rPr>
          <w:rFonts w:eastAsia="SimSun"/>
          <w:sz w:val="24"/>
          <w:szCs w:val="24"/>
          <w:lang w:val="zh-CN"/>
        </w:rPr>
        <w:noBreakHyphen/>
        <w:t xml:space="preserve">9/1 </w:t>
      </w:r>
      <w:r w:rsidRPr="00A80672">
        <w:rPr>
          <w:rFonts w:eastAsia="SimSun"/>
          <w:sz w:val="24"/>
          <w:szCs w:val="24"/>
          <w:lang w:val="zh-CN"/>
        </w:rPr>
        <w:t>号决定第三节开展的建设能力、强化知识基础和支持政策工作（见</w:t>
      </w:r>
      <w:r w:rsidRPr="00A80672">
        <w:rPr>
          <w:rFonts w:eastAsia="SimSun"/>
          <w:sz w:val="24"/>
          <w:szCs w:val="24"/>
          <w:lang w:val="zh-CN"/>
        </w:rPr>
        <w:t>IPBES/10/8</w:t>
      </w:r>
      <w:r w:rsidRPr="00A80672">
        <w:rPr>
          <w:rFonts w:eastAsia="SimSun"/>
          <w:sz w:val="24"/>
          <w:szCs w:val="24"/>
          <w:lang w:val="zh-CN"/>
        </w:rPr>
        <w:t>），将在项目</w:t>
      </w:r>
      <w:r w:rsidRPr="00A80672">
        <w:rPr>
          <w:rFonts w:eastAsia="SimSun"/>
          <w:sz w:val="24"/>
          <w:szCs w:val="24"/>
          <w:lang w:val="zh-CN"/>
        </w:rPr>
        <w:t>8</w:t>
      </w:r>
      <w:r w:rsidRPr="00A80672">
        <w:rPr>
          <w:rFonts w:eastAsia="SimSun"/>
          <w:sz w:val="24"/>
          <w:szCs w:val="24"/>
          <w:lang w:val="zh-CN"/>
        </w:rPr>
        <w:t>下审议，包括秘书处关于建设能力工作情况的说明（</w:t>
      </w:r>
      <w:r w:rsidRPr="00A80672">
        <w:rPr>
          <w:rFonts w:eastAsia="SimSun"/>
          <w:sz w:val="24"/>
          <w:szCs w:val="24"/>
          <w:lang w:val="zh-CN"/>
        </w:rPr>
        <w:t>IPBES/10/INF/9</w:t>
      </w:r>
      <w:r w:rsidRPr="00A80672">
        <w:rPr>
          <w:rFonts w:eastAsia="SimSun"/>
          <w:sz w:val="24"/>
          <w:szCs w:val="24"/>
          <w:lang w:val="zh-CN"/>
        </w:rPr>
        <w:t>）；根据</w:t>
      </w:r>
      <w:r w:rsidRPr="00A80672">
        <w:rPr>
          <w:rFonts w:eastAsia="SimSun"/>
          <w:sz w:val="24"/>
          <w:szCs w:val="24"/>
          <w:lang w:val="zh-CN"/>
        </w:rPr>
        <w:t>IPBES-9/1</w:t>
      </w:r>
      <w:r w:rsidRPr="00A80672">
        <w:rPr>
          <w:rFonts w:eastAsia="SimSun"/>
          <w:sz w:val="24"/>
          <w:szCs w:val="24"/>
          <w:lang w:val="zh-CN"/>
        </w:rPr>
        <w:t>号决定第四节进行的强化知识基础的工作，特别是关于土著和地方知识体系（</w:t>
      </w:r>
      <w:r w:rsidRPr="00A80672">
        <w:rPr>
          <w:rFonts w:eastAsia="SimSun"/>
          <w:sz w:val="24"/>
          <w:szCs w:val="24"/>
          <w:lang w:val="zh-CN"/>
        </w:rPr>
        <w:t>IPBES/10/INF/10</w:t>
      </w:r>
      <w:r w:rsidRPr="00A80672">
        <w:rPr>
          <w:rFonts w:eastAsia="SimSun"/>
          <w:sz w:val="24"/>
          <w:szCs w:val="24"/>
          <w:lang w:val="zh-CN"/>
        </w:rPr>
        <w:t>）以及关于知识和数据（</w:t>
      </w:r>
      <w:r w:rsidRPr="00A80672">
        <w:rPr>
          <w:rFonts w:eastAsia="SimSun"/>
          <w:sz w:val="24"/>
          <w:szCs w:val="24"/>
          <w:lang w:val="zh-CN"/>
        </w:rPr>
        <w:t>IPBES/10/INF/11</w:t>
      </w:r>
      <w:r w:rsidRPr="00A80672">
        <w:rPr>
          <w:rFonts w:eastAsia="SimSun"/>
          <w:sz w:val="24"/>
          <w:szCs w:val="24"/>
          <w:lang w:val="zh-CN"/>
        </w:rPr>
        <w:t>）的工作；根据</w:t>
      </w:r>
      <w:r w:rsidRPr="00A80672">
        <w:rPr>
          <w:rFonts w:eastAsia="SimSun"/>
          <w:sz w:val="24"/>
          <w:szCs w:val="24"/>
          <w:lang w:val="zh-CN"/>
        </w:rPr>
        <w:t xml:space="preserve"> IPBES</w:t>
      </w:r>
      <w:r w:rsidRPr="00A80672">
        <w:rPr>
          <w:rFonts w:eastAsia="SimSun"/>
          <w:sz w:val="24"/>
          <w:szCs w:val="24"/>
          <w:lang w:val="zh-CN"/>
        </w:rPr>
        <w:noBreakHyphen/>
        <w:t>9/1</w:t>
      </w:r>
      <w:r w:rsidRPr="00A80672">
        <w:rPr>
          <w:rFonts w:eastAsia="SimSun"/>
          <w:sz w:val="24"/>
          <w:szCs w:val="24"/>
          <w:lang w:val="zh-CN"/>
        </w:rPr>
        <w:t>号决定第五节进行的关于支持政策的工作，特别是关于政策工具和方法（</w:t>
      </w:r>
      <w:r w:rsidRPr="00A80672">
        <w:rPr>
          <w:rFonts w:eastAsia="SimSun"/>
          <w:sz w:val="24"/>
          <w:szCs w:val="24"/>
          <w:lang w:val="zh-CN"/>
        </w:rPr>
        <w:t>IPBES/10/INF/12</w:t>
      </w:r>
      <w:r w:rsidRPr="00A80672">
        <w:rPr>
          <w:rFonts w:eastAsia="SimSun"/>
          <w:sz w:val="24"/>
          <w:szCs w:val="24"/>
          <w:lang w:val="zh-CN"/>
        </w:rPr>
        <w:t>）以及关于情景设想和模型（</w:t>
      </w:r>
      <w:r w:rsidRPr="00A80672">
        <w:rPr>
          <w:rFonts w:eastAsia="SimSun"/>
          <w:sz w:val="24"/>
          <w:szCs w:val="24"/>
          <w:lang w:val="zh-CN"/>
        </w:rPr>
        <w:t>IPBES/10/INF/13</w:t>
      </w:r>
      <w:r w:rsidRPr="00A80672">
        <w:rPr>
          <w:rFonts w:eastAsia="SimSun"/>
          <w:sz w:val="24"/>
          <w:szCs w:val="24"/>
          <w:lang w:val="zh-CN"/>
        </w:rPr>
        <w:t>）的工作；</w:t>
      </w:r>
    </w:p>
    <w:p w14:paraId="73DA3433" w14:textId="77777777" w:rsidR="00967C8B" w:rsidRPr="00A80672" w:rsidRDefault="00967C8B" w:rsidP="00D811A6">
      <w:pPr>
        <w:pStyle w:val="Normalnumber"/>
        <w:numPr>
          <w:ilvl w:val="1"/>
          <w:numId w:val="1"/>
        </w:numPr>
        <w:tabs>
          <w:tab w:val="left" w:pos="4082"/>
        </w:tabs>
        <w:spacing w:line="240" w:lineRule="auto"/>
        <w:rPr>
          <w:rFonts w:eastAsia="SimSun"/>
          <w:sz w:val="24"/>
          <w:szCs w:val="24"/>
        </w:rPr>
      </w:pPr>
      <w:r w:rsidRPr="00A80672">
        <w:rPr>
          <w:rFonts w:eastAsia="SimSun"/>
          <w:sz w:val="24"/>
          <w:szCs w:val="24"/>
          <w:lang w:val="zh-CN"/>
        </w:rPr>
        <w:t>关于根据</w:t>
      </w:r>
      <w:r w:rsidRPr="00A80672">
        <w:rPr>
          <w:rFonts w:eastAsia="SimSun"/>
          <w:sz w:val="24"/>
          <w:szCs w:val="24"/>
          <w:lang w:val="zh-CN"/>
        </w:rPr>
        <w:t>IPBES-7/1</w:t>
      </w:r>
      <w:r w:rsidRPr="00A80672">
        <w:rPr>
          <w:rFonts w:eastAsia="SimSun"/>
          <w:sz w:val="24"/>
          <w:szCs w:val="24"/>
          <w:lang w:val="zh-CN"/>
        </w:rPr>
        <w:t>号决定进行的交流和参与工作的信息，特别是关于宣传和外联战略及利益攸关方参与战略执行情况的信息（</w:t>
      </w:r>
      <w:r w:rsidRPr="00A80672">
        <w:rPr>
          <w:rFonts w:eastAsia="SimSun"/>
          <w:sz w:val="24"/>
          <w:szCs w:val="24"/>
          <w:lang w:val="zh-CN"/>
        </w:rPr>
        <w:t>IPBES/10/INF/14</w:t>
      </w:r>
      <w:r w:rsidRPr="00A80672">
        <w:rPr>
          <w:rFonts w:eastAsia="SimSun"/>
          <w:sz w:val="24"/>
          <w:szCs w:val="24"/>
          <w:lang w:val="zh-CN"/>
        </w:rPr>
        <w:t>和</w:t>
      </w:r>
      <w:r w:rsidRPr="00A80672">
        <w:rPr>
          <w:rFonts w:eastAsia="SimSun"/>
          <w:sz w:val="24"/>
          <w:szCs w:val="24"/>
          <w:lang w:val="zh-CN"/>
        </w:rPr>
        <w:t>IPBES/10/INF/15</w:t>
      </w:r>
      <w:r w:rsidRPr="00A80672">
        <w:rPr>
          <w:rFonts w:eastAsia="SimSun"/>
          <w:sz w:val="24"/>
          <w:szCs w:val="24"/>
          <w:lang w:val="zh-CN"/>
        </w:rPr>
        <w:t>）；</w:t>
      </w:r>
    </w:p>
    <w:p w14:paraId="151186DC" w14:textId="77777777" w:rsidR="00967C8B" w:rsidRPr="00A80672" w:rsidRDefault="00967C8B" w:rsidP="00D811A6">
      <w:pPr>
        <w:pStyle w:val="Normalnumber"/>
        <w:numPr>
          <w:ilvl w:val="1"/>
          <w:numId w:val="1"/>
        </w:numPr>
        <w:tabs>
          <w:tab w:val="left" w:pos="4082"/>
        </w:tabs>
        <w:spacing w:line="240" w:lineRule="auto"/>
        <w:rPr>
          <w:rFonts w:eastAsia="SimSun"/>
          <w:sz w:val="24"/>
          <w:szCs w:val="24"/>
        </w:rPr>
      </w:pPr>
      <w:r w:rsidRPr="00A80672">
        <w:rPr>
          <w:rFonts w:eastAsia="SimSun"/>
          <w:sz w:val="24"/>
          <w:szCs w:val="24"/>
          <w:lang w:val="zh-CN"/>
        </w:rPr>
        <w:t>与改善平台成效的工作有关的信息（</w:t>
      </w:r>
      <w:r w:rsidRPr="00A80672">
        <w:rPr>
          <w:rFonts w:eastAsia="SimSun"/>
          <w:sz w:val="24"/>
          <w:szCs w:val="24"/>
          <w:lang w:val="zh-CN"/>
        </w:rPr>
        <w:t>IPBES/10/INF/16</w:t>
      </w:r>
      <w:r w:rsidRPr="00A80672">
        <w:rPr>
          <w:rFonts w:eastAsia="SimSun"/>
          <w:sz w:val="24"/>
          <w:szCs w:val="24"/>
          <w:lang w:val="zh-CN"/>
        </w:rPr>
        <w:t>），将在项目</w:t>
      </w:r>
      <w:r w:rsidRPr="00A80672">
        <w:rPr>
          <w:rFonts w:eastAsia="SimSun"/>
          <w:sz w:val="24"/>
          <w:szCs w:val="24"/>
          <w:lang w:val="zh-CN"/>
        </w:rPr>
        <w:t>9</w:t>
      </w:r>
      <w:r w:rsidRPr="00A80672">
        <w:rPr>
          <w:rFonts w:eastAsia="SimSun"/>
          <w:sz w:val="24"/>
          <w:szCs w:val="24"/>
          <w:lang w:val="zh-CN"/>
        </w:rPr>
        <w:t>下审议；</w:t>
      </w:r>
    </w:p>
    <w:p w14:paraId="5C6F62FD" w14:textId="4F2EF3B1" w:rsidR="00967C8B" w:rsidRPr="00A80672" w:rsidRDefault="00967C8B" w:rsidP="00D811A6">
      <w:pPr>
        <w:pStyle w:val="Normalnumber"/>
        <w:numPr>
          <w:ilvl w:val="1"/>
          <w:numId w:val="1"/>
        </w:numPr>
        <w:tabs>
          <w:tab w:val="left" w:pos="4082"/>
        </w:tabs>
        <w:spacing w:line="240" w:lineRule="auto"/>
        <w:rPr>
          <w:rFonts w:eastAsia="SimSun"/>
          <w:sz w:val="24"/>
          <w:szCs w:val="24"/>
        </w:rPr>
      </w:pPr>
      <w:r w:rsidRPr="00A80672">
        <w:rPr>
          <w:rFonts w:eastAsia="SimSun"/>
          <w:sz w:val="24"/>
          <w:szCs w:val="24"/>
          <w:lang w:val="zh-CN"/>
        </w:rPr>
        <w:t>关于根据</w:t>
      </w:r>
      <w:r w:rsidRPr="00A80672">
        <w:rPr>
          <w:rFonts w:eastAsia="SimSun"/>
          <w:sz w:val="24"/>
          <w:szCs w:val="24"/>
          <w:lang w:val="zh-CN"/>
        </w:rPr>
        <w:t>IPBES-3/3</w:t>
      </w:r>
      <w:r w:rsidRPr="00A80672">
        <w:rPr>
          <w:rFonts w:eastAsia="SimSun"/>
          <w:sz w:val="24"/>
          <w:szCs w:val="24"/>
          <w:lang w:val="zh-CN"/>
        </w:rPr>
        <w:t>号决定附件二执行利益冲突政策和程序的信息（</w:t>
      </w:r>
      <w:r w:rsidRPr="00A80672">
        <w:rPr>
          <w:rFonts w:eastAsia="SimSun"/>
          <w:sz w:val="24"/>
          <w:szCs w:val="24"/>
          <w:lang w:val="zh-CN"/>
        </w:rPr>
        <w:t>IPBES/10/INF/17</w:t>
      </w:r>
      <w:r w:rsidRPr="00A80672">
        <w:rPr>
          <w:rFonts w:eastAsia="SimSun"/>
          <w:sz w:val="24"/>
          <w:szCs w:val="24"/>
          <w:lang w:val="zh-CN"/>
        </w:rPr>
        <w:t>）。</w:t>
      </w:r>
    </w:p>
    <w:p w14:paraId="38355F2C" w14:textId="77777777" w:rsidR="00967C8B" w:rsidRPr="00A80672" w:rsidRDefault="00967C8B" w:rsidP="003253AC">
      <w:pPr>
        <w:pStyle w:val="CH2"/>
        <w:tabs>
          <w:tab w:val="clear" w:pos="1247"/>
        </w:tabs>
        <w:spacing w:after="0"/>
        <w:ind w:left="1238" w:right="288" w:hanging="619"/>
        <w:rPr>
          <w:rFonts w:eastAsia="SimHei"/>
          <w:sz w:val="28"/>
          <w:szCs w:val="28"/>
        </w:rPr>
      </w:pPr>
      <w:r w:rsidRPr="00A80672">
        <w:rPr>
          <w:rFonts w:eastAsia="SimHei"/>
          <w:bCs/>
          <w:sz w:val="28"/>
          <w:szCs w:val="28"/>
          <w:lang w:val="zh-CN"/>
        </w:rPr>
        <w:t>项目</w:t>
      </w:r>
      <w:r w:rsidRPr="00A80672">
        <w:rPr>
          <w:rFonts w:eastAsia="SimHei"/>
          <w:bCs/>
          <w:sz w:val="28"/>
          <w:szCs w:val="28"/>
          <w:lang w:val="zh-CN"/>
        </w:rPr>
        <w:t>6</w:t>
      </w:r>
    </w:p>
    <w:p w14:paraId="7290FDF6" w14:textId="04423F87" w:rsidR="00967C8B" w:rsidRPr="00A80672" w:rsidRDefault="00967C8B" w:rsidP="003253AC">
      <w:pPr>
        <w:pStyle w:val="CH2"/>
        <w:spacing w:before="120"/>
        <w:ind w:left="619" w:right="288" w:firstLine="0"/>
        <w:rPr>
          <w:rFonts w:eastAsia="SimHei"/>
          <w:sz w:val="28"/>
          <w:szCs w:val="28"/>
        </w:rPr>
      </w:pPr>
      <w:proofErr w:type="spellStart"/>
      <w:r w:rsidRPr="00A80672">
        <w:rPr>
          <w:rFonts w:eastAsia="SimHei"/>
          <w:bCs/>
          <w:sz w:val="28"/>
          <w:szCs w:val="28"/>
          <w:lang w:val="zh-CN"/>
        </w:rPr>
        <w:t>平台的财</w:t>
      </w:r>
      <w:proofErr w:type="spellEnd"/>
      <w:r w:rsidR="00E56886">
        <w:rPr>
          <w:rFonts w:eastAsia="SimHei" w:hint="eastAsia"/>
          <w:bCs/>
          <w:sz w:val="28"/>
          <w:szCs w:val="28"/>
          <w:lang w:val="zh-CN" w:eastAsia="zh-CN"/>
        </w:rPr>
        <w:t>务</w:t>
      </w:r>
      <w:proofErr w:type="spellStart"/>
      <w:r w:rsidRPr="00A80672">
        <w:rPr>
          <w:rFonts w:eastAsia="SimHei"/>
          <w:bCs/>
          <w:sz w:val="28"/>
          <w:szCs w:val="28"/>
          <w:lang w:val="zh-CN"/>
        </w:rPr>
        <w:t>和预算安排</w:t>
      </w:r>
      <w:proofErr w:type="spellEnd"/>
    </w:p>
    <w:p w14:paraId="3F6BC48C" w14:textId="1B228ACB" w:rsidR="00967C8B" w:rsidRPr="00A80672" w:rsidRDefault="00967C8B" w:rsidP="00D811A6">
      <w:pPr>
        <w:pStyle w:val="Normalnumber"/>
        <w:tabs>
          <w:tab w:val="left" w:pos="624"/>
        </w:tabs>
        <w:spacing w:line="240" w:lineRule="auto"/>
        <w:ind w:left="1247"/>
        <w:rPr>
          <w:rFonts w:eastAsia="SimSun"/>
          <w:sz w:val="24"/>
          <w:szCs w:val="24"/>
        </w:rPr>
      </w:pPr>
      <w:r w:rsidRPr="00A80672">
        <w:rPr>
          <w:rFonts w:eastAsia="SimSun"/>
          <w:sz w:val="24"/>
          <w:szCs w:val="24"/>
          <w:lang w:val="zh-CN"/>
        </w:rPr>
        <w:t>根据关于财</w:t>
      </w:r>
      <w:r w:rsidR="00E56886">
        <w:rPr>
          <w:rFonts w:eastAsia="SimSun" w:hint="eastAsia"/>
          <w:sz w:val="24"/>
          <w:szCs w:val="24"/>
          <w:lang w:val="zh-CN"/>
        </w:rPr>
        <w:t>务</w:t>
      </w:r>
      <w:r w:rsidRPr="00A80672">
        <w:rPr>
          <w:rFonts w:eastAsia="SimSun"/>
          <w:sz w:val="24"/>
          <w:szCs w:val="24"/>
          <w:lang w:val="zh-CN"/>
        </w:rPr>
        <w:t>和预算安排的</w:t>
      </w:r>
      <w:r w:rsidRPr="00A80672">
        <w:rPr>
          <w:rFonts w:eastAsia="SimSun"/>
          <w:sz w:val="24"/>
          <w:szCs w:val="24"/>
          <w:lang w:val="zh-CN"/>
        </w:rPr>
        <w:t>IPBES-9/3</w:t>
      </w:r>
      <w:r w:rsidRPr="00A80672">
        <w:rPr>
          <w:rFonts w:eastAsia="SimSun"/>
          <w:sz w:val="24"/>
          <w:szCs w:val="24"/>
          <w:lang w:val="zh-CN"/>
        </w:rPr>
        <w:t>号决定，将邀请全体会议审议秘书处关于平台财</w:t>
      </w:r>
      <w:r w:rsidR="00E56886">
        <w:rPr>
          <w:rFonts w:eastAsia="SimSun" w:hint="eastAsia"/>
          <w:sz w:val="24"/>
          <w:szCs w:val="24"/>
          <w:lang w:val="zh-CN"/>
        </w:rPr>
        <w:t>务</w:t>
      </w:r>
      <w:r w:rsidRPr="00A80672">
        <w:rPr>
          <w:rFonts w:eastAsia="SimSun"/>
          <w:sz w:val="24"/>
          <w:szCs w:val="24"/>
          <w:lang w:val="zh-CN"/>
        </w:rPr>
        <w:t>和预算安排的说明（</w:t>
      </w:r>
      <w:r w:rsidRPr="00A80672">
        <w:rPr>
          <w:rFonts w:eastAsia="SimSun"/>
          <w:sz w:val="24"/>
          <w:szCs w:val="24"/>
          <w:lang w:val="zh-CN"/>
        </w:rPr>
        <w:t>IPBES/10/5</w:t>
      </w:r>
      <w:r w:rsidRPr="00A80672">
        <w:rPr>
          <w:rFonts w:eastAsia="SimSun"/>
          <w:sz w:val="24"/>
          <w:szCs w:val="24"/>
          <w:lang w:val="zh-CN"/>
        </w:rPr>
        <w:t>）。该说明提供关于生物多样性平台已收现金和实物捐助情况以及</w:t>
      </w:r>
      <w:r w:rsidRPr="00A80672">
        <w:rPr>
          <w:rFonts w:eastAsia="SimSun"/>
          <w:sz w:val="24"/>
          <w:szCs w:val="24"/>
          <w:lang w:val="zh-CN"/>
        </w:rPr>
        <w:t>2022</w:t>
      </w:r>
      <w:r w:rsidRPr="00A80672">
        <w:rPr>
          <w:rFonts w:eastAsia="SimSun"/>
          <w:sz w:val="24"/>
          <w:szCs w:val="24"/>
          <w:lang w:val="zh-CN"/>
        </w:rPr>
        <w:t>年支出的信息，并载有</w:t>
      </w:r>
      <w:r w:rsidRPr="00A80672">
        <w:rPr>
          <w:rFonts w:eastAsia="SimSun"/>
          <w:sz w:val="24"/>
          <w:szCs w:val="24"/>
          <w:lang w:val="zh-CN"/>
        </w:rPr>
        <w:t>2023</w:t>
      </w:r>
      <w:r w:rsidRPr="00A80672">
        <w:rPr>
          <w:rFonts w:eastAsia="SimSun"/>
          <w:sz w:val="24"/>
          <w:szCs w:val="24"/>
          <w:lang w:val="zh-CN"/>
        </w:rPr>
        <w:t>年订正预算、</w:t>
      </w:r>
      <w:r w:rsidRPr="00A80672">
        <w:rPr>
          <w:rFonts w:eastAsia="SimSun"/>
          <w:sz w:val="24"/>
          <w:szCs w:val="24"/>
          <w:lang w:val="zh-CN"/>
        </w:rPr>
        <w:t>2024</w:t>
      </w:r>
      <w:r w:rsidRPr="00A80672">
        <w:rPr>
          <w:rFonts w:eastAsia="SimSun"/>
          <w:sz w:val="24"/>
          <w:szCs w:val="24"/>
          <w:lang w:val="zh-CN"/>
        </w:rPr>
        <w:t>年预算和</w:t>
      </w:r>
      <w:r w:rsidRPr="00A80672">
        <w:rPr>
          <w:rFonts w:eastAsia="SimSun"/>
          <w:sz w:val="24"/>
          <w:szCs w:val="24"/>
          <w:lang w:val="zh-CN"/>
        </w:rPr>
        <w:t>2025</w:t>
      </w:r>
      <w:r w:rsidRPr="00A80672">
        <w:rPr>
          <w:rFonts w:eastAsia="SimSun"/>
          <w:sz w:val="24"/>
          <w:szCs w:val="24"/>
          <w:lang w:val="zh-CN"/>
        </w:rPr>
        <w:t>年临时预算，供全体会议审议。</w:t>
      </w:r>
      <w:r w:rsidRPr="00A80672">
        <w:rPr>
          <w:rFonts w:eastAsia="SimSun"/>
          <w:sz w:val="24"/>
          <w:szCs w:val="24"/>
          <w:lang w:val="zh-CN"/>
        </w:rPr>
        <w:t>IPBES/10/INF/18</w:t>
      </w:r>
      <w:r w:rsidRPr="00A80672">
        <w:rPr>
          <w:rFonts w:eastAsia="SimSun"/>
          <w:sz w:val="24"/>
          <w:szCs w:val="24"/>
          <w:lang w:val="zh-CN"/>
        </w:rPr>
        <w:t>号文件载有工作方案执行费用的详细信息。</w:t>
      </w:r>
    </w:p>
    <w:p w14:paraId="24600434" w14:textId="77777777" w:rsidR="00967C8B" w:rsidRPr="00A80672" w:rsidRDefault="00967C8B" w:rsidP="003253AC">
      <w:pPr>
        <w:pStyle w:val="CH2"/>
        <w:tabs>
          <w:tab w:val="clear" w:pos="1247"/>
        </w:tabs>
        <w:spacing w:after="0"/>
        <w:ind w:left="1238" w:right="288" w:hanging="619"/>
        <w:rPr>
          <w:rFonts w:eastAsia="SimHei"/>
          <w:sz w:val="28"/>
          <w:szCs w:val="28"/>
          <w:lang w:eastAsia="zh-CN"/>
        </w:rPr>
      </w:pPr>
      <w:r w:rsidRPr="00A80672">
        <w:rPr>
          <w:rFonts w:eastAsia="SimHei"/>
          <w:bCs/>
          <w:sz w:val="28"/>
          <w:szCs w:val="28"/>
          <w:lang w:val="zh-CN" w:eastAsia="zh-CN"/>
        </w:rPr>
        <w:lastRenderedPageBreak/>
        <w:t>项目</w:t>
      </w:r>
      <w:r w:rsidRPr="00A80672">
        <w:rPr>
          <w:rFonts w:eastAsia="SimHei"/>
          <w:bCs/>
          <w:sz w:val="28"/>
          <w:szCs w:val="28"/>
          <w:lang w:val="zh-CN" w:eastAsia="zh-CN"/>
        </w:rPr>
        <w:t>7</w:t>
      </w:r>
    </w:p>
    <w:p w14:paraId="128E1476" w14:textId="77777777" w:rsidR="00967C8B" w:rsidRPr="00A80672" w:rsidRDefault="00967C8B" w:rsidP="003253AC">
      <w:pPr>
        <w:pStyle w:val="CH2"/>
        <w:spacing w:before="120"/>
        <w:ind w:left="619" w:right="288" w:firstLine="0"/>
        <w:rPr>
          <w:rFonts w:eastAsia="SimHei"/>
          <w:sz w:val="28"/>
          <w:szCs w:val="28"/>
          <w:lang w:eastAsia="zh-CN"/>
        </w:rPr>
      </w:pPr>
      <w:r w:rsidRPr="00A80672">
        <w:rPr>
          <w:rFonts w:eastAsia="SimHei"/>
          <w:bCs/>
          <w:sz w:val="28"/>
          <w:szCs w:val="28"/>
          <w:lang w:val="zh-CN" w:eastAsia="zh-CN"/>
        </w:rPr>
        <w:t>评估知识</w:t>
      </w:r>
    </w:p>
    <w:p w14:paraId="6FB3B6F9" w14:textId="07E44B3F" w:rsidR="00967C8B" w:rsidRPr="00A62855" w:rsidRDefault="00967C8B" w:rsidP="00503289">
      <w:pPr>
        <w:pStyle w:val="CH3"/>
        <w:numPr>
          <w:ilvl w:val="0"/>
          <w:numId w:val="15"/>
        </w:numPr>
        <w:ind w:hanging="1342"/>
        <w:rPr>
          <w:rFonts w:eastAsia="SimHei"/>
          <w:sz w:val="24"/>
          <w:szCs w:val="24"/>
          <w:lang w:eastAsia="zh-CN"/>
        </w:rPr>
      </w:pPr>
      <w:bookmarkStart w:id="5" w:name="_Hlk94449749"/>
      <w:bookmarkStart w:id="6" w:name="_Hlk94449328"/>
      <w:r w:rsidRPr="00A62855">
        <w:rPr>
          <w:rFonts w:eastAsia="SimHei"/>
          <w:bCs/>
          <w:sz w:val="24"/>
          <w:szCs w:val="24"/>
          <w:lang w:val="zh-CN" w:eastAsia="zh-CN"/>
        </w:rPr>
        <w:t>外来入侵物种专题评估</w:t>
      </w:r>
      <w:bookmarkEnd w:id="5"/>
    </w:p>
    <w:bookmarkEnd w:id="6"/>
    <w:p w14:paraId="5C7F72EE"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IPBES-6/1</w:t>
      </w:r>
      <w:r w:rsidRPr="00A62855">
        <w:rPr>
          <w:rFonts w:eastAsia="SimSun"/>
          <w:sz w:val="24"/>
          <w:szCs w:val="24"/>
          <w:lang w:val="zh-CN"/>
        </w:rPr>
        <w:t>号决定第五节第</w:t>
      </w:r>
      <w:r w:rsidRPr="00A62855">
        <w:rPr>
          <w:rFonts w:eastAsia="SimSun"/>
          <w:sz w:val="24"/>
          <w:szCs w:val="24"/>
          <w:lang w:val="zh-CN"/>
        </w:rPr>
        <w:t>3</w:t>
      </w:r>
      <w:r w:rsidRPr="00A62855">
        <w:rPr>
          <w:rFonts w:eastAsia="SimSun"/>
          <w:sz w:val="24"/>
          <w:szCs w:val="24"/>
          <w:lang w:val="zh-CN"/>
        </w:rPr>
        <w:t>段，全体会议核准根据</w:t>
      </w:r>
      <w:r w:rsidRPr="00A62855">
        <w:rPr>
          <w:rFonts w:eastAsia="SimSun"/>
          <w:sz w:val="24"/>
          <w:szCs w:val="24"/>
          <w:lang w:val="zh-CN"/>
        </w:rPr>
        <w:t>IPBES-3/3</w:t>
      </w:r>
      <w:r w:rsidRPr="00A62855">
        <w:rPr>
          <w:rFonts w:eastAsia="SimSun"/>
          <w:sz w:val="24"/>
          <w:szCs w:val="24"/>
          <w:lang w:val="zh-CN"/>
        </w:rPr>
        <w:t>号决定附件一所载平台交付品编写程序和</w:t>
      </w:r>
      <w:r w:rsidRPr="00A62855">
        <w:rPr>
          <w:rFonts w:eastAsia="SimSun"/>
          <w:sz w:val="24"/>
          <w:szCs w:val="24"/>
          <w:lang w:val="zh-CN"/>
        </w:rPr>
        <w:t xml:space="preserve">IPBES-4/1 </w:t>
      </w:r>
      <w:r w:rsidRPr="00A62855">
        <w:rPr>
          <w:rFonts w:eastAsia="SimSun"/>
          <w:sz w:val="24"/>
          <w:szCs w:val="24"/>
          <w:lang w:val="zh-CN"/>
        </w:rPr>
        <w:t>号决定附件三中的范围界定报告所述纲领，在全体会议第七届会议后，开展外来入侵物种及其控制专题评估。</w:t>
      </w:r>
    </w:p>
    <w:p w14:paraId="2068F3B2" w14:textId="349B0D09"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将邀请全体会议审议评估报告各章（见</w:t>
      </w:r>
      <w:r w:rsidRPr="00A62855">
        <w:rPr>
          <w:rFonts w:eastAsia="SimSun"/>
          <w:sz w:val="24"/>
          <w:szCs w:val="24"/>
          <w:lang w:val="zh-CN"/>
        </w:rPr>
        <w:t>IPBES/10/INF/1</w:t>
      </w:r>
      <w:r w:rsidRPr="00A62855">
        <w:rPr>
          <w:rFonts w:eastAsia="SimSun"/>
          <w:sz w:val="24"/>
          <w:szCs w:val="24"/>
          <w:lang w:val="zh-CN"/>
        </w:rPr>
        <w:t>）以期认可，并审议其决策者摘要（</w:t>
      </w:r>
      <w:r w:rsidRPr="00A62855">
        <w:rPr>
          <w:rFonts w:eastAsia="SimSun"/>
          <w:sz w:val="24"/>
          <w:szCs w:val="24"/>
          <w:lang w:val="zh-CN"/>
        </w:rPr>
        <w:t>IPBES/10/6)</w:t>
      </w:r>
      <w:r w:rsidRPr="00A62855">
        <w:rPr>
          <w:rFonts w:eastAsia="SimSun"/>
          <w:sz w:val="24"/>
          <w:szCs w:val="24"/>
          <w:lang w:val="zh-CN"/>
        </w:rPr>
        <w:t>）以期核准。</w:t>
      </w:r>
      <w:r w:rsidRPr="00A62855">
        <w:rPr>
          <w:rFonts w:eastAsia="SimSun"/>
          <w:sz w:val="24"/>
          <w:szCs w:val="24"/>
          <w:lang w:val="zh-CN"/>
        </w:rPr>
        <w:t>IPBES/10/INF/5</w:t>
      </w:r>
      <w:r w:rsidRPr="00A62855">
        <w:rPr>
          <w:rFonts w:eastAsia="SimSun"/>
          <w:sz w:val="24"/>
          <w:szCs w:val="24"/>
          <w:lang w:val="zh-CN"/>
        </w:rPr>
        <w:t>号文件概述了评估报告的编写工作所遵循的程序。</w:t>
      </w:r>
    </w:p>
    <w:p w14:paraId="7559C855" w14:textId="4B679B17" w:rsidR="00967C8B" w:rsidRPr="00503289" w:rsidRDefault="00967C8B" w:rsidP="00503289">
      <w:pPr>
        <w:pStyle w:val="CH3"/>
        <w:numPr>
          <w:ilvl w:val="0"/>
          <w:numId w:val="15"/>
        </w:numPr>
        <w:ind w:hanging="1342"/>
        <w:rPr>
          <w:rFonts w:eastAsia="SimHei"/>
          <w:bCs/>
          <w:sz w:val="24"/>
          <w:szCs w:val="24"/>
          <w:lang w:val="zh-CN" w:eastAsia="zh-CN"/>
        </w:rPr>
      </w:pPr>
      <w:r w:rsidRPr="00A62855">
        <w:rPr>
          <w:rFonts w:eastAsia="SimHei"/>
          <w:bCs/>
          <w:sz w:val="24"/>
          <w:szCs w:val="24"/>
          <w:lang w:val="zh-CN" w:eastAsia="zh-CN"/>
        </w:rPr>
        <w:t>与政府间气候变化专门委员会的合作</w:t>
      </w:r>
    </w:p>
    <w:p w14:paraId="10674876" w14:textId="12F51855"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IPBES-9/1</w:t>
      </w:r>
      <w:r w:rsidRPr="00A62855">
        <w:rPr>
          <w:rFonts w:eastAsia="SimSun"/>
          <w:sz w:val="24"/>
          <w:szCs w:val="24"/>
          <w:lang w:val="zh-CN"/>
        </w:rPr>
        <w:t>号决定第二节第</w:t>
      </w:r>
      <w:r w:rsidRPr="00A62855">
        <w:rPr>
          <w:rFonts w:eastAsia="SimSun"/>
          <w:sz w:val="24"/>
          <w:szCs w:val="24"/>
          <w:lang w:val="zh-CN"/>
        </w:rPr>
        <w:t>6</w:t>
      </w:r>
      <w:r w:rsidRPr="00A62855">
        <w:rPr>
          <w:rFonts w:eastAsia="SimSun"/>
          <w:sz w:val="24"/>
          <w:szCs w:val="24"/>
          <w:lang w:val="zh-CN"/>
        </w:rPr>
        <w:t>段，全体会议欢迎秘书处关于与政府间气候变化专门委员会合作的说明中所载的进展报告（</w:t>
      </w:r>
      <w:r w:rsidRPr="00A62855">
        <w:rPr>
          <w:rFonts w:eastAsia="SimSun"/>
          <w:sz w:val="24"/>
          <w:szCs w:val="24"/>
          <w:lang w:val="zh-CN"/>
        </w:rPr>
        <w:t>IPBES/9/9</w:t>
      </w:r>
      <w:r w:rsidRPr="00A62855">
        <w:rPr>
          <w:rFonts w:eastAsia="SimSun"/>
          <w:sz w:val="24"/>
          <w:szCs w:val="24"/>
          <w:lang w:val="zh-CN"/>
        </w:rPr>
        <w:t>），并表示注意到对将从政府间气候变化专门委员会与生物多样性平台之间的合作中受益的、与生物多样性和气候变化相关的专题或方法问题</w:t>
      </w:r>
      <w:r w:rsidR="00616453">
        <w:rPr>
          <w:rFonts w:eastAsia="SimSun" w:hint="eastAsia"/>
          <w:sz w:val="24"/>
          <w:szCs w:val="24"/>
          <w:lang w:val="zh-CN"/>
        </w:rPr>
        <w:t>方面</w:t>
      </w:r>
      <w:r w:rsidRPr="00A62855">
        <w:rPr>
          <w:rFonts w:eastAsia="SimSun"/>
          <w:sz w:val="24"/>
          <w:szCs w:val="24"/>
          <w:lang w:val="zh-CN"/>
        </w:rPr>
        <w:t>的建议的汇编（</w:t>
      </w:r>
      <w:r w:rsidRPr="00A62855">
        <w:rPr>
          <w:rFonts w:eastAsia="SimSun"/>
          <w:sz w:val="24"/>
          <w:szCs w:val="24"/>
          <w:lang w:val="zh-CN"/>
        </w:rPr>
        <w:t>IPBES/9/INF/26</w:t>
      </w:r>
      <w:r w:rsidRPr="00A62855">
        <w:rPr>
          <w:rFonts w:eastAsia="SimSun"/>
          <w:sz w:val="24"/>
          <w:szCs w:val="24"/>
          <w:lang w:val="zh-CN"/>
        </w:rPr>
        <w:t>）。</w:t>
      </w:r>
    </w:p>
    <w:p w14:paraId="655399C7" w14:textId="179B38EA"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在同一决定第</w:t>
      </w:r>
      <w:r w:rsidRPr="00A62855">
        <w:rPr>
          <w:rFonts w:eastAsia="SimSun"/>
          <w:sz w:val="24"/>
          <w:szCs w:val="24"/>
          <w:lang w:val="zh-CN"/>
        </w:rPr>
        <w:t>7</w:t>
      </w:r>
      <w:r w:rsidRPr="00A62855">
        <w:rPr>
          <w:rFonts w:eastAsia="SimSun"/>
          <w:sz w:val="24"/>
          <w:szCs w:val="24"/>
          <w:lang w:val="zh-CN"/>
        </w:rPr>
        <w:t>段，全体会议邀请生物多样性平台的国家联络人与政府间气候变化专门委员会的对应人员接触，共同审议加强科学合作和信息共享以及更好地了解相关进程、程序和工作计划的潜在手段。</w:t>
      </w:r>
    </w:p>
    <w:p w14:paraId="533F4900" w14:textId="58275ABF"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在同一决定第</w:t>
      </w:r>
      <w:r w:rsidRPr="00A62855">
        <w:rPr>
          <w:rFonts w:eastAsia="SimSun"/>
          <w:sz w:val="24"/>
          <w:szCs w:val="24"/>
          <w:lang w:val="zh-CN"/>
        </w:rPr>
        <w:t>8</w:t>
      </w:r>
      <w:r w:rsidRPr="00A62855">
        <w:rPr>
          <w:rFonts w:eastAsia="SimSun"/>
          <w:sz w:val="24"/>
          <w:szCs w:val="24"/>
          <w:lang w:val="zh-CN"/>
        </w:rPr>
        <w:t>段，全体会议认识到收到的</w:t>
      </w:r>
      <w:r w:rsidR="009E4982">
        <w:rPr>
          <w:rFonts w:eastAsia="SimSun" w:hint="eastAsia"/>
          <w:sz w:val="24"/>
          <w:szCs w:val="24"/>
          <w:lang w:val="zh-CN"/>
        </w:rPr>
        <w:t>呈</w:t>
      </w:r>
      <w:r w:rsidRPr="00A62855">
        <w:rPr>
          <w:rFonts w:eastAsia="SimSun"/>
          <w:sz w:val="24"/>
          <w:szCs w:val="24"/>
          <w:lang w:val="zh-CN"/>
        </w:rPr>
        <w:t>文和上文第</w:t>
      </w:r>
      <w:r w:rsidRPr="00A62855">
        <w:rPr>
          <w:rFonts w:eastAsia="SimSun"/>
          <w:sz w:val="24"/>
          <w:szCs w:val="24"/>
          <w:lang w:val="zh-CN"/>
        </w:rPr>
        <w:t>32</w:t>
      </w:r>
      <w:r w:rsidRPr="00A62855">
        <w:rPr>
          <w:rFonts w:eastAsia="SimSun"/>
          <w:sz w:val="24"/>
          <w:szCs w:val="24"/>
          <w:lang w:val="zh-CN"/>
        </w:rPr>
        <w:t>段所载建议汇编中的</w:t>
      </w:r>
      <w:r w:rsidR="001E76FA">
        <w:rPr>
          <w:rFonts w:eastAsia="SimSun" w:hint="eastAsia"/>
          <w:sz w:val="24"/>
          <w:szCs w:val="24"/>
          <w:lang w:val="zh-CN"/>
        </w:rPr>
        <w:t>呈</w:t>
      </w:r>
      <w:r w:rsidRPr="00A62855">
        <w:rPr>
          <w:rFonts w:eastAsia="SimSun"/>
          <w:sz w:val="24"/>
          <w:szCs w:val="24"/>
          <w:lang w:val="zh-CN"/>
        </w:rPr>
        <w:t>文数量有限，请执行秘书发出新的</w:t>
      </w:r>
      <w:r w:rsidR="00277793">
        <w:rPr>
          <w:rFonts w:eastAsia="SimSun" w:hint="eastAsia"/>
          <w:sz w:val="24"/>
          <w:szCs w:val="24"/>
          <w:lang w:val="zh-CN"/>
        </w:rPr>
        <w:t>呈</w:t>
      </w:r>
      <w:r w:rsidRPr="00A62855">
        <w:rPr>
          <w:rFonts w:eastAsia="SimSun"/>
          <w:sz w:val="24"/>
          <w:szCs w:val="24"/>
          <w:lang w:val="zh-CN"/>
        </w:rPr>
        <w:t>文征集呼吁，汇编</w:t>
      </w:r>
      <w:r w:rsidR="00277793">
        <w:rPr>
          <w:rFonts w:eastAsia="SimSun" w:hint="eastAsia"/>
          <w:sz w:val="24"/>
          <w:szCs w:val="24"/>
          <w:lang w:val="zh-CN"/>
        </w:rPr>
        <w:t>呈</w:t>
      </w:r>
      <w:r w:rsidRPr="00A62855">
        <w:rPr>
          <w:rFonts w:eastAsia="SimSun"/>
          <w:sz w:val="24"/>
          <w:szCs w:val="24"/>
          <w:lang w:val="zh-CN"/>
        </w:rPr>
        <w:t>文，并将其提交全体会议第十届会议审议。</w:t>
      </w:r>
    </w:p>
    <w:p w14:paraId="3DE05972"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在同一决定第</w:t>
      </w:r>
      <w:r w:rsidRPr="00A62855">
        <w:rPr>
          <w:rFonts w:eastAsia="SimSun"/>
          <w:sz w:val="24"/>
          <w:szCs w:val="24"/>
          <w:lang w:val="zh-CN"/>
        </w:rPr>
        <w:t>9</w:t>
      </w:r>
      <w:r w:rsidRPr="00A62855">
        <w:rPr>
          <w:rFonts w:eastAsia="SimSun"/>
          <w:sz w:val="24"/>
          <w:szCs w:val="24"/>
          <w:lang w:val="zh-CN"/>
        </w:rPr>
        <w:t>段，全体会议邀请生物多样性平台主席团和平台执行秘书继续与政府间气候变化专门委员会一起探讨合作方法，探讨气专委和平台可联合开展的活动，包括作为气专委第七个评估周期的一部分开展活动，同时考虑到秘书处关于生物多样性和气候变化工作的说明第二节概述的备选方案（</w:t>
      </w:r>
      <w:r w:rsidRPr="00A62855">
        <w:rPr>
          <w:rFonts w:eastAsia="SimSun"/>
          <w:sz w:val="24"/>
          <w:szCs w:val="24"/>
          <w:lang w:val="zh-CN"/>
        </w:rPr>
        <w:t>IPBES/8/6</w:t>
      </w:r>
      <w:r w:rsidRPr="00A62855">
        <w:rPr>
          <w:rFonts w:eastAsia="SimSun"/>
          <w:sz w:val="24"/>
          <w:szCs w:val="24"/>
          <w:lang w:val="zh-CN"/>
        </w:rPr>
        <w:t>），以及根据气专委和平台的决定及各自的政策和程序保持活动透明度的必要性，并请执行秘书向全体会议第十届会议报告这方面的进展。</w:t>
      </w:r>
    </w:p>
    <w:p w14:paraId="62D43916"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在同一决定第</w:t>
      </w:r>
      <w:r w:rsidRPr="00A62855">
        <w:rPr>
          <w:rFonts w:eastAsia="SimSun"/>
          <w:sz w:val="24"/>
          <w:szCs w:val="24"/>
          <w:lang w:val="zh-CN"/>
        </w:rPr>
        <w:t>10</w:t>
      </w:r>
      <w:r w:rsidRPr="00A62855">
        <w:rPr>
          <w:rFonts w:eastAsia="SimSun"/>
          <w:sz w:val="24"/>
          <w:szCs w:val="24"/>
          <w:lang w:val="zh-CN"/>
        </w:rPr>
        <w:t>段中，全体会议鼓励平台成员、相关利益攸关方、科学机构和研究组织就生物多样性与气候变化之间的相互联系（包括气候变化的影响）进行知识开发与研究工作。</w:t>
      </w:r>
    </w:p>
    <w:p w14:paraId="029EF68F" w14:textId="5B2ABABB"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将邀请全体会议表示注意到秘书处关于与政府间气候变化专门委员会合作的说明所载的进展情况报告（</w:t>
      </w:r>
      <w:r w:rsidRPr="00A62855">
        <w:rPr>
          <w:rFonts w:eastAsia="SimSun"/>
          <w:sz w:val="24"/>
          <w:szCs w:val="24"/>
          <w:lang w:val="zh-CN"/>
        </w:rPr>
        <w:t>IPBES/10/7</w:t>
      </w:r>
      <w:r w:rsidRPr="00A62855">
        <w:rPr>
          <w:rFonts w:eastAsia="SimSun"/>
          <w:sz w:val="24"/>
          <w:szCs w:val="24"/>
          <w:lang w:val="zh-CN"/>
        </w:rPr>
        <w:t>），以及</w:t>
      </w:r>
      <w:r w:rsidR="00581237">
        <w:rPr>
          <w:rFonts w:eastAsia="SimSun" w:hint="eastAsia"/>
          <w:sz w:val="24"/>
          <w:szCs w:val="24"/>
          <w:lang w:val="zh-CN"/>
        </w:rPr>
        <w:t>对</w:t>
      </w:r>
      <w:r w:rsidRPr="00A62855">
        <w:rPr>
          <w:rFonts w:eastAsia="SimSun"/>
          <w:sz w:val="24"/>
          <w:szCs w:val="24"/>
          <w:lang w:val="zh-CN"/>
        </w:rPr>
        <w:t>将从政府间气候变化专门委员会与生物多样性平台之间的合作中受益的、与生物多样性和气候变化相关的专题或方法问题方面的生物多样性平台成员进一步建议的汇编（</w:t>
      </w:r>
      <w:r w:rsidRPr="00A62855">
        <w:rPr>
          <w:rFonts w:eastAsia="SimSun"/>
          <w:sz w:val="24"/>
          <w:szCs w:val="24"/>
          <w:lang w:val="zh-CN"/>
        </w:rPr>
        <w:t>IPBES/10/INF/20</w:t>
      </w:r>
      <w:r w:rsidRPr="00A62855">
        <w:rPr>
          <w:rFonts w:eastAsia="SimSun"/>
          <w:sz w:val="24"/>
          <w:szCs w:val="24"/>
          <w:lang w:val="zh-CN"/>
        </w:rPr>
        <w:t>），并就秘书处说明所述进一步行动作出决定。</w:t>
      </w:r>
    </w:p>
    <w:p w14:paraId="27657F34" w14:textId="77777777" w:rsidR="00967C8B" w:rsidRPr="00A62855" w:rsidRDefault="00967C8B" w:rsidP="003253AC">
      <w:pPr>
        <w:pStyle w:val="CH2"/>
        <w:tabs>
          <w:tab w:val="clear" w:pos="1247"/>
        </w:tabs>
        <w:spacing w:after="0"/>
        <w:ind w:left="1238" w:right="288" w:hanging="619"/>
        <w:rPr>
          <w:rFonts w:eastAsia="SimHei"/>
          <w:sz w:val="28"/>
          <w:szCs w:val="28"/>
          <w:lang w:eastAsia="zh-CN"/>
        </w:rPr>
      </w:pPr>
      <w:r w:rsidRPr="00A62855">
        <w:rPr>
          <w:rFonts w:eastAsia="SimHei"/>
          <w:bCs/>
          <w:sz w:val="28"/>
          <w:szCs w:val="28"/>
          <w:lang w:val="zh-CN" w:eastAsia="zh-CN"/>
        </w:rPr>
        <w:t>项目</w:t>
      </w:r>
      <w:r w:rsidRPr="00A62855">
        <w:rPr>
          <w:rFonts w:eastAsia="SimHei"/>
          <w:bCs/>
          <w:sz w:val="28"/>
          <w:szCs w:val="28"/>
          <w:lang w:val="zh-CN" w:eastAsia="zh-CN"/>
        </w:rPr>
        <w:t>8</w:t>
      </w:r>
    </w:p>
    <w:p w14:paraId="7BCDAAA8" w14:textId="77777777" w:rsidR="00967C8B" w:rsidRPr="00A62855" w:rsidRDefault="00967C8B" w:rsidP="003253AC">
      <w:pPr>
        <w:pStyle w:val="CH2"/>
        <w:spacing w:before="120"/>
        <w:ind w:left="619" w:right="288" w:firstLine="0"/>
        <w:rPr>
          <w:rFonts w:eastAsia="SimHei"/>
          <w:sz w:val="28"/>
          <w:szCs w:val="28"/>
          <w:lang w:eastAsia="zh-CN"/>
        </w:rPr>
      </w:pPr>
      <w:r w:rsidRPr="00A62855">
        <w:rPr>
          <w:rFonts w:eastAsia="SimHei"/>
          <w:sz w:val="28"/>
          <w:szCs w:val="28"/>
          <w:lang w:val="zh-CN" w:eastAsia="zh-CN"/>
        </w:rPr>
        <w:tab/>
      </w:r>
      <w:r w:rsidRPr="00A62855">
        <w:rPr>
          <w:rFonts w:eastAsia="SimHei"/>
          <w:bCs/>
          <w:sz w:val="28"/>
          <w:szCs w:val="28"/>
          <w:lang w:val="zh-CN" w:eastAsia="zh-CN"/>
        </w:rPr>
        <w:t>建设能力、强化知识基础和支持政策</w:t>
      </w:r>
      <w:bookmarkStart w:id="7" w:name="_Hlk94449252"/>
      <w:bookmarkEnd w:id="7"/>
    </w:p>
    <w:p w14:paraId="1C18EBCA" w14:textId="4AE4C55C"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全体会议在</w:t>
      </w:r>
      <w:r w:rsidRPr="00A62855">
        <w:rPr>
          <w:rFonts w:eastAsia="SimSun"/>
          <w:sz w:val="24"/>
          <w:szCs w:val="24"/>
          <w:lang w:val="zh-CN"/>
        </w:rPr>
        <w:t>IPBES-7/1</w:t>
      </w:r>
      <w:r w:rsidRPr="00A62855">
        <w:rPr>
          <w:rFonts w:eastAsia="SimSun"/>
          <w:sz w:val="24"/>
          <w:szCs w:val="24"/>
          <w:lang w:val="zh-CN"/>
        </w:rPr>
        <w:t>号决定中延长了能力建设工作队（决定第三节）、知识和数据工作队以及土著和地方知识体系工作队（第四节）的任务期限，并</w:t>
      </w:r>
      <w:r w:rsidRPr="00A62855">
        <w:rPr>
          <w:rFonts w:eastAsia="SimSun"/>
          <w:sz w:val="24"/>
          <w:szCs w:val="24"/>
          <w:lang w:val="zh-CN"/>
        </w:rPr>
        <w:lastRenderedPageBreak/>
        <w:t>设立了政策工具和方法工作队以及情景设想和模型工作队（第五节），以落实生物多样性平台</w:t>
      </w:r>
      <w:r w:rsidRPr="00A62855">
        <w:rPr>
          <w:rFonts w:eastAsia="SimSun"/>
          <w:sz w:val="24"/>
          <w:szCs w:val="24"/>
          <w:lang w:val="zh-CN"/>
        </w:rPr>
        <w:t>2030</w:t>
      </w:r>
      <w:r w:rsidRPr="00A62855">
        <w:rPr>
          <w:rFonts w:eastAsia="SimSun"/>
          <w:sz w:val="24"/>
          <w:szCs w:val="24"/>
          <w:lang w:val="zh-CN"/>
        </w:rPr>
        <w:t>年前滚动工作方案中各自负责的目标。在同一决定中，全体会议决定在其第十届会议上审查各工作队的任务和职权范围。</w:t>
      </w:r>
    </w:p>
    <w:p w14:paraId="031A687F" w14:textId="58E16BF5"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IPBES-9/1</w:t>
      </w:r>
      <w:r w:rsidRPr="00A62855">
        <w:rPr>
          <w:rFonts w:eastAsia="SimSun"/>
          <w:sz w:val="24"/>
          <w:szCs w:val="24"/>
          <w:lang w:val="zh-CN"/>
        </w:rPr>
        <w:t>号决定第三节第</w:t>
      </w:r>
      <w:r w:rsidRPr="00A62855">
        <w:rPr>
          <w:rFonts w:eastAsia="SimSun"/>
          <w:sz w:val="24"/>
          <w:szCs w:val="24"/>
          <w:lang w:val="zh-CN"/>
        </w:rPr>
        <w:t>15</w:t>
      </w:r>
      <w:r w:rsidRPr="00A62855">
        <w:rPr>
          <w:rFonts w:eastAsia="SimSun"/>
          <w:sz w:val="24"/>
          <w:szCs w:val="24"/>
          <w:lang w:val="zh-CN"/>
        </w:rPr>
        <w:t>段、第四节第</w:t>
      </w:r>
      <w:r w:rsidRPr="00A62855">
        <w:rPr>
          <w:rFonts w:eastAsia="SimSun"/>
          <w:sz w:val="24"/>
          <w:szCs w:val="24"/>
          <w:lang w:val="zh-CN"/>
        </w:rPr>
        <w:t>18</w:t>
      </w:r>
      <w:r w:rsidRPr="00A62855">
        <w:rPr>
          <w:rFonts w:eastAsia="SimSun"/>
          <w:sz w:val="24"/>
          <w:szCs w:val="24"/>
          <w:lang w:val="zh-CN"/>
        </w:rPr>
        <w:t>和</w:t>
      </w:r>
      <w:r w:rsidRPr="00A62855">
        <w:rPr>
          <w:rFonts w:eastAsia="SimSun"/>
          <w:sz w:val="24"/>
          <w:szCs w:val="24"/>
          <w:lang w:val="zh-CN"/>
        </w:rPr>
        <w:t>22</w:t>
      </w:r>
      <w:r w:rsidRPr="00A62855">
        <w:rPr>
          <w:rFonts w:eastAsia="SimSun"/>
          <w:sz w:val="24"/>
          <w:szCs w:val="24"/>
          <w:lang w:val="zh-CN"/>
        </w:rPr>
        <w:t>段以及第五节第</w:t>
      </w:r>
      <w:r w:rsidRPr="00A62855">
        <w:rPr>
          <w:rFonts w:eastAsia="SimSun"/>
          <w:sz w:val="24"/>
          <w:szCs w:val="24"/>
          <w:lang w:val="zh-CN"/>
        </w:rPr>
        <w:t>25</w:t>
      </w:r>
      <w:r w:rsidRPr="00A62855">
        <w:rPr>
          <w:rFonts w:eastAsia="SimSun"/>
          <w:sz w:val="24"/>
          <w:szCs w:val="24"/>
          <w:lang w:val="zh-CN"/>
        </w:rPr>
        <w:t>和</w:t>
      </w:r>
      <w:r w:rsidRPr="00A62855">
        <w:rPr>
          <w:rFonts w:eastAsia="SimSun"/>
          <w:sz w:val="24"/>
          <w:szCs w:val="24"/>
          <w:lang w:val="zh-CN"/>
        </w:rPr>
        <w:t>28</w:t>
      </w:r>
      <w:r w:rsidRPr="00A62855">
        <w:rPr>
          <w:rFonts w:eastAsia="SimSun"/>
          <w:sz w:val="24"/>
          <w:szCs w:val="24"/>
          <w:lang w:val="zh-CN"/>
        </w:rPr>
        <w:t>段，全体会议欢迎各工作队在落实生物多样性平台</w:t>
      </w:r>
      <w:r w:rsidRPr="00A62855">
        <w:rPr>
          <w:rFonts w:eastAsia="SimSun"/>
          <w:sz w:val="24"/>
          <w:szCs w:val="24"/>
          <w:lang w:val="zh-CN"/>
        </w:rPr>
        <w:t>2030</w:t>
      </w:r>
      <w:r w:rsidRPr="00A62855">
        <w:rPr>
          <w:rFonts w:eastAsia="SimSun"/>
          <w:sz w:val="24"/>
          <w:szCs w:val="24"/>
          <w:lang w:val="zh-CN"/>
        </w:rPr>
        <w:t>年前工作方案中各自负责的目标方面取得的进展。对于生物多样性和生态系统服务情景设想和模型工作队，这包括本决定附件六所载的自然未来框架：一个支持制定人类、自然和地球母亲理想未来情景设想和模型的灵活工具的基础。在第三节第</w:t>
      </w:r>
      <w:r w:rsidRPr="00A62855">
        <w:rPr>
          <w:rFonts w:eastAsia="SimSun"/>
          <w:sz w:val="24"/>
          <w:szCs w:val="24"/>
          <w:lang w:val="zh-CN"/>
        </w:rPr>
        <w:t>16</w:t>
      </w:r>
      <w:r w:rsidRPr="00A62855">
        <w:rPr>
          <w:rFonts w:eastAsia="SimSun"/>
          <w:sz w:val="24"/>
          <w:szCs w:val="24"/>
          <w:lang w:val="zh-CN"/>
        </w:rPr>
        <w:t>段、第四节第</w:t>
      </w:r>
      <w:r w:rsidRPr="00A62855">
        <w:rPr>
          <w:rFonts w:eastAsia="SimSun"/>
          <w:sz w:val="24"/>
          <w:szCs w:val="24"/>
          <w:lang w:val="zh-CN"/>
        </w:rPr>
        <w:t>20</w:t>
      </w:r>
      <w:r w:rsidRPr="00A62855">
        <w:rPr>
          <w:rFonts w:eastAsia="SimSun"/>
          <w:sz w:val="24"/>
          <w:szCs w:val="24"/>
          <w:lang w:val="zh-CN"/>
        </w:rPr>
        <w:t>和</w:t>
      </w:r>
      <w:r w:rsidRPr="00A62855">
        <w:rPr>
          <w:rFonts w:eastAsia="SimSun"/>
          <w:sz w:val="24"/>
          <w:szCs w:val="24"/>
          <w:lang w:val="zh-CN"/>
        </w:rPr>
        <w:t>23</w:t>
      </w:r>
      <w:r w:rsidRPr="00A62855">
        <w:rPr>
          <w:rFonts w:eastAsia="SimSun"/>
          <w:sz w:val="24"/>
          <w:szCs w:val="24"/>
          <w:lang w:val="zh-CN"/>
        </w:rPr>
        <w:t>段以及第五节第</w:t>
      </w:r>
      <w:r w:rsidRPr="00A62855">
        <w:rPr>
          <w:rFonts w:eastAsia="SimSun"/>
          <w:sz w:val="24"/>
          <w:szCs w:val="24"/>
          <w:lang w:val="zh-CN"/>
        </w:rPr>
        <w:t>26</w:t>
      </w:r>
      <w:r w:rsidRPr="00A62855">
        <w:rPr>
          <w:rFonts w:eastAsia="SimSun"/>
          <w:sz w:val="24"/>
          <w:szCs w:val="24"/>
          <w:lang w:val="zh-CN"/>
        </w:rPr>
        <w:t>和</w:t>
      </w:r>
      <w:r w:rsidRPr="00A62855">
        <w:rPr>
          <w:rFonts w:eastAsia="SimSun"/>
          <w:sz w:val="24"/>
          <w:szCs w:val="24"/>
          <w:lang w:val="zh-CN"/>
        </w:rPr>
        <w:t>29</w:t>
      </w:r>
      <w:r w:rsidRPr="00A62855">
        <w:rPr>
          <w:rFonts w:eastAsia="SimSun"/>
          <w:sz w:val="24"/>
          <w:szCs w:val="24"/>
          <w:lang w:val="zh-CN"/>
        </w:rPr>
        <w:t>段，全体会议欢迎支持生物多样性平台</w:t>
      </w:r>
      <w:r w:rsidRPr="00A62855">
        <w:rPr>
          <w:rFonts w:eastAsia="SimSun"/>
          <w:sz w:val="24"/>
          <w:szCs w:val="24"/>
          <w:lang w:val="zh-CN"/>
        </w:rPr>
        <w:t>2030</w:t>
      </w:r>
      <w:r w:rsidRPr="00A62855">
        <w:rPr>
          <w:rFonts w:eastAsia="SimSun"/>
          <w:sz w:val="24"/>
          <w:szCs w:val="24"/>
          <w:lang w:val="zh-CN"/>
        </w:rPr>
        <w:t>年前工作方案的目标</w:t>
      </w:r>
      <w:r w:rsidRPr="00A62855">
        <w:rPr>
          <w:rFonts w:eastAsia="SimSun"/>
          <w:sz w:val="24"/>
          <w:szCs w:val="24"/>
          <w:lang w:val="zh-CN"/>
        </w:rPr>
        <w:t>2</w:t>
      </w:r>
      <w:r w:rsidRPr="00A62855">
        <w:rPr>
          <w:rFonts w:eastAsia="SimSun"/>
          <w:sz w:val="24"/>
          <w:szCs w:val="24"/>
          <w:lang w:val="zh-CN"/>
        </w:rPr>
        <w:t>、</w:t>
      </w:r>
      <w:r w:rsidRPr="00A62855">
        <w:rPr>
          <w:rFonts w:eastAsia="SimSun"/>
          <w:sz w:val="24"/>
          <w:szCs w:val="24"/>
          <w:lang w:val="zh-CN"/>
        </w:rPr>
        <w:t>3</w:t>
      </w:r>
      <w:r w:rsidRPr="00A62855">
        <w:rPr>
          <w:rFonts w:eastAsia="SimSun"/>
          <w:sz w:val="24"/>
          <w:szCs w:val="24"/>
          <w:lang w:val="zh-CN"/>
        </w:rPr>
        <w:t>和</w:t>
      </w:r>
      <w:r w:rsidRPr="00A62855">
        <w:rPr>
          <w:rFonts w:eastAsia="SimSun"/>
          <w:sz w:val="24"/>
          <w:szCs w:val="24"/>
          <w:lang w:val="zh-CN"/>
        </w:rPr>
        <w:t>4</w:t>
      </w:r>
      <w:r w:rsidRPr="00A62855">
        <w:rPr>
          <w:rFonts w:eastAsia="SimSun"/>
          <w:sz w:val="24"/>
          <w:szCs w:val="24"/>
          <w:lang w:val="zh-CN"/>
        </w:rPr>
        <w:t>以及三个初步优先主题的交付品。</w:t>
      </w:r>
    </w:p>
    <w:p w14:paraId="272787E3" w14:textId="5A861485"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IPBES-7/1</w:t>
      </w:r>
      <w:r w:rsidRPr="00A62855">
        <w:rPr>
          <w:rFonts w:eastAsia="SimSun"/>
          <w:sz w:val="24"/>
          <w:szCs w:val="24"/>
          <w:lang w:val="zh-CN"/>
        </w:rPr>
        <w:t>号决定附件二所载的工作队一般职权范围规定，每个工作队除其他活动外，将定期提供进度报告，并与多学科专家小组和主席团协商，制定和更新工作计划，为生物多样性平台</w:t>
      </w:r>
      <w:r w:rsidRPr="00A62855">
        <w:rPr>
          <w:rFonts w:eastAsia="SimSun"/>
          <w:sz w:val="24"/>
          <w:szCs w:val="24"/>
          <w:lang w:val="zh-CN"/>
        </w:rPr>
        <w:t>2030</w:t>
      </w:r>
      <w:r w:rsidRPr="00A62855">
        <w:rPr>
          <w:rFonts w:eastAsia="SimSun"/>
          <w:sz w:val="24"/>
          <w:szCs w:val="24"/>
          <w:lang w:val="zh-CN"/>
        </w:rPr>
        <w:t>年前工作方案的相关主题和目标设定明确的里程碑和交付品，供全体会议定期审议。</w:t>
      </w:r>
    </w:p>
    <w:p w14:paraId="3294C857" w14:textId="33281C12"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关于建设能力、强化知识基础和支持政策</w:t>
      </w:r>
      <w:r w:rsidR="00390561">
        <w:rPr>
          <w:rFonts w:eastAsia="SimSun" w:hint="eastAsia"/>
          <w:sz w:val="24"/>
          <w:szCs w:val="24"/>
          <w:lang w:val="zh-CN"/>
        </w:rPr>
        <w:t>相关</w:t>
      </w:r>
      <w:r w:rsidRPr="00A62855">
        <w:rPr>
          <w:rFonts w:eastAsia="SimSun"/>
          <w:sz w:val="24"/>
          <w:szCs w:val="24"/>
          <w:lang w:val="zh-CN"/>
        </w:rPr>
        <w:t>工作的详细信息载于秘书处关于</w:t>
      </w:r>
      <w:r w:rsidR="00F35FA6">
        <w:rPr>
          <w:rFonts w:eastAsia="SimSun" w:hint="eastAsia"/>
          <w:sz w:val="24"/>
          <w:szCs w:val="24"/>
          <w:lang w:val="zh-CN"/>
        </w:rPr>
        <w:t>下列</w:t>
      </w:r>
      <w:r w:rsidRPr="00A62855">
        <w:rPr>
          <w:rFonts w:eastAsia="SimSun"/>
          <w:sz w:val="24"/>
          <w:szCs w:val="24"/>
          <w:lang w:val="zh-CN"/>
        </w:rPr>
        <w:t>情况的说明</w:t>
      </w:r>
      <w:r w:rsidR="00F35FA6">
        <w:rPr>
          <w:rFonts w:eastAsia="SimSun" w:hint="eastAsia"/>
          <w:sz w:val="24"/>
          <w:szCs w:val="24"/>
          <w:lang w:val="zh-CN"/>
        </w:rPr>
        <w:t>：</w:t>
      </w:r>
      <w:r w:rsidR="00A156CF" w:rsidRPr="00A62855">
        <w:rPr>
          <w:rFonts w:eastAsia="SimSun"/>
          <w:sz w:val="24"/>
          <w:szCs w:val="24"/>
          <w:lang w:val="zh-CN"/>
        </w:rPr>
        <w:t>根据</w:t>
      </w:r>
      <w:r w:rsidR="00A156CF" w:rsidRPr="00A62855">
        <w:rPr>
          <w:rFonts w:eastAsia="SimSun"/>
          <w:sz w:val="24"/>
          <w:szCs w:val="24"/>
          <w:lang w:val="zh-CN"/>
        </w:rPr>
        <w:t>IPBES</w:t>
      </w:r>
      <w:r w:rsidR="00A156CF" w:rsidRPr="00A62855">
        <w:rPr>
          <w:rFonts w:eastAsia="SimSun"/>
          <w:sz w:val="24"/>
          <w:szCs w:val="24"/>
          <w:lang w:val="zh-CN"/>
        </w:rPr>
        <w:noBreakHyphen/>
        <w:t xml:space="preserve">9/1 </w:t>
      </w:r>
      <w:r w:rsidR="00A156CF" w:rsidRPr="00A62855">
        <w:rPr>
          <w:rFonts w:eastAsia="SimSun"/>
          <w:sz w:val="24"/>
          <w:szCs w:val="24"/>
          <w:lang w:val="zh-CN"/>
        </w:rPr>
        <w:t>号决定</w:t>
      </w:r>
      <w:r w:rsidR="008B3057" w:rsidRPr="00A62855">
        <w:rPr>
          <w:rFonts w:eastAsia="SimSun"/>
          <w:sz w:val="24"/>
          <w:szCs w:val="24"/>
          <w:lang w:val="zh-CN"/>
        </w:rPr>
        <w:t>第三节开展的</w:t>
      </w:r>
      <w:r w:rsidR="00F35FA6" w:rsidRPr="00A62855">
        <w:rPr>
          <w:rFonts w:eastAsia="SimSun"/>
          <w:sz w:val="24"/>
          <w:szCs w:val="24"/>
          <w:lang w:val="zh-CN"/>
        </w:rPr>
        <w:t>建设能力工作</w:t>
      </w:r>
      <w:r w:rsidRPr="00A62855">
        <w:rPr>
          <w:rFonts w:eastAsia="SimSun"/>
          <w:sz w:val="24"/>
          <w:szCs w:val="24"/>
          <w:lang w:val="zh-CN"/>
        </w:rPr>
        <w:t>（</w:t>
      </w:r>
      <w:r w:rsidRPr="00A62855">
        <w:rPr>
          <w:rFonts w:eastAsia="SimSun"/>
          <w:sz w:val="24"/>
          <w:szCs w:val="24"/>
          <w:lang w:val="zh-CN"/>
        </w:rPr>
        <w:t>IPBES/10/INF/9</w:t>
      </w:r>
      <w:r w:rsidRPr="00A62855">
        <w:rPr>
          <w:rFonts w:eastAsia="SimSun"/>
          <w:sz w:val="24"/>
          <w:szCs w:val="24"/>
          <w:lang w:val="zh-CN"/>
        </w:rPr>
        <w:t>）；根据</w:t>
      </w:r>
      <w:r w:rsidRPr="00A62855">
        <w:rPr>
          <w:rFonts w:eastAsia="SimSun"/>
          <w:sz w:val="24"/>
          <w:szCs w:val="24"/>
          <w:lang w:val="zh-CN"/>
        </w:rPr>
        <w:t>IPBES-9/1</w:t>
      </w:r>
      <w:r w:rsidRPr="00A62855">
        <w:rPr>
          <w:rFonts w:eastAsia="SimSun"/>
          <w:sz w:val="24"/>
          <w:szCs w:val="24"/>
          <w:lang w:val="zh-CN"/>
        </w:rPr>
        <w:t>号决定第四节进行的强化知识基础的工作，特别是关于土著和地方知识体系（</w:t>
      </w:r>
      <w:r w:rsidRPr="00A62855">
        <w:rPr>
          <w:rFonts w:eastAsia="SimSun"/>
          <w:sz w:val="24"/>
          <w:szCs w:val="24"/>
          <w:lang w:val="zh-CN"/>
        </w:rPr>
        <w:t>IPBES/10/INF/10</w:t>
      </w:r>
      <w:r w:rsidRPr="00A62855">
        <w:rPr>
          <w:rFonts w:eastAsia="SimSun"/>
          <w:sz w:val="24"/>
          <w:szCs w:val="24"/>
          <w:lang w:val="zh-CN"/>
        </w:rPr>
        <w:t>）以及关于知识和数据（</w:t>
      </w:r>
      <w:r w:rsidRPr="00A62855">
        <w:rPr>
          <w:rFonts w:eastAsia="SimSun"/>
          <w:sz w:val="24"/>
          <w:szCs w:val="24"/>
          <w:lang w:val="zh-CN"/>
        </w:rPr>
        <w:t>IPBES/10/INF/11</w:t>
      </w:r>
      <w:r w:rsidRPr="00A62855">
        <w:rPr>
          <w:rFonts w:eastAsia="SimSun"/>
          <w:sz w:val="24"/>
          <w:szCs w:val="24"/>
          <w:lang w:val="zh-CN"/>
        </w:rPr>
        <w:t>）的工作；根据</w:t>
      </w:r>
      <w:r w:rsidRPr="00A62855">
        <w:rPr>
          <w:rFonts w:eastAsia="SimSun"/>
          <w:sz w:val="24"/>
          <w:szCs w:val="24"/>
          <w:lang w:val="zh-CN"/>
        </w:rPr>
        <w:t xml:space="preserve"> IPBES</w:t>
      </w:r>
      <w:r w:rsidRPr="00A62855">
        <w:rPr>
          <w:rFonts w:eastAsia="SimSun"/>
          <w:sz w:val="24"/>
          <w:szCs w:val="24"/>
          <w:lang w:val="zh-CN"/>
        </w:rPr>
        <w:noBreakHyphen/>
        <w:t>9/1</w:t>
      </w:r>
      <w:r w:rsidRPr="00A62855">
        <w:rPr>
          <w:rFonts w:eastAsia="SimSun"/>
          <w:sz w:val="24"/>
          <w:szCs w:val="24"/>
          <w:lang w:val="zh-CN"/>
        </w:rPr>
        <w:t>号决定第五节进行的关于支持政策的工作，特别是关于政策工具和方法（</w:t>
      </w:r>
      <w:r w:rsidRPr="00A62855">
        <w:rPr>
          <w:rFonts w:eastAsia="SimSun"/>
          <w:sz w:val="24"/>
          <w:szCs w:val="24"/>
          <w:lang w:val="zh-CN"/>
        </w:rPr>
        <w:t>IPBES/10/INF/12</w:t>
      </w:r>
      <w:r w:rsidRPr="00A62855">
        <w:rPr>
          <w:rFonts w:eastAsia="SimSun"/>
          <w:sz w:val="24"/>
          <w:szCs w:val="24"/>
          <w:lang w:val="zh-CN"/>
        </w:rPr>
        <w:t>）以及关于情景设想和模型（</w:t>
      </w:r>
      <w:r w:rsidRPr="00A62855">
        <w:rPr>
          <w:rFonts w:eastAsia="SimSun"/>
          <w:sz w:val="24"/>
          <w:szCs w:val="24"/>
          <w:lang w:val="zh-CN"/>
        </w:rPr>
        <w:t>IPBES/10/INF/13</w:t>
      </w:r>
      <w:r w:rsidRPr="00A62855">
        <w:rPr>
          <w:rFonts w:eastAsia="SimSun"/>
          <w:sz w:val="24"/>
          <w:szCs w:val="24"/>
          <w:lang w:val="zh-CN"/>
        </w:rPr>
        <w:t>）的工作。</w:t>
      </w:r>
    </w:p>
    <w:p w14:paraId="10D676EB" w14:textId="4140104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将邀请全体会议审议生物多样性平台各工作队经修订的结构和经修订的职权范围，以及全体会议第十和十一届会议之间闭会期间实现生物多样性平台</w:t>
      </w:r>
      <w:r w:rsidRPr="00A62855">
        <w:rPr>
          <w:rFonts w:eastAsia="SimSun"/>
          <w:sz w:val="24"/>
          <w:szCs w:val="24"/>
          <w:lang w:val="zh-CN"/>
        </w:rPr>
        <w:t>2030</w:t>
      </w:r>
      <w:r w:rsidRPr="00A62855">
        <w:rPr>
          <w:rFonts w:eastAsia="SimSun"/>
          <w:sz w:val="24"/>
          <w:szCs w:val="24"/>
          <w:lang w:val="zh-CN"/>
        </w:rPr>
        <w:t>年前滚动工作方案目标</w:t>
      </w:r>
      <w:r w:rsidRPr="00A62855">
        <w:rPr>
          <w:rFonts w:eastAsia="SimSun"/>
          <w:sz w:val="24"/>
          <w:szCs w:val="24"/>
          <w:lang w:val="zh-CN"/>
        </w:rPr>
        <w:t>2</w:t>
      </w:r>
      <w:r w:rsidRPr="00A62855">
        <w:rPr>
          <w:rFonts w:eastAsia="SimSun"/>
          <w:sz w:val="24"/>
          <w:szCs w:val="24"/>
          <w:lang w:val="zh-CN"/>
        </w:rPr>
        <w:t>、</w:t>
      </w:r>
      <w:r w:rsidRPr="00A62855">
        <w:rPr>
          <w:rFonts w:eastAsia="SimSun"/>
          <w:sz w:val="24"/>
          <w:szCs w:val="24"/>
          <w:lang w:val="zh-CN"/>
        </w:rPr>
        <w:t>3</w:t>
      </w:r>
      <w:r w:rsidRPr="00A62855">
        <w:rPr>
          <w:rFonts w:eastAsia="SimSun"/>
          <w:sz w:val="24"/>
          <w:szCs w:val="24"/>
          <w:lang w:val="zh-CN"/>
        </w:rPr>
        <w:t>和</w:t>
      </w:r>
      <w:r w:rsidRPr="00A62855">
        <w:rPr>
          <w:rFonts w:eastAsia="SimSun"/>
          <w:sz w:val="24"/>
          <w:szCs w:val="24"/>
          <w:lang w:val="zh-CN"/>
        </w:rPr>
        <w:t>4</w:t>
      </w:r>
      <w:r w:rsidRPr="00A62855">
        <w:rPr>
          <w:rFonts w:eastAsia="SimSun"/>
          <w:sz w:val="24"/>
          <w:szCs w:val="24"/>
          <w:lang w:val="zh-CN"/>
        </w:rPr>
        <w:t>的工作计划（</w:t>
      </w:r>
      <w:r w:rsidRPr="00A62855">
        <w:rPr>
          <w:rFonts w:eastAsia="SimSun"/>
          <w:sz w:val="24"/>
          <w:szCs w:val="24"/>
          <w:lang w:val="zh-CN"/>
        </w:rPr>
        <w:t>2023–2024</w:t>
      </w:r>
      <w:r w:rsidRPr="00A62855">
        <w:rPr>
          <w:rFonts w:eastAsia="SimSun"/>
          <w:sz w:val="24"/>
          <w:szCs w:val="24"/>
          <w:lang w:val="zh-CN"/>
        </w:rPr>
        <w:t>年），具体载于秘书处关于建设能力、加强知识和支持政策方面工作的说明（</w:t>
      </w:r>
      <w:r w:rsidRPr="00A62855">
        <w:rPr>
          <w:rFonts w:eastAsia="SimSun"/>
          <w:sz w:val="24"/>
          <w:szCs w:val="24"/>
          <w:lang w:val="zh-CN"/>
        </w:rPr>
        <w:t>IPBES/10/8</w:t>
      </w:r>
      <w:r w:rsidRPr="00A62855">
        <w:rPr>
          <w:rFonts w:eastAsia="SimSun"/>
          <w:sz w:val="24"/>
          <w:szCs w:val="24"/>
          <w:lang w:val="zh-CN"/>
        </w:rPr>
        <w:t>）。</w:t>
      </w:r>
    </w:p>
    <w:p w14:paraId="0E9CC986" w14:textId="77777777" w:rsidR="00967C8B" w:rsidRPr="00A62855" w:rsidRDefault="00967C8B" w:rsidP="003253AC">
      <w:pPr>
        <w:pStyle w:val="CH2"/>
        <w:tabs>
          <w:tab w:val="clear" w:pos="1247"/>
        </w:tabs>
        <w:spacing w:after="0"/>
        <w:ind w:left="1238" w:right="288" w:hanging="619"/>
        <w:rPr>
          <w:rFonts w:eastAsia="SimHei"/>
          <w:sz w:val="28"/>
          <w:szCs w:val="28"/>
        </w:rPr>
      </w:pPr>
      <w:r w:rsidRPr="00A62855">
        <w:rPr>
          <w:rFonts w:eastAsia="SimHei"/>
          <w:bCs/>
          <w:sz w:val="28"/>
          <w:szCs w:val="28"/>
          <w:lang w:val="zh-CN"/>
        </w:rPr>
        <w:t>项目</w:t>
      </w:r>
      <w:r w:rsidRPr="00A62855">
        <w:rPr>
          <w:rFonts w:eastAsia="SimHei"/>
          <w:bCs/>
          <w:sz w:val="28"/>
          <w:szCs w:val="28"/>
          <w:lang w:val="zh-CN"/>
        </w:rPr>
        <w:t>9</w:t>
      </w:r>
    </w:p>
    <w:p w14:paraId="2FEBDD57" w14:textId="77777777" w:rsidR="00967C8B" w:rsidRPr="00A62855" w:rsidRDefault="00967C8B" w:rsidP="003253AC">
      <w:pPr>
        <w:pStyle w:val="CH2"/>
        <w:spacing w:before="120"/>
        <w:ind w:left="619" w:right="288" w:firstLine="0"/>
        <w:rPr>
          <w:rFonts w:eastAsia="SimHei"/>
          <w:sz w:val="28"/>
          <w:szCs w:val="28"/>
        </w:rPr>
      </w:pPr>
      <w:r w:rsidRPr="00A62855">
        <w:rPr>
          <w:rFonts w:eastAsia="SimHei"/>
          <w:sz w:val="28"/>
          <w:szCs w:val="28"/>
          <w:lang w:val="zh-CN"/>
        </w:rPr>
        <w:tab/>
      </w:r>
      <w:r w:rsidRPr="00A62855">
        <w:rPr>
          <w:rFonts w:eastAsia="SimHei"/>
          <w:bCs/>
          <w:sz w:val="28"/>
          <w:szCs w:val="28"/>
          <w:lang w:val="zh-CN"/>
        </w:rPr>
        <w:t>改善平台的成效</w:t>
      </w:r>
    </w:p>
    <w:p w14:paraId="06972D46"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全体会议在</w:t>
      </w:r>
      <w:r w:rsidRPr="00A62855">
        <w:rPr>
          <w:rFonts w:eastAsia="SimSun"/>
          <w:sz w:val="24"/>
          <w:szCs w:val="24"/>
          <w:lang w:val="zh-CN"/>
        </w:rPr>
        <w:t>IPBES-7/2</w:t>
      </w:r>
      <w:r w:rsidRPr="00A62855">
        <w:rPr>
          <w:rFonts w:eastAsia="SimSun"/>
          <w:sz w:val="24"/>
          <w:szCs w:val="24"/>
          <w:lang w:val="zh-CN"/>
        </w:rPr>
        <w:t>号决定中欢迎审查小组在生物多样性平台第一个工作方案结束时对平台进行审查的报告（</w:t>
      </w:r>
      <w:r w:rsidRPr="00A62855">
        <w:rPr>
          <w:rFonts w:eastAsia="SimSun"/>
          <w:sz w:val="24"/>
          <w:szCs w:val="24"/>
          <w:lang w:val="zh-CN"/>
        </w:rPr>
        <w:t>I</w:t>
      </w:r>
      <w:r w:rsidRPr="00777F55">
        <w:rPr>
          <w:rFonts w:eastAsia="SimSun"/>
          <w:sz w:val="24"/>
          <w:szCs w:val="24"/>
          <w:lang w:val="zh-CN"/>
        </w:rPr>
        <w:t>PBES</w:t>
      </w:r>
      <w:r w:rsidRPr="00A62855">
        <w:rPr>
          <w:rFonts w:eastAsia="SimSun"/>
          <w:sz w:val="24"/>
          <w:szCs w:val="24"/>
          <w:lang w:val="zh-CN"/>
        </w:rPr>
        <w:t>/7/INF/18</w:t>
      </w:r>
      <w:r w:rsidRPr="00A62855">
        <w:rPr>
          <w:rFonts w:eastAsia="SimSun"/>
          <w:sz w:val="24"/>
          <w:szCs w:val="24"/>
          <w:lang w:val="zh-CN"/>
        </w:rPr>
        <w:t>）以及多学科专家小组和主席团对报告的回应（</w:t>
      </w:r>
      <w:r w:rsidRPr="00A62855">
        <w:rPr>
          <w:rFonts w:eastAsia="SimSun"/>
          <w:sz w:val="24"/>
          <w:szCs w:val="24"/>
          <w:lang w:val="zh-CN"/>
        </w:rPr>
        <w:t>IPBES/7/INF/19</w:t>
      </w:r>
      <w:r w:rsidRPr="00A62855">
        <w:rPr>
          <w:rFonts w:eastAsia="SimSun"/>
          <w:sz w:val="24"/>
          <w:szCs w:val="24"/>
          <w:lang w:val="zh-CN"/>
        </w:rPr>
        <w:t>）和执行秘书对报告的回应（</w:t>
      </w:r>
      <w:r w:rsidRPr="00A62855">
        <w:rPr>
          <w:rFonts w:eastAsia="SimSun"/>
          <w:sz w:val="24"/>
          <w:szCs w:val="24"/>
          <w:lang w:val="zh-CN"/>
        </w:rPr>
        <w:t>IPBES/7/INF/20</w:t>
      </w:r>
      <w:r w:rsidRPr="00A62855">
        <w:rPr>
          <w:rFonts w:eastAsia="SimSun"/>
          <w:sz w:val="24"/>
          <w:szCs w:val="24"/>
          <w:lang w:val="zh-CN"/>
        </w:rPr>
        <w:t>）。全体会议在同一决定中请主席团、多学科专家小组和执行秘书根据各自任务规定，在执行生物多样性平台</w:t>
      </w:r>
      <w:r w:rsidRPr="00A62855">
        <w:rPr>
          <w:rFonts w:eastAsia="SimSun"/>
          <w:sz w:val="24"/>
          <w:szCs w:val="24"/>
          <w:lang w:val="zh-CN"/>
        </w:rPr>
        <w:t>2030</w:t>
      </w:r>
      <w:r w:rsidRPr="00A62855">
        <w:rPr>
          <w:rFonts w:eastAsia="SimSun"/>
          <w:sz w:val="24"/>
          <w:szCs w:val="24"/>
          <w:lang w:val="zh-CN"/>
        </w:rPr>
        <w:t>年前滚动工作方案时考虑审查小组提出的建议，并确定供全体会议第八届会议审议的解决方案和（或）问题。全体会议在</w:t>
      </w:r>
      <w:r w:rsidRPr="00A62855">
        <w:rPr>
          <w:rFonts w:eastAsia="SimSun"/>
          <w:sz w:val="24"/>
          <w:szCs w:val="24"/>
          <w:lang w:val="zh-CN"/>
        </w:rPr>
        <w:t>IPBES-8/1</w:t>
      </w:r>
      <w:r w:rsidRPr="00A62855">
        <w:rPr>
          <w:rFonts w:eastAsia="SimSun"/>
          <w:sz w:val="24"/>
          <w:szCs w:val="24"/>
          <w:lang w:val="zh-CN"/>
        </w:rPr>
        <w:t>号决定第六节第</w:t>
      </w:r>
      <w:r w:rsidRPr="00A62855">
        <w:rPr>
          <w:rFonts w:eastAsia="SimSun"/>
          <w:sz w:val="24"/>
          <w:szCs w:val="24"/>
          <w:lang w:val="zh-CN"/>
        </w:rPr>
        <w:t>1</w:t>
      </w:r>
      <w:r w:rsidRPr="00A62855">
        <w:rPr>
          <w:rFonts w:eastAsia="SimSun"/>
          <w:sz w:val="24"/>
          <w:szCs w:val="24"/>
          <w:lang w:val="zh-CN"/>
        </w:rPr>
        <w:t>段欢迎主席团、多学科专家小组和执行秘书关于各项建议落实进度的报告，并在第</w:t>
      </w:r>
      <w:r w:rsidRPr="00A62855">
        <w:rPr>
          <w:rFonts w:eastAsia="SimSun"/>
          <w:sz w:val="24"/>
          <w:szCs w:val="24"/>
          <w:lang w:val="zh-CN"/>
        </w:rPr>
        <w:t>2</w:t>
      </w:r>
      <w:r w:rsidRPr="00A62855">
        <w:rPr>
          <w:rFonts w:eastAsia="SimSun"/>
          <w:sz w:val="24"/>
          <w:szCs w:val="24"/>
          <w:lang w:val="zh-CN"/>
        </w:rPr>
        <w:t>段请主席团、多学科专家小组和执行秘书根据各自的任务规定，继续在执行生物多样性平台</w:t>
      </w:r>
      <w:r w:rsidRPr="00A62855">
        <w:rPr>
          <w:rFonts w:eastAsia="SimSun"/>
          <w:sz w:val="24"/>
          <w:szCs w:val="24"/>
          <w:lang w:val="zh-CN"/>
        </w:rPr>
        <w:t>2030</w:t>
      </w:r>
      <w:r w:rsidRPr="00A62855">
        <w:rPr>
          <w:rFonts w:eastAsia="SimSun"/>
          <w:sz w:val="24"/>
          <w:szCs w:val="24"/>
          <w:lang w:val="zh-CN"/>
        </w:rPr>
        <w:t>年前滚动工作方案时考虑审查小组提出的建议，并向全体会议第九届会议以及酌情向全体会议的今后届会报告进展情况，包括报告进一步的解决方案和问题。</w:t>
      </w:r>
    </w:p>
    <w:p w14:paraId="70B081A9" w14:textId="794802B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IPBES-9/1</w:t>
      </w:r>
      <w:r w:rsidRPr="00A62855">
        <w:rPr>
          <w:rFonts w:eastAsia="SimSun"/>
          <w:sz w:val="24"/>
          <w:szCs w:val="24"/>
          <w:lang w:val="zh-CN"/>
        </w:rPr>
        <w:t>号决定第六节第</w:t>
      </w:r>
      <w:r w:rsidRPr="00A62855">
        <w:rPr>
          <w:rFonts w:eastAsia="SimSun"/>
          <w:sz w:val="24"/>
          <w:szCs w:val="24"/>
          <w:lang w:val="zh-CN"/>
        </w:rPr>
        <w:t>33</w:t>
      </w:r>
      <w:r w:rsidRPr="00A62855">
        <w:rPr>
          <w:rFonts w:eastAsia="SimSun"/>
          <w:sz w:val="24"/>
          <w:szCs w:val="24"/>
          <w:lang w:val="zh-CN"/>
        </w:rPr>
        <w:t>和</w:t>
      </w:r>
      <w:r w:rsidRPr="00A62855">
        <w:rPr>
          <w:rFonts w:eastAsia="SimSun"/>
          <w:sz w:val="24"/>
          <w:szCs w:val="24"/>
          <w:lang w:val="zh-CN"/>
        </w:rPr>
        <w:t>34</w:t>
      </w:r>
      <w:r w:rsidRPr="00A62855">
        <w:rPr>
          <w:rFonts w:eastAsia="SimSun"/>
          <w:sz w:val="24"/>
          <w:szCs w:val="24"/>
          <w:lang w:val="zh-CN"/>
        </w:rPr>
        <w:t>段，全体会议表示注意到秘书处关于改善平台成效的说明（</w:t>
      </w:r>
      <w:r w:rsidRPr="00A62855">
        <w:rPr>
          <w:rFonts w:eastAsia="SimSun"/>
          <w:sz w:val="24"/>
          <w:szCs w:val="24"/>
          <w:lang w:val="zh-CN"/>
        </w:rPr>
        <w:t>IPBES/9/11</w:t>
      </w:r>
      <w:r w:rsidRPr="00A62855">
        <w:rPr>
          <w:rFonts w:eastAsia="SimSun"/>
          <w:sz w:val="24"/>
          <w:szCs w:val="24"/>
          <w:lang w:val="zh-CN"/>
        </w:rPr>
        <w:t>），并请主席团、多学科专家小组和执行秘书根据各自的任务规定，继续在执行平台</w:t>
      </w:r>
      <w:r w:rsidRPr="00A62855">
        <w:rPr>
          <w:rFonts w:eastAsia="SimSun"/>
          <w:sz w:val="24"/>
          <w:szCs w:val="24"/>
          <w:lang w:val="zh-CN"/>
        </w:rPr>
        <w:t>2030</w:t>
      </w:r>
      <w:r w:rsidRPr="00A62855">
        <w:rPr>
          <w:rFonts w:eastAsia="SimSun"/>
          <w:sz w:val="24"/>
          <w:szCs w:val="24"/>
          <w:lang w:val="zh-CN"/>
        </w:rPr>
        <w:t>年前滚动工作方案时考虑关于</w:t>
      </w:r>
      <w:r w:rsidRPr="00A62855">
        <w:rPr>
          <w:rFonts w:eastAsia="SimSun"/>
          <w:sz w:val="24"/>
          <w:szCs w:val="24"/>
          <w:lang w:val="zh-CN"/>
        </w:rPr>
        <w:lastRenderedPageBreak/>
        <w:t>第一份工作方案结束时对平台进行审查的报告（</w:t>
      </w:r>
      <w:r w:rsidRPr="00A62855">
        <w:rPr>
          <w:rFonts w:eastAsia="SimSun"/>
          <w:sz w:val="24"/>
          <w:szCs w:val="24"/>
          <w:lang w:val="zh-CN"/>
        </w:rPr>
        <w:t>IPBS/7/5</w:t>
      </w:r>
      <w:r w:rsidRPr="00A62855">
        <w:rPr>
          <w:rFonts w:eastAsia="SimSun"/>
          <w:sz w:val="24"/>
          <w:szCs w:val="24"/>
          <w:lang w:val="zh-CN"/>
        </w:rPr>
        <w:t>）所载的建议，并向全体会议第十届会议报告进一步进展情况，包括报告进一步问题和解决方案。</w:t>
      </w:r>
    </w:p>
    <w:p w14:paraId="3E6B292E"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IPBES-7/1</w:t>
      </w:r>
      <w:r w:rsidRPr="00A62855">
        <w:rPr>
          <w:rFonts w:eastAsia="SimSun"/>
          <w:sz w:val="24"/>
          <w:szCs w:val="24"/>
          <w:lang w:val="zh-CN"/>
        </w:rPr>
        <w:t>号决定第六节第</w:t>
      </w:r>
      <w:r w:rsidRPr="00A62855">
        <w:rPr>
          <w:rFonts w:eastAsia="SimSun"/>
          <w:sz w:val="24"/>
          <w:szCs w:val="24"/>
          <w:lang w:val="zh-CN"/>
        </w:rPr>
        <w:t>2</w:t>
      </w:r>
      <w:r w:rsidRPr="00A62855">
        <w:rPr>
          <w:rFonts w:eastAsia="SimSun"/>
          <w:sz w:val="24"/>
          <w:szCs w:val="24"/>
          <w:lang w:val="zh-CN"/>
        </w:rPr>
        <w:t>和</w:t>
      </w:r>
      <w:r w:rsidRPr="00A62855">
        <w:rPr>
          <w:rFonts w:eastAsia="SimSun"/>
          <w:sz w:val="24"/>
          <w:szCs w:val="24"/>
          <w:lang w:val="zh-CN"/>
        </w:rPr>
        <w:t>3</w:t>
      </w:r>
      <w:r w:rsidRPr="00A62855">
        <w:rPr>
          <w:rFonts w:eastAsia="SimSun"/>
          <w:sz w:val="24"/>
          <w:szCs w:val="24"/>
          <w:lang w:val="zh-CN"/>
        </w:rPr>
        <w:t>段，全体会议请执行秘书就第一份工作方案结束时对平台进行审查的进程，征求平台成员和利益攸关方的意见，并请主席团和多学科专家小组结合成员和利益攸关方发表的意见，审查在第一份工作方案结束时对平台进行审查的进程。全体会议还在同一决定第</w:t>
      </w:r>
      <w:r w:rsidRPr="00A62855">
        <w:rPr>
          <w:rFonts w:eastAsia="SimSun"/>
          <w:sz w:val="24"/>
          <w:szCs w:val="24"/>
          <w:lang w:val="zh-CN"/>
        </w:rPr>
        <w:t>4</w:t>
      </w:r>
      <w:r w:rsidRPr="00A62855">
        <w:rPr>
          <w:rFonts w:eastAsia="SimSun"/>
          <w:sz w:val="24"/>
          <w:szCs w:val="24"/>
          <w:lang w:val="zh-CN"/>
        </w:rPr>
        <w:t>段请主席团和多学科专家小组起草对生物多样性平台进行中期审查的职权范围草案，供全体会议第九届会议审议。</w:t>
      </w:r>
    </w:p>
    <w:p w14:paraId="30179C0F"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IPBES-9/1</w:t>
      </w:r>
      <w:r w:rsidRPr="00A62855">
        <w:rPr>
          <w:rFonts w:eastAsia="SimSun"/>
          <w:sz w:val="24"/>
          <w:szCs w:val="24"/>
          <w:lang w:val="zh-CN"/>
        </w:rPr>
        <w:t>号决定第六节第</w:t>
      </w:r>
      <w:r w:rsidRPr="00A62855">
        <w:rPr>
          <w:rFonts w:eastAsia="SimSun"/>
          <w:sz w:val="24"/>
          <w:szCs w:val="24"/>
          <w:lang w:val="zh-CN"/>
        </w:rPr>
        <w:t>38</w:t>
      </w:r>
      <w:r w:rsidRPr="00A62855">
        <w:rPr>
          <w:rFonts w:eastAsia="SimSun"/>
          <w:sz w:val="24"/>
          <w:szCs w:val="24"/>
          <w:lang w:val="zh-CN"/>
        </w:rPr>
        <w:t>段，全体会议赞赏地注意到主席团和多学科专家小组在制定平台</w:t>
      </w:r>
      <w:r w:rsidRPr="00A62855">
        <w:rPr>
          <w:rFonts w:eastAsia="SimSun"/>
          <w:sz w:val="24"/>
          <w:szCs w:val="24"/>
          <w:lang w:val="zh-CN"/>
        </w:rPr>
        <w:t>2030</w:t>
      </w:r>
      <w:r w:rsidRPr="00A62855">
        <w:rPr>
          <w:rFonts w:eastAsia="SimSun"/>
          <w:sz w:val="24"/>
          <w:szCs w:val="24"/>
          <w:lang w:val="zh-CN"/>
        </w:rPr>
        <w:t>年前滚动工作方案中期审查的职权范围方面取得进展，该项审查将在全体会议第十和十二届会议之间进行，并邀请成员、观察员和其他利益攸关方在</w:t>
      </w:r>
      <w:r w:rsidRPr="00A62855">
        <w:rPr>
          <w:rFonts w:eastAsia="SimSun"/>
          <w:sz w:val="24"/>
          <w:szCs w:val="24"/>
          <w:lang w:val="zh-CN"/>
        </w:rPr>
        <w:t>2022</w:t>
      </w:r>
      <w:r w:rsidRPr="00A62855">
        <w:rPr>
          <w:rFonts w:eastAsia="SimSun"/>
          <w:sz w:val="24"/>
          <w:szCs w:val="24"/>
          <w:lang w:val="zh-CN"/>
        </w:rPr>
        <w:t>年</w:t>
      </w:r>
      <w:r w:rsidRPr="00A62855">
        <w:rPr>
          <w:rFonts w:eastAsia="SimSun"/>
          <w:sz w:val="24"/>
          <w:szCs w:val="24"/>
          <w:lang w:val="zh-CN"/>
        </w:rPr>
        <w:t>8</w:t>
      </w:r>
      <w:r w:rsidRPr="00A62855">
        <w:rPr>
          <w:rFonts w:eastAsia="SimSun"/>
          <w:sz w:val="24"/>
          <w:szCs w:val="24"/>
          <w:lang w:val="zh-CN"/>
        </w:rPr>
        <w:t>月</w:t>
      </w:r>
      <w:r w:rsidRPr="00A62855">
        <w:rPr>
          <w:rFonts w:eastAsia="SimSun"/>
          <w:sz w:val="24"/>
          <w:szCs w:val="24"/>
          <w:lang w:val="zh-CN"/>
        </w:rPr>
        <w:t>31</w:t>
      </w:r>
      <w:r w:rsidRPr="00A62855">
        <w:rPr>
          <w:rFonts w:eastAsia="SimSun"/>
          <w:sz w:val="24"/>
          <w:szCs w:val="24"/>
          <w:lang w:val="zh-CN"/>
        </w:rPr>
        <w:t>日前就职权范围草案向秘书处提交评论意见。</w:t>
      </w:r>
    </w:p>
    <w:p w14:paraId="14CAB6D4" w14:textId="6A87E956"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将邀请全体会议审议秘书处关于提高平台成效的说明附件所载的</w:t>
      </w:r>
      <w:r w:rsidRPr="00A62855">
        <w:rPr>
          <w:rFonts w:eastAsia="SimSun"/>
          <w:sz w:val="24"/>
          <w:szCs w:val="24"/>
          <w:lang w:val="zh-CN"/>
        </w:rPr>
        <w:t>2030</w:t>
      </w:r>
      <w:r w:rsidRPr="00A62855">
        <w:rPr>
          <w:rFonts w:eastAsia="SimSun"/>
          <w:sz w:val="24"/>
          <w:szCs w:val="24"/>
          <w:lang w:val="zh-CN"/>
        </w:rPr>
        <w:t>年前滚动工作方案下的生物多样性平台中期审查职权范围修订草案（</w:t>
      </w:r>
      <w:r w:rsidRPr="00A62855">
        <w:rPr>
          <w:rFonts w:eastAsia="SimSun"/>
          <w:sz w:val="24"/>
          <w:szCs w:val="24"/>
          <w:lang w:val="zh-CN"/>
        </w:rPr>
        <w:t>IPBES/10/9</w:t>
      </w:r>
      <w:r w:rsidRPr="00A62855">
        <w:rPr>
          <w:rFonts w:eastAsia="SimSun"/>
          <w:sz w:val="24"/>
          <w:szCs w:val="24"/>
          <w:lang w:val="zh-CN"/>
        </w:rPr>
        <w:t>）。</w:t>
      </w:r>
      <w:r w:rsidRPr="00A62855">
        <w:rPr>
          <w:rFonts w:eastAsia="SimSun"/>
          <w:sz w:val="24"/>
          <w:szCs w:val="24"/>
          <w:lang w:val="zh-CN"/>
        </w:rPr>
        <w:t>IPBES/10/INF/16</w:t>
      </w:r>
      <w:r w:rsidRPr="00A62855">
        <w:rPr>
          <w:rFonts w:eastAsia="SimSun"/>
          <w:sz w:val="24"/>
          <w:szCs w:val="24"/>
          <w:lang w:val="zh-CN"/>
        </w:rPr>
        <w:t>号文件概述了在平台第一份工作方案结束时对平台进行审查的报告所载建议的</w:t>
      </w:r>
      <w:r w:rsidR="00375EBA">
        <w:rPr>
          <w:rFonts w:eastAsia="SimSun" w:hint="eastAsia"/>
          <w:sz w:val="24"/>
          <w:szCs w:val="24"/>
          <w:lang w:val="zh-CN"/>
        </w:rPr>
        <w:t>进一步</w:t>
      </w:r>
      <w:r w:rsidRPr="00A62855">
        <w:rPr>
          <w:rFonts w:eastAsia="SimSun"/>
          <w:sz w:val="24"/>
          <w:szCs w:val="24"/>
          <w:lang w:val="zh-CN"/>
        </w:rPr>
        <w:t>处理进度。</w:t>
      </w:r>
    </w:p>
    <w:p w14:paraId="3FD4B284" w14:textId="77777777" w:rsidR="00967C8B" w:rsidRPr="00A62855" w:rsidRDefault="00967C8B" w:rsidP="003253AC">
      <w:pPr>
        <w:pStyle w:val="CH2"/>
        <w:tabs>
          <w:tab w:val="clear" w:pos="1247"/>
        </w:tabs>
        <w:spacing w:after="0"/>
        <w:ind w:left="1238" w:right="288" w:hanging="619"/>
        <w:rPr>
          <w:rFonts w:eastAsia="SimHei"/>
          <w:sz w:val="28"/>
          <w:szCs w:val="28"/>
          <w:lang w:eastAsia="zh-CN"/>
        </w:rPr>
      </w:pPr>
      <w:r w:rsidRPr="00A62855">
        <w:rPr>
          <w:rFonts w:eastAsia="SimHei"/>
          <w:bCs/>
          <w:sz w:val="28"/>
          <w:szCs w:val="28"/>
          <w:lang w:val="zh-CN" w:eastAsia="zh-CN"/>
        </w:rPr>
        <w:t>项目</w:t>
      </w:r>
      <w:r w:rsidRPr="00A62855">
        <w:rPr>
          <w:rFonts w:eastAsia="SimHei"/>
          <w:bCs/>
          <w:sz w:val="28"/>
          <w:szCs w:val="28"/>
          <w:lang w:val="zh-CN" w:eastAsia="zh-CN"/>
        </w:rPr>
        <w:t>10</w:t>
      </w:r>
    </w:p>
    <w:p w14:paraId="5DD14113" w14:textId="77777777" w:rsidR="00967C8B" w:rsidRPr="00A62855" w:rsidRDefault="00967C8B" w:rsidP="003253AC">
      <w:pPr>
        <w:pStyle w:val="CH2"/>
        <w:spacing w:before="120"/>
        <w:ind w:left="619" w:right="288" w:firstLine="0"/>
        <w:rPr>
          <w:rFonts w:eastAsia="SimHei"/>
          <w:sz w:val="28"/>
          <w:szCs w:val="28"/>
          <w:lang w:eastAsia="zh-CN"/>
        </w:rPr>
      </w:pPr>
      <w:r w:rsidRPr="00A62855">
        <w:rPr>
          <w:rFonts w:eastAsia="SimHei"/>
          <w:bCs/>
          <w:sz w:val="28"/>
          <w:szCs w:val="28"/>
          <w:lang w:val="zh-CN" w:eastAsia="zh-CN"/>
        </w:rPr>
        <w:t>关于平台</w:t>
      </w:r>
      <w:r w:rsidRPr="00A62855">
        <w:rPr>
          <w:rFonts w:eastAsia="SimHei"/>
          <w:bCs/>
          <w:sz w:val="28"/>
          <w:szCs w:val="28"/>
          <w:lang w:val="zh-CN" w:eastAsia="zh-CN"/>
        </w:rPr>
        <w:t>2030</w:t>
      </w:r>
      <w:r w:rsidRPr="00A62855">
        <w:rPr>
          <w:rFonts w:eastAsia="SimHei"/>
          <w:bCs/>
          <w:sz w:val="28"/>
          <w:szCs w:val="28"/>
          <w:lang w:val="zh-CN" w:eastAsia="zh-CN"/>
        </w:rPr>
        <w:t>年前滚动工作方案其他内容的请求、意见和建议</w:t>
      </w:r>
    </w:p>
    <w:p w14:paraId="3FBA6EE9"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IPBES-7/1</w:t>
      </w:r>
      <w:r w:rsidRPr="00A62855">
        <w:rPr>
          <w:rFonts w:eastAsia="SimSun"/>
          <w:sz w:val="24"/>
          <w:szCs w:val="24"/>
          <w:lang w:val="zh-CN"/>
        </w:rPr>
        <w:t>号决定第二节第</w:t>
      </w:r>
      <w:r w:rsidRPr="00A62855">
        <w:rPr>
          <w:rFonts w:eastAsia="SimSun"/>
          <w:sz w:val="24"/>
          <w:szCs w:val="24"/>
          <w:lang w:val="zh-CN"/>
        </w:rPr>
        <w:t>8</w:t>
      </w:r>
      <w:r w:rsidRPr="00A62855">
        <w:rPr>
          <w:rFonts w:eastAsia="SimSun"/>
          <w:sz w:val="24"/>
          <w:szCs w:val="24"/>
          <w:lang w:val="zh-CN"/>
        </w:rPr>
        <w:t>段，全体会议决定在第九届会议重新审议收到的供该届会议审议的请求、意见和建议，包括关于对生物多样性和生态系统服务进行第二次全球评估以及对生态连通性进行评估的请求，并请执行秘书将这一事项列入第九届会议议程。</w:t>
      </w:r>
    </w:p>
    <w:p w14:paraId="6E3DC7E5" w14:textId="7B0F89F1"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全体会议在同一决定的第</w:t>
      </w:r>
      <w:r w:rsidRPr="00A62855">
        <w:rPr>
          <w:rFonts w:eastAsia="SimSun"/>
          <w:sz w:val="24"/>
          <w:szCs w:val="24"/>
          <w:lang w:val="zh-CN"/>
        </w:rPr>
        <w:t>2</w:t>
      </w:r>
      <w:r w:rsidRPr="00A62855">
        <w:rPr>
          <w:rFonts w:eastAsia="SimSun"/>
          <w:sz w:val="24"/>
          <w:szCs w:val="24"/>
          <w:lang w:val="zh-CN"/>
        </w:rPr>
        <w:t>段决定，呼吁就工作方案进一步提出请求、意见和建议，以便全体会议第十届会议审议，并在同届会议上</w:t>
      </w:r>
      <w:r w:rsidR="00494AAB">
        <w:rPr>
          <w:rFonts w:eastAsia="SimSun" w:hint="eastAsia"/>
          <w:sz w:val="24"/>
          <w:szCs w:val="24"/>
          <w:lang w:val="zh-CN"/>
        </w:rPr>
        <w:t>审议</w:t>
      </w:r>
      <w:r w:rsidRPr="00A62855">
        <w:rPr>
          <w:rFonts w:eastAsia="SimSun"/>
          <w:sz w:val="24"/>
          <w:szCs w:val="24"/>
          <w:lang w:val="zh-CN"/>
        </w:rPr>
        <w:t>是否还需要发出呼吁及何时发出呼吁。</w:t>
      </w:r>
    </w:p>
    <w:p w14:paraId="532A8192" w14:textId="5B67F3D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IPBES-9/1</w:t>
      </w:r>
      <w:r w:rsidRPr="00A62855">
        <w:rPr>
          <w:rFonts w:eastAsia="SimSun"/>
          <w:sz w:val="24"/>
          <w:szCs w:val="24"/>
          <w:lang w:val="zh-CN"/>
        </w:rPr>
        <w:t>号决定第二节第</w:t>
      </w:r>
      <w:r w:rsidRPr="00A62855">
        <w:rPr>
          <w:rFonts w:eastAsia="SimSun"/>
          <w:sz w:val="24"/>
          <w:szCs w:val="24"/>
          <w:lang w:val="zh-CN"/>
        </w:rPr>
        <w:t>11</w:t>
      </w:r>
      <w:r w:rsidRPr="00A62855">
        <w:rPr>
          <w:rFonts w:eastAsia="SimSun"/>
          <w:sz w:val="24"/>
          <w:szCs w:val="24"/>
          <w:lang w:val="zh-CN"/>
        </w:rPr>
        <w:t>段，全体会议请多学科专家小组和主席团根据相关多边环境协定和其他组织的意见，参考载于</w:t>
      </w:r>
      <w:r w:rsidRPr="00A62855">
        <w:rPr>
          <w:rFonts w:eastAsia="SimSun"/>
          <w:sz w:val="24"/>
          <w:szCs w:val="24"/>
          <w:lang w:val="zh-CN"/>
        </w:rPr>
        <w:t xml:space="preserve"> IPBES/9/12</w:t>
      </w:r>
      <w:r w:rsidRPr="00A62855">
        <w:rPr>
          <w:rFonts w:eastAsia="SimSun"/>
          <w:sz w:val="24"/>
          <w:szCs w:val="24"/>
          <w:lang w:val="zh-CN"/>
        </w:rPr>
        <w:t>号文件附件三的连通性专题评估的相关要素草案以及生物多样性公约缔约方大会第十五次会议续会的成果，编写一份初步范围界定报告，作为生态连通性快速评估的基础，供全体会议第十届会议审议。</w:t>
      </w:r>
    </w:p>
    <w:p w14:paraId="20B98EBD"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在同一决定第</w:t>
      </w:r>
      <w:r w:rsidRPr="00A62855">
        <w:rPr>
          <w:rFonts w:eastAsia="SimSun"/>
          <w:sz w:val="24"/>
          <w:szCs w:val="24"/>
          <w:lang w:val="zh-CN"/>
        </w:rPr>
        <w:t>12</w:t>
      </w:r>
      <w:r w:rsidRPr="00A62855">
        <w:rPr>
          <w:rFonts w:eastAsia="SimSun"/>
          <w:sz w:val="24"/>
          <w:szCs w:val="24"/>
          <w:lang w:val="zh-CN"/>
        </w:rPr>
        <w:t>段，全体会议决定在第十届会议上根据上述第</w:t>
      </w:r>
      <w:r w:rsidRPr="00A62855">
        <w:rPr>
          <w:rFonts w:eastAsia="SimSun"/>
          <w:sz w:val="24"/>
          <w:szCs w:val="24"/>
          <w:lang w:val="zh-CN"/>
        </w:rPr>
        <w:t>50</w:t>
      </w:r>
      <w:r w:rsidRPr="00A62855">
        <w:rPr>
          <w:rFonts w:eastAsia="SimSun"/>
          <w:sz w:val="24"/>
          <w:szCs w:val="24"/>
          <w:lang w:val="zh-CN"/>
        </w:rPr>
        <w:t>段所述初步范围界定报告，审议关于第二次生物多样性和生态系统服务全球评估和生态连通性评估的请求、意见和建议，以及为响应根据</w:t>
      </w:r>
      <w:r w:rsidRPr="00A62855">
        <w:rPr>
          <w:rFonts w:eastAsia="SimSun"/>
          <w:sz w:val="24"/>
          <w:szCs w:val="24"/>
          <w:lang w:val="zh-CN"/>
        </w:rPr>
        <w:t>IPBES˗7/1</w:t>
      </w:r>
      <w:r w:rsidRPr="00A62855">
        <w:rPr>
          <w:rFonts w:eastAsia="SimSun"/>
          <w:sz w:val="24"/>
          <w:szCs w:val="24"/>
          <w:lang w:val="zh-CN"/>
        </w:rPr>
        <w:t>决定第</w:t>
      </w:r>
      <w:r w:rsidRPr="00A62855">
        <w:rPr>
          <w:rFonts w:eastAsia="SimSun"/>
          <w:sz w:val="24"/>
          <w:szCs w:val="24"/>
          <w:lang w:val="zh-CN"/>
        </w:rPr>
        <w:t>2</w:t>
      </w:r>
      <w:r w:rsidRPr="00A62855">
        <w:rPr>
          <w:rFonts w:eastAsia="SimSun"/>
          <w:sz w:val="24"/>
          <w:szCs w:val="24"/>
          <w:lang w:val="zh-CN"/>
        </w:rPr>
        <w:t>段发出的呼吁而提交的请求、意见和建议。</w:t>
      </w:r>
    </w:p>
    <w:p w14:paraId="09A5B431" w14:textId="149DFEE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执行秘书于</w:t>
      </w:r>
      <w:r w:rsidRPr="00A62855">
        <w:rPr>
          <w:rFonts w:eastAsia="SimSun"/>
          <w:sz w:val="24"/>
          <w:szCs w:val="24"/>
          <w:lang w:val="zh-CN"/>
        </w:rPr>
        <w:t>2022</w:t>
      </w:r>
      <w:r w:rsidRPr="00A62855">
        <w:rPr>
          <w:rFonts w:eastAsia="SimSun"/>
          <w:sz w:val="24"/>
          <w:szCs w:val="24"/>
          <w:lang w:val="zh-CN"/>
        </w:rPr>
        <w:t>年</w:t>
      </w:r>
      <w:r w:rsidRPr="00A62855">
        <w:rPr>
          <w:rFonts w:eastAsia="SimSun"/>
          <w:sz w:val="24"/>
          <w:szCs w:val="24"/>
          <w:lang w:val="zh-CN"/>
        </w:rPr>
        <w:t>9</w:t>
      </w:r>
      <w:r w:rsidRPr="00A62855">
        <w:rPr>
          <w:rFonts w:eastAsia="SimSun"/>
          <w:sz w:val="24"/>
          <w:szCs w:val="24"/>
          <w:lang w:val="zh-CN"/>
        </w:rPr>
        <w:t>月</w:t>
      </w:r>
      <w:r w:rsidRPr="00A62855">
        <w:rPr>
          <w:rFonts w:eastAsia="SimSun"/>
          <w:sz w:val="24"/>
          <w:szCs w:val="24"/>
          <w:lang w:val="zh-CN"/>
        </w:rPr>
        <w:t>14</w:t>
      </w:r>
      <w:r w:rsidRPr="00A62855">
        <w:rPr>
          <w:rFonts w:eastAsia="SimSun"/>
          <w:sz w:val="24"/>
          <w:szCs w:val="24"/>
          <w:lang w:val="zh-CN"/>
        </w:rPr>
        <w:t>日（通过</w:t>
      </w:r>
      <w:r w:rsidRPr="00A62855">
        <w:rPr>
          <w:rFonts w:eastAsia="SimSun"/>
          <w:sz w:val="24"/>
          <w:szCs w:val="24"/>
          <w:lang w:val="zh-CN"/>
        </w:rPr>
        <w:t>EM/2022/38</w:t>
      </w:r>
      <w:r w:rsidRPr="00A62855">
        <w:rPr>
          <w:rFonts w:eastAsia="SimSun"/>
          <w:sz w:val="24"/>
          <w:szCs w:val="24"/>
          <w:lang w:val="zh-CN"/>
        </w:rPr>
        <w:t>号通知）呼吁就生物多样性平台</w:t>
      </w:r>
      <w:r w:rsidRPr="00A62855">
        <w:rPr>
          <w:rFonts w:eastAsia="SimSun"/>
          <w:sz w:val="24"/>
          <w:szCs w:val="24"/>
          <w:lang w:val="zh-CN"/>
        </w:rPr>
        <w:t>2030</w:t>
      </w:r>
      <w:r w:rsidRPr="00A62855">
        <w:rPr>
          <w:rFonts w:eastAsia="SimSun"/>
          <w:sz w:val="24"/>
          <w:szCs w:val="24"/>
          <w:lang w:val="zh-CN"/>
        </w:rPr>
        <w:t>年前滚动工作方案提出进一步的请求、意见和建议，</w:t>
      </w:r>
      <w:r w:rsidR="00BE5EAF">
        <w:rPr>
          <w:rFonts w:eastAsia="SimSun" w:hint="eastAsia"/>
          <w:sz w:val="24"/>
          <w:szCs w:val="24"/>
          <w:lang w:val="zh-CN"/>
        </w:rPr>
        <w:t>截止日期为</w:t>
      </w:r>
      <w:r w:rsidR="00BE5EAF" w:rsidRPr="00A62855">
        <w:rPr>
          <w:rFonts w:eastAsia="SimSun"/>
          <w:sz w:val="24"/>
          <w:szCs w:val="24"/>
          <w:lang w:val="zh-CN"/>
        </w:rPr>
        <w:t>2023</w:t>
      </w:r>
      <w:r w:rsidR="00BE5EAF" w:rsidRPr="00A62855">
        <w:rPr>
          <w:rFonts w:eastAsia="SimSun"/>
          <w:sz w:val="24"/>
          <w:szCs w:val="24"/>
          <w:lang w:val="zh-CN"/>
        </w:rPr>
        <w:t>年</w:t>
      </w:r>
      <w:r w:rsidR="00BE5EAF" w:rsidRPr="00A62855">
        <w:rPr>
          <w:rFonts w:eastAsia="SimSun"/>
          <w:sz w:val="24"/>
          <w:szCs w:val="24"/>
          <w:lang w:val="zh-CN"/>
        </w:rPr>
        <w:t>1</w:t>
      </w:r>
      <w:r w:rsidR="00BE5EAF" w:rsidRPr="00A62855">
        <w:rPr>
          <w:rFonts w:eastAsia="SimSun"/>
          <w:sz w:val="24"/>
          <w:szCs w:val="24"/>
          <w:lang w:val="zh-CN"/>
        </w:rPr>
        <w:t>月</w:t>
      </w:r>
      <w:r w:rsidR="00BE5EAF" w:rsidRPr="00A62855">
        <w:rPr>
          <w:rFonts w:eastAsia="SimSun"/>
          <w:sz w:val="24"/>
          <w:szCs w:val="24"/>
          <w:lang w:val="zh-CN"/>
        </w:rPr>
        <w:t>1</w:t>
      </w:r>
      <w:r w:rsidR="00BE5EAF" w:rsidRPr="00A62855">
        <w:rPr>
          <w:rFonts w:eastAsia="SimSun"/>
          <w:sz w:val="24"/>
          <w:szCs w:val="24"/>
          <w:lang w:val="zh-CN"/>
        </w:rPr>
        <w:t>日</w:t>
      </w:r>
      <w:r w:rsidR="00BE5EAF">
        <w:rPr>
          <w:rFonts w:eastAsia="SimSun" w:hint="eastAsia"/>
          <w:sz w:val="24"/>
          <w:szCs w:val="24"/>
          <w:lang w:val="zh-CN"/>
        </w:rPr>
        <w:t>，</w:t>
      </w:r>
      <w:r w:rsidRPr="00A62855">
        <w:rPr>
          <w:rFonts w:eastAsia="SimSun"/>
          <w:sz w:val="24"/>
          <w:szCs w:val="24"/>
          <w:lang w:val="zh-CN"/>
        </w:rPr>
        <w:t>随后（通过</w:t>
      </w:r>
      <w:r w:rsidRPr="00A62855">
        <w:rPr>
          <w:rFonts w:eastAsia="SimSun"/>
          <w:sz w:val="24"/>
          <w:szCs w:val="24"/>
          <w:lang w:val="zh-CN"/>
        </w:rPr>
        <w:t>2022</w:t>
      </w:r>
      <w:r w:rsidRPr="00A62855">
        <w:rPr>
          <w:rFonts w:eastAsia="SimSun"/>
          <w:sz w:val="24"/>
          <w:szCs w:val="24"/>
          <w:lang w:val="zh-CN"/>
        </w:rPr>
        <w:t>年</w:t>
      </w:r>
      <w:r w:rsidRPr="00A62855">
        <w:rPr>
          <w:rFonts w:eastAsia="SimSun"/>
          <w:sz w:val="24"/>
          <w:szCs w:val="24"/>
          <w:lang w:val="zh-CN"/>
        </w:rPr>
        <w:t>11</w:t>
      </w:r>
      <w:r w:rsidRPr="00A62855">
        <w:rPr>
          <w:rFonts w:eastAsia="SimSun"/>
          <w:sz w:val="24"/>
          <w:szCs w:val="24"/>
          <w:lang w:val="zh-CN"/>
        </w:rPr>
        <w:t>月</w:t>
      </w:r>
      <w:r w:rsidRPr="00A62855">
        <w:rPr>
          <w:rFonts w:eastAsia="SimSun"/>
          <w:sz w:val="24"/>
          <w:szCs w:val="24"/>
          <w:lang w:val="zh-CN"/>
        </w:rPr>
        <w:t>22</w:t>
      </w:r>
      <w:r w:rsidRPr="00A62855">
        <w:rPr>
          <w:rFonts w:eastAsia="SimSun"/>
          <w:sz w:val="24"/>
          <w:szCs w:val="24"/>
          <w:lang w:val="zh-CN"/>
        </w:rPr>
        <w:t>日的</w:t>
      </w:r>
      <w:r w:rsidRPr="00A62855">
        <w:rPr>
          <w:rFonts w:eastAsia="SimSun"/>
          <w:sz w:val="24"/>
          <w:szCs w:val="24"/>
          <w:lang w:val="zh-CN"/>
        </w:rPr>
        <w:t>EM/2022/48</w:t>
      </w:r>
      <w:r w:rsidRPr="00A62855">
        <w:rPr>
          <w:rFonts w:eastAsia="SimSun"/>
          <w:sz w:val="24"/>
          <w:szCs w:val="24"/>
          <w:lang w:val="zh-CN"/>
        </w:rPr>
        <w:t>号通知）将截止日期延长至</w:t>
      </w:r>
      <w:r w:rsidRPr="00A62855">
        <w:rPr>
          <w:rFonts w:eastAsia="SimSun"/>
          <w:sz w:val="24"/>
          <w:szCs w:val="24"/>
          <w:lang w:val="zh-CN"/>
        </w:rPr>
        <w:t>2023</w:t>
      </w:r>
      <w:r w:rsidRPr="00A62855">
        <w:rPr>
          <w:rFonts w:eastAsia="SimSun"/>
          <w:sz w:val="24"/>
          <w:szCs w:val="24"/>
          <w:lang w:val="zh-CN"/>
        </w:rPr>
        <w:t>年</w:t>
      </w:r>
      <w:r w:rsidRPr="00A62855">
        <w:rPr>
          <w:rFonts w:eastAsia="SimSun"/>
          <w:sz w:val="24"/>
          <w:szCs w:val="24"/>
          <w:lang w:val="zh-CN"/>
        </w:rPr>
        <w:t>2</w:t>
      </w:r>
      <w:r w:rsidRPr="00A62855">
        <w:rPr>
          <w:rFonts w:eastAsia="SimSun"/>
          <w:sz w:val="24"/>
          <w:szCs w:val="24"/>
          <w:lang w:val="zh-CN"/>
        </w:rPr>
        <w:t>月</w:t>
      </w:r>
      <w:r w:rsidRPr="00A62855">
        <w:rPr>
          <w:rFonts w:eastAsia="SimSun"/>
          <w:sz w:val="24"/>
          <w:szCs w:val="24"/>
          <w:lang w:val="zh-CN"/>
        </w:rPr>
        <w:t>24</w:t>
      </w:r>
      <w:r w:rsidRPr="00A62855">
        <w:rPr>
          <w:rFonts w:eastAsia="SimSun"/>
          <w:sz w:val="24"/>
          <w:szCs w:val="24"/>
          <w:lang w:val="zh-CN"/>
        </w:rPr>
        <w:t>日。</w:t>
      </w:r>
    </w:p>
    <w:p w14:paraId="34FE72E0"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多学科专家小组和主席团根据</w:t>
      </w:r>
      <w:r w:rsidRPr="00A62855">
        <w:rPr>
          <w:rFonts w:eastAsia="SimSun"/>
          <w:sz w:val="24"/>
          <w:szCs w:val="24"/>
          <w:lang w:val="zh-CN"/>
        </w:rPr>
        <w:t>IPBES-1/3</w:t>
      </w:r>
      <w:r w:rsidRPr="00A62855">
        <w:rPr>
          <w:rFonts w:eastAsia="SimSun"/>
          <w:sz w:val="24"/>
          <w:szCs w:val="24"/>
          <w:lang w:val="zh-CN"/>
        </w:rPr>
        <w:t>号决定所载程序对请求、意见和建议进行了优先排序。</w:t>
      </w:r>
    </w:p>
    <w:p w14:paraId="2089C242" w14:textId="6642647F"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lastRenderedPageBreak/>
        <w:t>将邀请全体会议审议主席团和多学科专家小组的报告，其中包括</w:t>
      </w:r>
      <w:r w:rsidRPr="00A62855">
        <w:rPr>
          <w:rFonts w:eastAsia="SimSun"/>
          <w:sz w:val="24"/>
          <w:szCs w:val="24"/>
          <w:lang w:val="zh-CN"/>
        </w:rPr>
        <w:t>IPBES/10/10</w:t>
      </w:r>
      <w:r w:rsidRPr="00A62855">
        <w:rPr>
          <w:rFonts w:eastAsia="SimSun"/>
          <w:sz w:val="24"/>
          <w:szCs w:val="24"/>
          <w:lang w:val="zh-CN"/>
        </w:rPr>
        <w:t>号文件所载的优先请求清单，以期将其他交付品纳入生物多样性平台</w:t>
      </w:r>
      <w:r w:rsidRPr="00A62855">
        <w:rPr>
          <w:rFonts w:eastAsia="SimSun"/>
          <w:sz w:val="24"/>
          <w:szCs w:val="24"/>
          <w:lang w:val="zh-CN"/>
        </w:rPr>
        <w:t>2030</w:t>
      </w:r>
      <w:r w:rsidRPr="00A62855">
        <w:rPr>
          <w:rFonts w:eastAsia="SimSun"/>
          <w:sz w:val="24"/>
          <w:szCs w:val="24"/>
          <w:lang w:val="zh-CN"/>
        </w:rPr>
        <w:t>年前滚动工作方案。将邀请全体会议核准第二次生物多样性和生态系统服务全球评估的范围界定进程，并</w:t>
      </w:r>
      <w:r w:rsidR="005B51F3">
        <w:rPr>
          <w:rFonts w:eastAsia="SimSun" w:hint="eastAsia"/>
          <w:sz w:val="24"/>
          <w:szCs w:val="24"/>
          <w:lang w:val="zh-CN"/>
        </w:rPr>
        <w:t>核准</w:t>
      </w:r>
      <w:r w:rsidRPr="00A62855">
        <w:rPr>
          <w:rFonts w:eastAsia="SimSun"/>
          <w:sz w:val="24"/>
          <w:szCs w:val="24"/>
          <w:lang w:val="zh-CN"/>
        </w:rPr>
        <w:t>根据初步范围界定报告开展两次快速评估。</w:t>
      </w:r>
      <w:r w:rsidRPr="00A62855">
        <w:rPr>
          <w:rFonts w:eastAsia="SimSun"/>
          <w:sz w:val="24"/>
          <w:szCs w:val="24"/>
          <w:lang w:val="zh-CN"/>
        </w:rPr>
        <w:t>IPBES/10/INF/7</w:t>
      </w:r>
      <w:r w:rsidRPr="00A62855">
        <w:rPr>
          <w:rFonts w:eastAsia="SimSun"/>
          <w:sz w:val="24"/>
          <w:szCs w:val="24"/>
          <w:lang w:val="zh-CN"/>
        </w:rPr>
        <w:t>号文件概述了收到的请求、意见和建议，并表明了主席团和多学科专家小组是如何处理这些请求、意见和建议的。</w:t>
      </w:r>
    </w:p>
    <w:p w14:paraId="5FEE315F" w14:textId="77777777" w:rsidR="00967C8B" w:rsidRPr="00A62855" w:rsidRDefault="00967C8B" w:rsidP="003253AC">
      <w:pPr>
        <w:pStyle w:val="CH2"/>
        <w:tabs>
          <w:tab w:val="clear" w:pos="1247"/>
        </w:tabs>
        <w:spacing w:after="0"/>
        <w:ind w:left="1238" w:right="288" w:hanging="619"/>
        <w:rPr>
          <w:rFonts w:eastAsia="SimHei"/>
          <w:sz w:val="28"/>
          <w:szCs w:val="28"/>
          <w:lang w:eastAsia="zh-CN"/>
        </w:rPr>
      </w:pPr>
      <w:r w:rsidRPr="00A62855">
        <w:rPr>
          <w:rFonts w:eastAsia="SimHei"/>
          <w:bCs/>
          <w:sz w:val="28"/>
          <w:szCs w:val="28"/>
          <w:lang w:val="zh-CN" w:eastAsia="zh-CN"/>
        </w:rPr>
        <w:t>项目</w:t>
      </w:r>
      <w:r w:rsidRPr="00A62855">
        <w:rPr>
          <w:rFonts w:eastAsia="SimHei"/>
          <w:bCs/>
          <w:sz w:val="28"/>
          <w:szCs w:val="28"/>
          <w:lang w:val="zh-CN" w:eastAsia="zh-CN"/>
        </w:rPr>
        <w:t>11</w:t>
      </w:r>
    </w:p>
    <w:p w14:paraId="4FE8E9B8" w14:textId="77777777" w:rsidR="00967C8B" w:rsidRPr="00A62855" w:rsidRDefault="00967C8B" w:rsidP="003253AC">
      <w:pPr>
        <w:pStyle w:val="CH2"/>
        <w:spacing w:before="120"/>
        <w:ind w:left="619" w:right="288" w:firstLine="0"/>
        <w:rPr>
          <w:rFonts w:eastAsia="SimHei"/>
          <w:sz w:val="28"/>
          <w:szCs w:val="28"/>
          <w:lang w:eastAsia="zh-CN"/>
        </w:rPr>
      </w:pPr>
      <w:r w:rsidRPr="00A62855">
        <w:rPr>
          <w:rFonts w:eastAsia="SimHei"/>
          <w:bCs/>
          <w:sz w:val="28"/>
          <w:szCs w:val="28"/>
          <w:lang w:val="zh-CN" w:eastAsia="zh-CN"/>
        </w:rPr>
        <w:t>全体会议的安排；全体会议今后届会的日期和地点</w:t>
      </w:r>
    </w:p>
    <w:p w14:paraId="355B1A60" w14:textId="1724D59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全体会议在</w:t>
      </w:r>
      <w:r w:rsidRPr="00A62855">
        <w:rPr>
          <w:rFonts w:eastAsia="SimSun"/>
          <w:sz w:val="24"/>
          <w:szCs w:val="24"/>
          <w:lang w:val="zh-CN"/>
        </w:rPr>
        <w:t>IPBES</w:t>
      </w:r>
      <w:r w:rsidRPr="00A62855">
        <w:rPr>
          <w:rFonts w:eastAsia="SimSun"/>
          <w:sz w:val="24"/>
          <w:szCs w:val="24"/>
          <w:lang w:val="zh-CN"/>
        </w:rPr>
        <w:noBreakHyphen/>
        <w:t>9/2</w:t>
      </w:r>
      <w:r w:rsidRPr="00A62855">
        <w:rPr>
          <w:rFonts w:eastAsia="SimSun"/>
          <w:sz w:val="24"/>
          <w:szCs w:val="24"/>
          <w:lang w:val="zh-CN"/>
        </w:rPr>
        <w:t>号决定第</w:t>
      </w:r>
      <w:r w:rsidRPr="00A62855">
        <w:rPr>
          <w:rFonts w:eastAsia="SimSun"/>
          <w:sz w:val="24"/>
          <w:szCs w:val="24"/>
          <w:lang w:val="zh-CN"/>
        </w:rPr>
        <w:t>1</w:t>
      </w:r>
      <w:r w:rsidRPr="00A62855">
        <w:rPr>
          <w:rFonts w:eastAsia="SimSun"/>
          <w:sz w:val="24"/>
          <w:szCs w:val="24"/>
          <w:lang w:val="zh-CN"/>
        </w:rPr>
        <w:t>段决定，考虑到相关国际会议的日历，生物多样性和生态系统服务政府间科学政策平台全体会议第十一届会议将于</w:t>
      </w:r>
      <w:r w:rsidRPr="00A62855">
        <w:rPr>
          <w:rFonts w:eastAsia="SimSun"/>
          <w:sz w:val="24"/>
          <w:szCs w:val="24"/>
          <w:lang w:val="zh-CN"/>
        </w:rPr>
        <w:t>2024</w:t>
      </w:r>
      <w:r w:rsidRPr="00A62855">
        <w:rPr>
          <w:rFonts w:eastAsia="SimSun"/>
          <w:sz w:val="24"/>
          <w:szCs w:val="24"/>
          <w:lang w:val="zh-CN"/>
        </w:rPr>
        <w:t>年下半年举行。在同一决定第</w:t>
      </w:r>
      <w:r w:rsidRPr="00A62855">
        <w:rPr>
          <w:rFonts w:eastAsia="SimSun"/>
          <w:sz w:val="24"/>
          <w:szCs w:val="24"/>
          <w:lang w:val="zh-CN"/>
        </w:rPr>
        <w:t>2</w:t>
      </w:r>
      <w:r w:rsidRPr="00A62855">
        <w:rPr>
          <w:rFonts w:eastAsia="SimSun"/>
          <w:sz w:val="24"/>
          <w:szCs w:val="24"/>
          <w:lang w:val="zh-CN"/>
        </w:rPr>
        <w:t>段，全体会议邀请有能力的生物多样性平台成员考虑主办全体会议第十一届会议。</w:t>
      </w:r>
    </w:p>
    <w:p w14:paraId="030FA940" w14:textId="3657577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IPBES-9/2</w:t>
      </w:r>
      <w:r w:rsidRPr="00A62855">
        <w:rPr>
          <w:rFonts w:eastAsia="SimSun"/>
          <w:sz w:val="24"/>
          <w:szCs w:val="24"/>
          <w:lang w:val="zh-CN"/>
        </w:rPr>
        <w:t>号决定第</w:t>
      </w:r>
      <w:r w:rsidRPr="00A62855">
        <w:rPr>
          <w:rFonts w:eastAsia="SimSun"/>
          <w:sz w:val="24"/>
          <w:szCs w:val="24"/>
          <w:lang w:val="zh-CN"/>
        </w:rPr>
        <w:t>3</w:t>
      </w:r>
      <w:r w:rsidRPr="00A62855">
        <w:rPr>
          <w:rFonts w:eastAsia="SimSun"/>
          <w:sz w:val="24"/>
          <w:szCs w:val="24"/>
          <w:lang w:val="zh-CN"/>
        </w:rPr>
        <w:t>和</w:t>
      </w:r>
      <w:r w:rsidRPr="00A62855">
        <w:rPr>
          <w:rFonts w:eastAsia="SimSun"/>
          <w:sz w:val="24"/>
          <w:szCs w:val="24"/>
          <w:lang w:val="zh-CN"/>
        </w:rPr>
        <w:t>4</w:t>
      </w:r>
      <w:r w:rsidRPr="00A62855">
        <w:rPr>
          <w:rFonts w:eastAsia="SimSun"/>
          <w:sz w:val="24"/>
          <w:szCs w:val="24"/>
          <w:lang w:val="zh-CN"/>
        </w:rPr>
        <w:t>段，全体会议请主席团</w:t>
      </w:r>
      <w:r w:rsidR="00904F9A" w:rsidRPr="00A62855">
        <w:rPr>
          <w:rFonts w:eastAsia="SimSun"/>
          <w:sz w:val="24"/>
          <w:szCs w:val="24"/>
          <w:lang w:val="zh-CN"/>
        </w:rPr>
        <w:t>考虑到相关政府间会议的日历，</w:t>
      </w:r>
      <w:r w:rsidRPr="00A62855">
        <w:rPr>
          <w:rFonts w:eastAsia="SimSun"/>
          <w:sz w:val="24"/>
          <w:szCs w:val="24"/>
          <w:lang w:val="zh-CN"/>
        </w:rPr>
        <w:t>与生物多样性平台成员协商决定全体会议第十一届会议的具体日期，并与成员协商决定全体会议第十一届会议的地点，同时考虑到成员提出的主办该届会议的任何提议，但</w:t>
      </w:r>
      <w:r w:rsidR="00C27E69" w:rsidRPr="00C27E69">
        <w:rPr>
          <w:rFonts w:eastAsia="SimSun" w:hint="eastAsia"/>
          <w:sz w:val="24"/>
          <w:szCs w:val="24"/>
          <w:lang w:val="zh-CN"/>
        </w:rPr>
        <w:t>主办的前提是</w:t>
      </w:r>
      <w:r w:rsidRPr="00A62855">
        <w:rPr>
          <w:rFonts w:eastAsia="SimSun"/>
          <w:sz w:val="24"/>
          <w:szCs w:val="24"/>
          <w:lang w:val="zh-CN"/>
        </w:rPr>
        <w:t>成功缔结东道国协定。在同一决定第</w:t>
      </w:r>
      <w:r w:rsidRPr="00A62855">
        <w:rPr>
          <w:rFonts w:eastAsia="SimSun"/>
          <w:sz w:val="24"/>
          <w:szCs w:val="24"/>
          <w:lang w:val="zh-CN"/>
        </w:rPr>
        <w:t>5</w:t>
      </w:r>
      <w:r w:rsidRPr="00A62855">
        <w:rPr>
          <w:rFonts w:eastAsia="SimSun"/>
          <w:sz w:val="24"/>
          <w:szCs w:val="24"/>
          <w:lang w:val="zh-CN"/>
        </w:rPr>
        <w:t>段，全体会议请执行秘书在主席团决定接受某国政府主办全体会议第十一届会议的提议时，按照联大</w:t>
      </w:r>
      <w:r w:rsidRPr="00A62855">
        <w:rPr>
          <w:rFonts w:eastAsia="SimSun"/>
          <w:sz w:val="24"/>
          <w:szCs w:val="24"/>
          <w:lang w:val="zh-CN"/>
        </w:rPr>
        <w:t>1985</w:t>
      </w:r>
      <w:r w:rsidRPr="00A62855">
        <w:rPr>
          <w:rFonts w:eastAsia="SimSun"/>
          <w:sz w:val="24"/>
          <w:szCs w:val="24"/>
          <w:lang w:val="zh-CN"/>
        </w:rPr>
        <w:t>年</w:t>
      </w:r>
      <w:r w:rsidRPr="00A62855">
        <w:rPr>
          <w:rFonts w:eastAsia="SimSun"/>
          <w:sz w:val="24"/>
          <w:szCs w:val="24"/>
          <w:lang w:val="zh-CN"/>
        </w:rPr>
        <w:t>12</w:t>
      </w:r>
      <w:r w:rsidRPr="00A62855">
        <w:rPr>
          <w:rFonts w:eastAsia="SimSun"/>
          <w:sz w:val="24"/>
          <w:szCs w:val="24"/>
          <w:lang w:val="zh-CN"/>
        </w:rPr>
        <w:t>月</w:t>
      </w:r>
      <w:r w:rsidRPr="00A62855">
        <w:rPr>
          <w:rFonts w:eastAsia="SimSun"/>
          <w:sz w:val="24"/>
          <w:szCs w:val="24"/>
          <w:lang w:val="zh-CN"/>
        </w:rPr>
        <w:t>18</w:t>
      </w:r>
      <w:r w:rsidRPr="00A62855">
        <w:rPr>
          <w:rFonts w:eastAsia="SimSun"/>
          <w:sz w:val="24"/>
          <w:szCs w:val="24"/>
          <w:lang w:val="zh-CN"/>
        </w:rPr>
        <w:t>日第</w:t>
      </w:r>
      <w:r w:rsidRPr="00A62855">
        <w:rPr>
          <w:rFonts w:eastAsia="SimSun"/>
          <w:sz w:val="24"/>
          <w:szCs w:val="24"/>
          <w:lang w:val="zh-CN"/>
        </w:rPr>
        <w:t>40/243</w:t>
      </w:r>
      <w:r w:rsidRPr="00A62855">
        <w:rPr>
          <w:rFonts w:eastAsia="SimSun"/>
          <w:sz w:val="24"/>
          <w:szCs w:val="24"/>
          <w:lang w:val="zh-CN"/>
        </w:rPr>
        <w:t>号决议</w:t>
      </w:r>
      <w:r w:rsidR="009F12B4">
        <w:rPr>
          <w:rFonts w:eastAsia="SimSun" w:hint="eastAsia"/>
          <w:sz w:val="24"/>
          <w:szCs w:val="24"/>
          <w:lang w:val="zh-CN"/>
        </w:rPr>
        <w:t>，并遵循</w:t>
      </w:r>
      <w:r w:rsidRPr="00A62855">
        <w:rPr>
          <w:rFonts w:eastAsia="SimSun"/>
          <w:sz w:val="24"/>
          <w:szCs w:val="24"/>
          <w:lang w:val="zh-CN"/>
        </w:rPr>
        <w:t>关于起草联大第</w:t>
      </w:r>
      <w:r w:rsidRPr="00A62855">
        <w:rPr>
          <w:rFonts w:eastAsia="SimSun"/>
          <w:sz w:val="24"/>
          <w:szCs w:val="24"/>
          <w:lang w:val="zh-CN"/>
        </w:rPr>
        <w:t>40/243</w:t>
      </w:r>
      <w:r w:rsidRPr="00A62855">
        <w:rPr>
          <w:rFonts w:eastAsia="SimSun"/>
          <w:sz w:val="24"/>
          <w:szCs w:val="24"/>
          <w:lang w:val="zh-CN"/>
        </w:rPr>
        <w:t>号决议范围内的东道国协定</w:t>
      </w:r>
      <w:r w:rsidR="003C58A7">
        <w:rPr>
          <w:rFonts w:eastAsia="SimSun" w:hint="eastAsia"/>
          <w:sz w:val="24"/>
          <w:szCs w:val="24"/>
          <w:lang w:val="zh-CN"/>
        </w:rPr>
        <w:t>的</w:t>
      </w:r>
      <w:r w:rsidR="00247A80">
        <w:rPr>
          <w:rFonts w:eastAsia="SimSun" w:hint="eastAsia"/>
          <w:sz w:val="24"/>
          <w:szCs w:val="24"/>
          <w:lang w:val="zh-CN"/>
        </w:rPr>
        <w:t>指导</w:t>
      </w:r>
      <w:r w:rsidR="009905AC">
        <w:rPr>
          <w:rFonts w:eastAsia="SimSun" w:hint="eastAsia"/>
          <w:sz w:val="24"/>
          <w:szCs w:val="24"/>
          <w:lang w:val="zh-CN"/>
        </w:rPr>
        <w:t>原则</w:t>
      </w:r>
      <w:r w:rsidRPr="00A62855">
        <w:rPr>
          <w:rFonts w:eastAsia="SimSun"/>
          <w:sz w:val="24"/>
          <w:szCs w:val="24"/>
          <w:lang w:val="zh-CN"/>
        </w:rPr>
        <w:t>的联合国</w:t>
      </w:r>
      <w:r w:rsidRPr="00A62855">
        <w:rPr>
          <w:rFonts w:eastAsia="SimSun"/>
          <w:sz w:val="24"/>
          <w:szCs w:val="24"/>
          <w:lang w:val="zh-CN"/>
        </w:rPr>
        <w:t>ST/AI/342</w:t>
      </w:r>
      <w:r w:rsidR="009F12B4">
        <w:rPr>
          <w:rFonts w:eastAsia="SimSun" w:hint="eastAsia"/>
          <w:sz w:val="24"/>
          <w:szCs w:val="24"/>
          <w:lang w:val="zh-CN"/>
        </w:rPr>
        <w:t>号</w:t>
      </w:r>
      <w:r w:rsidR="009F12B4" w:rsidRPr="00A62855">
        <w:rPr>
          <w:rFonts w:eastAsia="SimSun"/>
          <w:sz w:val="24"/>
          <w:szCs w:val="24"/>
          <w:lang w:val="zh-CN"/>
        </w:rPr>
        <w:t>行政指示</w:t>
      </w:r>
      <w:r w:rsidRPr="00A62855">
        <w:rPr>
          <w:rFonts w:eastAsia="SimSun"/>
          <w:sz w:val="24"/>
          <w:szCs w:val="24"/>
          <w:lang w:val="zh-CN"/>
        </w:rPr>
        <w:t>的规定，尽快与该国政府缔结并签署全体会议第十一届会议东道国协定。</w:t>
      </w:r>
    </w:p>
    <w:p w14:paraId="0ADC9D99" w14:textId="18866EF3" w:rsidR="00967C8B" w:rsidRPr="00A62855" w:rsidRDefault="008B34B5"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w:t>
      </w:r>
      <w:r w:rsidRPr="00A62855">
        <w:rPr>
          <w:rFonts w:eastAsia="SimSun"/>
          <w:sz w:val="24"/>
          <w:szCs w:val="24"/>
          <w:lang w:val="zh-CN"/>
        </w:rPr>
        <w:t>2023</w:t>
      </w:r>
      <w:r w:rsidRPr="00A62855">
        <w:rPr>
          <w:rFonts w:eastAsia="SimSun"/>
          <w:sz w:val="24"/>
          <w:szCs w:val="24"/>
          <w:lang w:val="zh-CN"/>
        </w:rPr>
        <w:t>年</w:t>
      </w:r>
      <w:r w:rsidRPr="00A62855">
        <w:rPr>
          <w:rFonts w:eastAsia="SimSun"/>
          <w:sz w:val="24"/>
          <w:szCs w:val="24"/>
          <w:lang w:val="zh-CN"/>
        </w:rPr>
        <w:t>2</w:t>
      </w:r>
      <w:r w:rsidRPr="00A62855">
        <w:rPr>
          <w:rFonts w:eastAsia="SimSun"/>
          <w:sz w:val="24"/>
          <w:szCs w:val="24"/>
          <w:lang w:val="zh-CN"/>
        </w:rPr>
        <w:t>月</w:t>
      </w:r>
      <w:r w:rsidRPr="00A62855">
        <w:rPr>
          <w:rFonts w:eastAsia="SimSun"/>
          <w:sz w:val="24"/>
          <w:szCs w:val="24"/>
          <w:lang w:val="zh-CN"/>
        </w:rPr>
        <w:t>9</w:t>
      </w:r>
      <w:r w:rsidRPr="00A62855">
        <w:rPr>
          <w:rFonts w:eastAsia="SimSun"/>
          <w:sz w:val="24"/>
          <w:szCs w:val="24"/>
          <w:lang w:val="zh-CN"/>
        </w:rPr>
        <w:t>日的</w:t>
      </w:r>
      <w:r w:rsidRPr="00A62855">
        <w:rPr>
          <w:rFonts w:eastAsia="SimSun"/>
          <w:sz w:val="24"/>
          <w:szCs w:val="24"/>
          <w:lang w:val="zh-CN"/>
        </w:rPr>
        <w:t>EM/2023/04</w:t>
      </w:r>
      <w:r w:rsidRPr="00A62855">
        <w:rPr>
          <w:rFonts w:eastAsia="SimSun"/>
          <w:sz w:val="24"/>
          <w:szCs w:val="24"/>
          <w:lang w:val="zh-CN"/>
        </w:rPr>
        <w:t>号通知中，执行秘书邀请有能力的成员考虑主办分别定于</w:t>
      </w:r>
      <w:r w:rsidRPr="00A62855">
        <w:rPr>
          <w:rFonts w:eastAsia="SimSun"/>
          <w:sz w:val="24"/>
          <w:szCs w:val="24"/>
          <w:lang w:val="zh-CN"/>
        </w:rPr>
        <w:t>2024</w:t>
      </w:r>
      <w:r w:rsidRPr="00A62855">
        <w:rPr>
          <w:rFonts w:eastAsia="SimSun"/>
          <w:sz w:val="24"/>
          <w:szCs w:val="24"/>
          <w:lang w:val="zh-CN"/>
        </w:rPr>
        <w:t>年下半年和</w:t>
      </w:r>
      <w:r w:rsidRPr="00A62855">
        <w:rPr>
          <w:rFonts w:eastAsia="SimSun"/>
          <w:sz w:val="24"/>
          <w:szCs w:val="24"/>
          <w:lang w:val="zh-CN"/>
        </w:rPr>
        <w:t>2025</w:t>
      </w:r>
      <w:r w:rsidRPr="00A62855">
        <w:rPr>
          <w:rFonts w:eastAsia="SimSun"/>
          <w:sz w:val="24"/>
          <w:szCs w:val="24"/>
          <w:lang w:val="zh-CN"/>
        </w:rPr>
        <w:t>年举行的全体会议第十一和十二届会议。鼓励希望主办全体会议第十一或十二届会议的各国政府尽早通知秘书处。截至</w:t>
      </w:r>
      <w:r w:rsidRPr="00A62855">
        <w:rPr>
          <w:rFonts w:eastAsia="SimSun"/>
          <w:sz w:val="24"/>
          <w:szCs w:val="24"/>
          <w:lang w:val="zh-CN"/>
        </w:rPr>
        <w:t>2023</w:t>
      </w:r>
      <w:r w:rsidRPr="00A62855">
        <w:rPr>
          <w:rFonts w:eastAsia="SimSun"/>
          <w:sz w:val="24"/>
          <w:szCs w:val="24"/>
          <w:lang w:val="zh-CN"/>
        </w:rPr>
        <w:t>年</w:t>
      </w:r>
      <w:r w:rsidRPr="00A62855">
        <w:rPr>
          <w:rFonts w:eastAsia="SimSun"/>
          <w:sz w:val="24"/>
          <w:szCs w:val="24"/>
          <w:lang w:val="zh-CN"/>
        </w:rPr>
        <w:t>5</w:t>
      </w:r>
      <w:r w:rsidRPr="00A62855">
        <w:rPr>
          <w:rFonts w:eastAsia="SimSun"/>
          <w:sz w:val="24"/>
          <w:szCs w:val="24"/>
          <w:lang w:val="zh-CN"/>
        </w:rPr>
        <w:t>月</w:t>
      </w:r>
      <w:r w:rsidRPr="00A62855">
        <w:rPr>
          <w:rFonts w:eastAsia="SimSun"/>
          <w:sz w:val="24"/>
          <w:szCs w:val="24"/>
          <w:lang w:val="zh-CN"/>
        </w:rPr>
        <w:t>31</w:t>
      </w:r>
      <w:r w:rsidRPr="00A62855">
        <w:rPr>
          <w:rFonts w:eastAsia="SimSun"/>
          <w:sz w:val="24"/>
          <w:szCs w:val="24"/>
          <w:lang w:val="zh-CN"/>
        </w:rPr>
        <w:t>日，尚未收到主办这两届会议的提议。</w:t>
      </w:r>
    </w:p>
    <w:p w14:paraId="4C96A38A" w14:textId="122A945D"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秘书处关于全体会议工作安排以及全体会议今后届会的日期和地点的说明</w:t>
      </w:r>
      <w:r w:rsidR="00484D84" w:rsidRPr="00A62855">
        <w:rPr>
          <w:rFonts w:eastAsia="SimSun"/>
          <w:sz w:val="24"/>
          <w:szCs w:val="24"/>
          <w:lang w:val="zh-CN"/>
        </w:rPr>
        <w:t>（</w:t>
      </w:r>
      <w:r w:rsidR="00484D84" w:rsidRPr="00A62855">
        <w:rPr>
          <w:rFonts w:eastAsia="SimSun"/>
          <w:sz w:val="24"/>
          <w:szCs w:val="24"/>
          <w:lang w:val="zh-CN"/>
        </w:rPr>
        <w:t>IPBES/10/11</w:t>
      </w:r>
      <w:r w:rsidR="00484D84" w:rsidRPr="00A62855">
        <w:rPr>
          <w:rFonts w:eastAsia="SimSun"/>
          <w:sz w:val="24"/>
          <w:szCs w:val="24"/>
          <w:lang w:val="zh-CN"/>
        </w:rPr>
        <w:t>）</w:t>
      </w:r>
      <w:r w:rsidRPr="00A62855">
        <w:rPr>
          <w:rFonts w:eastAsia="SimSun"/>
          <w:sz w:val="24"/>
          <w:szCs w:val="24"/>
          <w:lang w:val="zh-CN"/>
        </w:rPr>
        <w:t>载有包括全体会议第十一和十二届会议的临时议程和工作安排草案在内的相关信息。</w:t>
      </w:r>
    </w:p>
    <w:p w14:paraId="4A0CD55E" w14:textId="57E5E850"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将邀请全体会议就全体会议第十一届会议的安排提供进一步指导，并决定全体会议第十二届会议的日期和地点。</w:t>
      </w:r>
    </w:p>
    <w:p w14:paraId="69624572" w14:textId="77777777" w:rsidR="00967C8B" w:rsidRPr="00A62855" w:rsidRDefault="00967C8B" w:rsidP="00FD6BED">
      <w:pPr>
        <w:pStyle w:val="CH2"/>
        <w:tabs>
          <w:tab w:val="clear" w:pos="1247"/>
        </w:tabs>
        <w:spacing w:after="0"/>
        <w:ind w:left="1238" w:right="288" w:hanging="619"/>
        <w:rPr>
          <w:rFonts w:eastAsia="SimHei"/>
          <w:sz w:val="28"/>
          <w:szCs w:val="28"/>
          <w:lang w:eastAsia="zh-CN"/>
        </w:rPr>
      </w:pPr>
      <w:r w:rsidRPr="00A62855">
        <w:rPr>
          <w:rFonts w:eastAsia="SimHei"/>
          <w:bCs/>
          <w:sz w:val="28"/>
          <w:szCs w:val="28"/>
          <w:lang w:val="zh-CN" w:eastAsia="zh-CN"/>
        </w:rPr>
        <w:t>项目</w:t>
      </w:r>
      <w:r w:rsidRPr="00A62855">
        <w:rPr>
          <w:rFonts w:eastAsia="SimHei"/>
          <w:bCs/>
          <w:sz w:val="28"/>
          <w:szCs w:val="28"/>
          <w:lang w:val="zh-CN" w:eastAsia="zh-CN"/>
        </w:rPr>
        <w:t>12</w:t>
      </w:r>
    </w:p>
    <w:p w14:paraId="7A0F1F7F" w14:textId="77777777" w:rsidR="00967C8B" w:rsidRPr="00A62855" w:rsidRDefault="00967C8B" w:rsidP="00FD6BED">
      <w:pPr>
        <w:pStyle w:val="CH2"/>
        <w:spacing w:before="120"/>
        <w:ind w:left="619" w:right="288" w:firstLine="0"/>
        <w:rPr>
          <w:rFonts w:eastAsia="SimHei"/>
          <w:sz w:val="28"/>
          <w:szCs w:val="28"/>
          <w:lang w:eastAsia="zh-CN"/>
        </w:rPr>
      </w:pPr>
      <w:bookmarkStart w:id="8" w:name="_Hlk118988709"/>
      <w:r w:rsidRPr="00A62855">
        <w:rPr>
          <w:rFonts w:eastAsia="SimHei"/>
          <w:bCs/>
          <w:sz w:val="28"/>
          <w:szCs w:val="28"/>
          <w:lang w:val="zh-CN" w:eastAsia="zh-CN"/>
        </w:rPr>
        <w:t>机制安排：关于平台及其秘书处工作的联合国协作伙伴关系安排</w:t>
      </w:r>
    </w:p>
    <w:bookmarkEnd w:id="8"/>
    <w:p w14:paraId="3138395C" w14:textId="5722F7EC"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继全体会议在</w:t>
      </w:r>
      <w:r w:rsidRPr="00A62855">
        <w:rPr>
          <w:rFonts w:eastAsia="SimSun"/>
          <w:sz w:val="24"/>
          <w:szCs w:val="24"/>
          <w:lang w:val="zh-CN"/>
        </w:rPr>
        <w:t>IPBES-2/8</w:t>
      </w:r>
      <w:r w:rsidRPr="00A62855">
        <w:rPr>
          <w:rFonts w:eastAsia="SimSun"/>
          <w:sz w:val="24"/>
          <w:szCs w:val="24"/>
          <w:lang w:val="zh-CN"/>
        </w:rPr>
        <w:t>号决定</w:t>
      </w:r>
      <w:r w:rsidR="00E06F03">
        <w:rPr>
          <w:rFonts w:eastAsia="SimSun" w:hint="eastAsia"/>
          <w:sz w:val="24"/>
          <w:szCs w:val="24"/>
          <w:lang w:val="zh-CN"/>
        </w:rPr>
        <w:t>中</w:t>
      </w:r>
      <w:r w:rsidRPr="00A62855">
        <w:rPr>
          <w:rFonts w:eastAsia="SimSun"/>
          <w:sz w:val="24"/>
          <w:szCs w:val="24"/>
          <w:lang w:val="zh-CN"/>
        </w:rPr>
        <w:t>核准在全体会议与联合国环境规划署、联合国教育、科学及文化组织、联合国粮食及农业组织和联合国开发计划署之间建立机制联系的协作伙伴关系安排之后，秘书处在关于该事项的说明（</w:t>
      </w:r>
      <w:r w:rsidRPr="00A62855">
        <w:rPr>
          <w:rFonts w:eastAsia="SimSun"/>
          <w:sz w:val="24"/>
          <w:szCs w:val="24"/>
          <w:lang w:val="zh-CN"/>
        </w:rPr>
        <w:t>IPBES/10/INF/19</w:t>
      </w:r>
      <w:r w:rsidRPr="00A62855">
        <w:rPr>
          <w:rFonts w:eastAsia="SimSun"/>
          <w:sz w:val="24"/>
          <w:szCs w:val="24"/>
          <w:lang w:val="zh-CN"/>
        </w:rPr>
        <w:t>）中列入了一份关于这项安排的进度报告，供全体会议参考。</w:t>
      </w:r>
    </w:p>
    <w:p w14:paraId="54FD3964" w14:textId="77777777" w:rsidR="00967C8B" w:rsidRPr="00A62855" w:rsidRDefault="00967C8B" w:rsidP="00FD6BED">
      <w:pPr>
        <w:pStyle w:val="CH2"/>
        <w:tabs>
          <w:tab w:val="clear" w:pos="1247"/>
        </w:tabs>
        <w:spacing w:after="0"/>
        <w:ind w:left="1238" w:right="288" w:hanging="619"/>
        <w:rPr>
          <w:rFonts w:eastAsia="SimHei"/>
          <w:sz w:val="28"/>
          <w:szCs w:val="28"/>
          <w:lang w:eastAsia="zh-CN"/>
        </w:rPr>
      </w:pPr>
      <w:r w:rsidRPr="00A62855">
        <w:rPr>
          <w:rFonts w:eastAsia="SimHei"/>
          <w:bCs/>
          <w:sz w:val="28"/>
          <w:szCs w:val="28"/>
          <w:lang w:val="zh-CN" w:eastAsia="zh-CN"/>
        </w:rPr>
        <w:t>项目</w:t>
      </w:r>
      <w:r w:rsidRPr="00A62855">
        <w:rPr>
          <w:rFonts w:eastAsia="SimHei"/>
          <w:bCs/>
          <w:sz w:val="28"/>
          <w:szCs w:val="28"/>
          <w:lang w:val="zh-CN" w:eastAsia="zh-CN"/>
        </w:rPr>
        <w:t>13</w:t>
      </w:r>
    </w:p>
    <w:p w14:paraId="118F894C" w14:textId="77777777" w:rsidR="00967C8B" w:rsidRPr="00A62855" w:rsidRDefault="00967C8B" w:rsidP="00FD6BED">
      <w:pPr>
        <w:pStyle w:val="CH2"/>
        <w:spacing w:before="120"/>
        <w:ind w:left="619" w:right="288" w:firstLine="0"/>
        <w:rPr>
          <w:rFonts w:eastAsia="SimHei"/>
          <w:sz w:val="28"/>
          <w:szCs w:val="28"/>
          <w:lang w:eastAsia="zh-CN"/>
        </w:rPr>
      </w:pPr>
      <w:r w:rsidRPr="00A62855">
        <w:rPr>
          <w:rFonts w:eastAsia="SimHei"/>
          <w:bCs/>
          <w:sz w:val="28"/>
          <w:szCs w:val="28"/>
          <w:lang w:val="zh-CN" w:eastAsia="zh-CN"/>
        </w:rPr>
        <w:t>通过本届会议的各项决定和报告</w:t>
      </w:r>
    </w:p>
    <w:p w14:paraId="4A92E587" w14:textId="77777777" w:rsidR="00967C8B" w:rsidRPr="00A62855" w:rsidRDefault="00967C8B" w:rsidP="00D811A6">
      <w:pPr>
        <w:pStyle w:val="Normalnumber"/>
        <w:tabs>
          <w:tab w:val="left" w:pos="624"/>
        </w:tabs>
        <w:spacing w:line="240" w:lineRule="auto"/>
        <w:ind w:left="1247"/>
        <w:rPr>
          <w:rFonts w:eastAsia="SimSun"/>
          <w:sz w:val="24"/>
          <w:szCs w:val="24"/>
        </w:rPr>
      </w:pPr>
      <w:r w:rsidRPr="00A62855">
        <w:rPr>
          <w:rFonts w:eastAsia="SimSun"/>
          <w:sz w:val="24"/>
          <w:szCs w:val="24"/>
          <w:lang w:val="zh-CN"/>
        </w:rPr>
        <w:t>在审议上述事项和介绍主席团关于全权证书的报告之后，全体会议不妨考虑通过反映其在本届会议期间审议结果的各项决定草案。全体会议还不妨通</w:t>
      </w:r>
      <w:r w:rsidRPr="00A62855">
        <w:rPr>
          <w:rFonts w:eastAsia="SimSun"/>
          <w:sz w:val="24"/>
          <w:szCs w:val="24"/>
          <w:lang w:val="zh-CN"/>
        </w:rPr>
        <w:lastRenderedPageBreak/>
        <w:t>过由报告员编写的本届会议的报告草案。全体会议第十届会议的决定草案汇编载于秘书处关于该事项的说明（</w:t>
      </w:r>
      <w:r w:rsidRPr="00A62855">
        <w:rPr>
          <w:rFonts w:eastAsia="SimSun"/>
          <w:sz w:val="24"/>
          <w:szCs w:val="24"/>
          <w:lang w:val="zh-CN"/>
        </w:rPr>
        <w:t>IPBES/10/1/Add.2</w:t>
      </w:r>
      <w:r w:rsidRPr="00A62855">
        <w:rPr>
          <w:rFonts w:eastAsia="SimSun"/>
          <w:sz w:val="24"/>
          <w:szCs w:val="24"/>
          <w:lang w:val="zh-CN"/>
        </w:rPr>
        <w:t>）。</w:t>
      </w:r>
    </w:p>
    <w:p w14:paraId="007C3960" w14:textId="77777777" w:rsidR="00967C8B" w:rsidRPr="00A62855" w:rsidRDefault="00967C8B" w:rsidP="00FD6BED">
      <w:pPr>
        <w:pStyle w:val="CH2"/>
        <w:tabs>
          <w:tab w:val="clear" w:pos="1247"/>
        </w:tabs>
        <w:spacing w:after="0"/>
        <w:ind w:left="1238" w:right="288" w:hanging="619"/>
        <w:rPr>
          <w:rFonts w:eastAsia="SimHei"/>
          <w:sz w:val="28"/>
          <w:szCs w:val="28"/>
        </w:rPr>
      </w:pPr>
      <w:r w:rsidRPr="00A62855">
        <w:rPr>
          <w:rFonts w:eastAsia="SimHei"/>
          <w:bCs/>
          <w:sz w:val="28"/>
          <w:szCs w:val="28"/>
          <w:lang w:val="zh-CN"/>
        </w:rPr>
        <w:t>项目</w:t>
      </w:r>
      <w:r w:rsidRPr="00A62855">
        <w:rPr>
          <w:rFonts w:eastAsia="SimHei"/>
          <w:bCs/>
          <w:sz w:val="28"/>
          <w:szCs w:val="28"/>
          <w:lang w:val="zh-CN"/>
        </w:rPr>
        <w:t>14</w:t>
      </w:r>
    </w:p>
    <w:p w14:paraId="38B1B65F" w14:textId="77777777" w:rsidR="00967C8B" w:rsidRPr="00A62855" w:rsidRDefault="00967C8B" w:rsidP="00FD6BED">
      <w:pPr>
        <w:pStyle w:val="CH2"/>
        <w:spacing w:before="120"/>
        <w:ind w:left="619" w:right="288" w:firstLine="0"/>
        <w:rPr>
          <w:rFonts w:eastAsia="SimHei"/>
          <w:sz w:val="28"/>
          <w:szCs w:val="28"/>
        </w:rPr>
      </w:pPr>
      <w:r w:rsidRPr="00A62855">
        <w:rPr>
          <w:rFonts w:eastAsia="SimHei"/>
          <w:bCs/>
          <w:sz w:val="28"/>
          <w:szCs w:val="28"/>
          <w:lang w:val="zh-CN"/>
        </w:rPr>
        <w:t>会议闭幕</w:t>
      </w:r>
    </w:p>
    <w:p w14:paraId="14AE3195" w14:textId="7C8F5CDB" w:rsidR="00967C8B" w:rsidRPr="00A62855" w:rsidRDefault="00967C8B" w:rsidP="00D811A6">
      <w:pPr>
        <w:pStyle w:val="Normalnumber"/>
        <w:tabs>
          <w:tab w:val="left" w:pos="624"/>
        </w:tabs>
        <w:spacing w:line="240" w:lineRule="auto"/>
        <w:ind w:left="1247"/>
        <w:rPr>
          <w:rFonts w:eastAsia="SimSun"/>
          <w:sz w:val="24"/>
          <w:szCs w:val="24"/>
        </w:rPr>
      </w:pPr>
      <w:bookmarkStart w:id="9" w:name="_Hlk94694367"/>
      <w:bookmarkStart w:id="10" w:name="_Hlk67066031"/>
      <w:r w:rsidRPr="00A62855">
        <w:rPr>
          <w:rFonts w:eastAsia="SimSun"/>
          <w:sz w:val="24"/>
          <w:szCs w:val="24"/>
          <w:lang w:val="zh-CN"/>
        </w:rPr>
        <w:t>预计主席将于</w:t>
      </w:r>
      <w:r w:rsidRPr="00A62855">
        <w:rPr>
          <w:rFonts w:eastAsia="SimSun"/>
          <w:sz w:val="24"/>
          <w:szCs w:val="24"/>
          <w:lang w:val="zh-CN"/>
        </w:rPr>
        <w:t>2023</w:t>
      </w:r>
      <w:r w:rsidRPr="00A62855">
        <w:rPr>
          <w:rFonts w:eastAsia="SimSun"/>
          <w:sz w:val="24"/>
          <w:szCs w:val="24"/>
          <w:lang w:val="zh-CN"/>
        </w:rPr>
        <w:t>年</w:t>
      </w:r>
      <w:r w:rsidRPr="00A62855">
        <w:rPr>
          <w:rFonts w:eastAsia="SimSun"/>
          <w:sz w:val="24"/>
          <w:szCs w:val="24"/>
          <w:lang w:val="zh-CN"/>
        </w:rPr>
        <w:t>9</w:t>
      </w:r>
      <w:r w:rsidRPr="00A62855">
        <w:rPr>
          <w:rFonts w:eastAsia="SimSun"/>
          <w:sz w:val="24"/>
          <w:szCs w:val="24"/>
          <w:lang w:val="zh-CN"/>
        </w:rPr>
        <w:t>月</w:t>
      </w:r>
      <w:r w:rsidRPr="00A62855">
        <w:rPr>
          <w:rFonts w:eastAsia="SimSun"/>
          <w:sz w:val="24"/>
          <w:szCs w:val="24"/>
          <w:lang w:val="zh-CN"/>
        </w:rPr>
        <w:t>2</w:t>
      </w:r>
      <w:r w:rsidRPr="00A62855">
        <w:rPr>
          <w:rFonts w:eastAsia="SimSun"/>
          <w:sz w:val="24"/>
          <w:szCs w:val="24"/>
          <w:lang w:val="zh-CN"/>
        </w:rPr>
        <w:t>日星期六下午</w:t>
      </w:r>
      <w:r w:rsidRPr="00A62855">
        <w:rPr>
          <w:rFonts w:eastAsia="SimSun"/>
          <w:sz w:val="24"/>
          <w:szCs w:val="24"/>
          <w:lang w:val="zh-CN"/>
        </w:rPr>
        <w:t>6</w:t>
      </w:r>
      <w:r w:rsidRPr="00A62855">
        <w:rPr>
          <w:rFonts w:eastAsia="SimSun"/>
          <w:sz w:val="24"/>
          <w:szCs w:val="24"/>
          <w:lang w:val="zh-CN"/>
        </w:rPr>
        <w:t>时宣布本届会议闭幕。</w:t>
      </w:r>
    </w:p>
    <w:p w14:paraId="11F297CD" w14:textId="77777777" w:rsidR="00967C8B" w:rsidRPr="002C2E75" w:rsidRDefault="00967C8B" w:rsidP="00D811A6">
      <w:pPr>
        <w:pStyle w:val="Normal-pool"/>
        <w:rPr>
          <w:lang w:eastAsia="zh-CN"/>
        </w:rPr>
        <w:sectPr w:rsidR="00967C8B" w:rsidRPr="002C2E75" w:rsidSect="00283E70">
          <w:headerReference w:type="even" r:id="rId15"/>
          <w:headerReference w:type="default" r:id="rId16"/>
          <w:footerReference w:type="even" r:id="rId17"/>
          <w:footerReference w:type="default" r:id="rId18"/>
          <w:footerReference w:type="first" r:id="rId19"/>
          <w:footnotePr>
            <w:numRestart w:val="eachSect"/>
          </w:footnotePr>
          <w:pgSz w:w="11907" w:h="16840" w:code="9"/>
          <w:pgMar w:top="907" w:right="992" w:bottom="1418" w:left="1418" w:header="539" w:footer="975" w:gutter="0"/>
          <w:cols w:space="539"/>
          <w:titlePg/>
          <w:docGrid w:linePitch="360"/>
        </w:sectPr>
      </w:pPr>
    </w:p>
    <w:p w14:paraId="22B64334" w14:textId="77777777" w:rsidR="00967C8B" w:rsidRPr="00A62855" w:rsidRDefault="00967C8B" w:rsidP="006E09F6">
      <w:pPr>
        <w:pStyle w:val="ZZAnxheader"/>
        <w:rPr>
          <w:rFonts w:eastAsia="SimHei"/>
          <w:sz w:val="32"/>
          <w:szCs w:val="32"/>
          <w:lang w:eastAsia="zh-CN"/>
        </w:rPr>
      </w:pPr>
      <w:r w:rsidRPr="00A62855">
        <w:rPr>
          <w:rFonts w:eastAsia="SimHei"/>
          <w:sz w:val="32"/>
          <w:szCs w:val="32"/>
          <w:lang w:val="zh-CN" w:eastAsia="zh-CN"/>
        </w:rPr>
        <w:lastRenderedPageBreak/>
        <w:t>附件一</w:t>
      </w:r>
    </w:p>
    <w:p w14:paraId="453CF06A" w14:textId="77777777" w:rsidR="00967C8B" w:rsidRPr="00A62855" w:rsidRDefault="00967C8B" w:rsidP="003F020D">
      <w:pPr>
        <w:pStyle w:val="ZZAnxtitle"/>
        <w:ind w:left="1253"/>
        <w:rPr>
          <w:rFonts w:eastAsia="SimHei"/>
          <w:sz w:val="32"/>
          <w:szCs w:val="32"/>
          <w:lang w:eastAsia="zh-CN"/>
        </w:rPr>
      </w:pPr>
      <w:r w:rsidRPr="00A62855">
        <w:rPr>
          <w:rFonts w:eastAsia="SimHei"/>
          <w:sz w:val="32"/>
          <w:szCs w:val="32"/>
          <w:lang w:val="zh-CN" w:eastAsia="zh-CN"/>
        </w:rPr>
        <w:t>生物多样性和生态系统服务政府间科学与政策平台全体会议第十届会议拟议工作安排</w:t>
      </w:r>
    </w:p>
    <w:tbl>
      <w:tblPr>
        <w:tblW w:w="507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260"/>
        <w:gridCol w:w="1440"/>
        <w:gridCol w:w="1170"/>
        <w:gridCol w:w="1281"/>
        <w:gridCol w:w="12"/>
        <w:gridCol w:w="1158"/>
        <w:gridCol w:w="1080"/>
        <w:gridCol w:w="12"/>
        <w:gridCol w:w="1068"/>
        <w:gridCol w:w="1080"/>
        <w:gridCol w:w="12"/>
        <w:gridCol w:w="1158"/>
        <w:gridCol w:w="12"/>
        <w:gridCol w:w="1183"/>
        <w:gridCol w:w="12"/>
      </w:tblGrid>
      <w:tr w:rsidR="00967C8B" w:rsidRPr="00C04474" w14:paraId="24244BDD" w14:textId="77777777" w:rsidTr="00EB7376">
        <w:trPr>
          <w:trHeight w:val="57"/>
          <w:jc w:val="right"/>
        </w:trPr>
        <w:tc>
          <w:tcPr>
            <w:tcW w:w="2695" w:type="dxa"/>
            <w:shd w:val="clear" w:color="auto" w:fill="auto"/>
            <w:noWrap/>
            <w:vAlign w:val="bottom"/>
            <w:hideMark/>
          </w:tcPr>
          <w:p w14:paraId="4DDFFA22" w14:textId="570395C5" w:rsidR="00967C8B" w:rsidRPr="00EB7376" w:rsidRDefault="00967C8B" w:rsidP="00C04474">
            <w:pPr>
              <w:pStyle w:val="Normal-pool-Table"/>
              <w:spacing w:before="20" w:after="20"/>
              <w:rPr>
                <w:rFonts w:eastAsia="KaiTi"/>
                <w:szCs w:val="18"/>
              </w:rPr>
            </w:pPr>
            <w:proofErr w:type="spellStart"/>
            <w:r w:rsidRPr="00EB7376">
              <w:rPr>
                <w:rFonts w:eastAsia="KaiTi"/>
                <w:szCs w:val="18"/>
                <w:lang w:val="zh-CN"/>
              </w:rPr>
              <w:t>时间</w:t>
            </w:r>
            <w:proofErr w:type="spellEnd"/>
          </w:p>
        </w:tc>
        <w:tc>
          <w:tcPr>
            <w:tcW w:w="1260" w:type="dxa"/>
            <w:vAlign w:val="bottom"/>
          </w:tcPr>
          <w:p w14:paraId="2225EFA3" w14:textId="2CC49DC5" w:rsidR="00967C8B" w:rsidRPr="00C04474" w:rsidRDefault="00967C8B" w:rsidP="00C04474">
            <w:pPr>
              <w:pStyle w:val="Normal-pool-Table"/>
              <w:spacing w:before="20" w:after="20"/>
              <w:jc w:val="center"/>
              <w:rPr>
                <w:rFonts w:eastAsia="KaiTi"/>
                <w:szCs w:val="18"/>
              </w:rPr>
            </w:pPr>
            <w:r w:rsidRPr="00C04474">
              <w:rPr>
                <w:rFonts w:eastAsia="KaiTi"/>
                <w:szCs w:val="18"/>
                <w:lang w:val="zh-CN"/>
              </w:rPr>
              <w:t>8</w:t>
            </w:r>
            <w:r w:rsidRPr="00C04474">
              <w:rPr>
                <w:rFonts w:eastAsia="KaiTi"/>
                <w:szCs w:val="18"/>
                <w:lang w:val="zh-CN"/>
              </w:rPr>
              <w:t>月</w:t>
            </w:r>
            <w:r w:rsidRPr="00C04474">
              <w:rPr>
                <w:rFonts w:eastAsia="KaiTi"/>
                <w:szCs w:val="18"/>
                <w:lang w:val="zh-CN"/>
              </w:rPr>
              <w:t>27</w:t>
            </w:r>
            <w:r w:rsidRPr="00C04474">
              <w:rPr>
                <w:rFonts w:eastAsia="KaiTi"/>
                <w:szCs w:val="18"/>
                <w:lang w:val="zh-CN"/>
              </w:rPr>
              <w:t>日，</w:t>
            </w:r>
            <w:r w:rsidR="00C04474">
              <w:rPr>
                <w:rFonts w:eastAsia="KaiTi"/>
                <w:szCs w:val="18"/>
                <w:lang w:val="zh-CN"/>
              </w:rPr>
              <w:br/>
            </w:r>
            <w:proofErr w:type="spellStart"/>
            <w:r w:rsidRPr="00C04474">
              <w:rPr>
                <w:rFonts w:eastAsia="KaiTi"/>
                <w:szCs w:val="18"/>
                <w:lang w:val="zh-CN"/>
              </w:rPr>
              <w:t>星期日</w:t>
            </w:r>
            <w:proofErr w:type="spellEnd"/>
          </w:p>
        </w:tc>
        <w:tc>
          <w:tcPr>
            <w:tcW w:w="1440" w:type="dxa"/>
            <w:vAlign w:val="bottom"/>
          </w:tcPr>
          <w:p w14:paraId="58C9C615" w14:textId="77777777" w:rsidR="000F6740" w:rsidRPr="00C04474" w:rsidRDefault="00967C8B" w:rsidP="00C04474">
            <w:pPr>
              <w:pStyle w:val="Normal-pool-Table"/>
              <w:spacing w:before="20" w:after="20"/>
              <w:jc w:val="center"/>
              <w:rPr>
                <w:rFonts w:eastAsia="KaiTi"/>
                <w:szCs w:val="18"/>
                <w:lang w:val="zh-CN"/>
              </w:rPr>
            </w:pPr>
            <w:r w:rsidRPr="00C04474">
              <w:rPr>
                <w:rFonts w:eastAsia="KaiTi"/>
                <w:szCs w:val="18"/>
                <w:lang w:val="zh-CN"/>
              </w:rPr>
              <w:t>8</w:t>
            </w:r>
            <w:r w:rsidRPr="00C04474">
              <w:rPr>
                <w:rFonts w:eastAsia="KaiTi"/>
                <w:szCs w:val="18"/>
                <w:lang w:val="zh-CN"/>
              </w:rPr>
              <w:t>月</w:t>
            </w:r>
            <w:r w:rsidRPr="00C04474">
              <w:rPr>
                <w:rFonts w:eastAsia="KaiTi"/>
                <w:szCs w:val="18"/>
                <w:lang w:val="zh-CN"/>
              </w:rPr>
              <w:t>28</w:t>
            </w:r>
            <w:r w:rsidRPr="00C04474">
              <w:rPr>
                <w:rFonts w:eastAsia="KaiTi"/>
                <w:szCs w:val="18"/>
                <w:lang w:val="zh-CN"/>
              </w:rPr>
              <w:t>日，</w:t>
            </w:r>
          </w:p>
          <w:p w14:paraId="1F76DE41" w14:textId="7C68BA8E" w:rsidR="00967C8B" w:rsidRPr="00C04474" w:rsidRDefault="00967C8B" w:rsidP="00C04474">
            <w:pPr>
              <w:pStyle w:val="Normal-pool-Table"/>
              <w:spacing w:before="20" w:after="20"/>
              <w:jc w:val="center"/>
              <w:rPr>
                <w:rFonts w:eastAsia="KaiTi"/>
                <w:szCs w:val="18"/>
              </w:rPr>
            </w:pPr>
            <w:proofErr w:type="spellStart"/>
            <w:r w:rsidRPr="00C04474">
              <w:rPr>
                <w:rFonts w:eastAsia="KaiTi"/>
                <w:szCs w:val="18"/>
                <w:lang w:val="zh-CN"/>
              </w:rPr>
              <w:t>星期一</w:t>
            </w:r>
            <w:proofErr w:type="spellEnd"/>
          </w:p>
        </w:tc>
        <w:tc>
          <w:tcPr>
            <w:tcW w:w="2463" w:type="dxa"/>
            <w:gridSpan w:val="3"/>
            <w:vAlign w:val="bottom"/>
          </w:tcPr>
          <w:p w14:paraId="43C20A84" w14:textId="77777777" w:rsidR="007E1873" w:rsidRPr="00C04474" w:rsidRDefault="00967C8B" w:rsidP="00C04474">
            <w:pPr>
              <w:pStyle w:val="Normal-pool-Table"/>
              <w:spacing w:before="20" w:after="20"/>
              <w:jc w:val="center"/>
              <w:rPr>
                <w:rFonts w:eastAsia="KaiTi"/>
                <w:szCs w:val="18"/>
                <w:lang w:val="zh-CN"/>
              </w:rPr>
            </w:pPr>
            <w:r w:rsidRPr="00C04474">
              <w:rPr>
                <w:rFonts w:eastAsia="KaiTi"/>
                <w:szCs w:val="18"/>
                <w:lang w:val="zh-CN"/>
              </w:rPr>
              <w:t>8</w:t>
            </w:r>
            <w:r w:rsidRPr="00C04474">
              <w:rPr>
                <w:rFonts w:eastAsia="KaiTi"/>
                <w:szCs w:val="18"/>
                <w:lang w:val="zh-CN"/>
              </w:rPr>
              <w:t>月</w:t>
            </w:r>
            <w:r w:rsidRPr="00C04474">
              <w:rPr>
                <w:rFonts w:eastAsia="KaiTi"/>
                <w:szCs w:val="18"/>
                <w:lang w:val="zh-CN"/>
              </w:rPr>
              <w:t>29</w:t>
            </w:r>
            <w:r w:rsidRPr="00C04474">
              <w:rPr>
                <w:rFonts w:eastAsia="KaiTi"/>
                <w:szCs w:val="18"/>
                <w:lang w:val="zh-CN"/>
              </w:rPr>
              <w:t>日，</w:t>
            </w:r>
          </w:p>
          <w:p w14:paraId="63E0895B" w14:textId="39C7DEFB" w:rsidR="00967C8B" w:rsidRPr="00C04474" w:rsidRDefault="00967C8B" w:rsidP="00C04474">
            <w:pPr>
              <w:pStyle w:val="Normal-pool-Table"/>
              <w:spacing w:before="20" w:after="20"/>
              <w:jc w:val="center"/>
              <w:rPr>
                <w:rFonts w:eastAsia="KaiTi"/>
                <w:szCs w:val="18"/>
              </w:rPr>
            </w:pPr>
            <w:proofErr w:type="spellStart"/>
            <w:r w:rsidRPr="00C04474">
              <w:rPr>
                <w:rFonts w:eastAsia="KaiTi"/>
                <w:szCs w:val="18"/>
                <w:lang w:val="zh-CN"/>
              </w:rPr>
              <w:t>星期二</w:t>
            </w:r>
            <w:proofErr w:type="spellEnd"/>
          </w:p>
        </w:tc>
        <w:tc>
          <w:tcPr>
            <w:tcW w:w="2250" w:type="dxa"/>
            <w:gridSpan w:val="3"/>
            <w:vAlign w:val="bottom"/>
          </w:tcPr>
          <w:p w14:paraId="38349997" w14:textId="77777777" w:rsidR="007E1873" w:rsidRPr="00C04474" w:rsidRDefault="00967C8B" w:rsidP="00C04474">
            <w:pPr>
              <w:pStyle w:val="Normal-pool-Table"/>
              <w:spacing w:before="20" w:after="20"/>
              <w:jc w:val="center"/>
              <w:rPr>
                <w:rFonts w:eastAsia="KaiTi"/>
                <w:szCs w:val="18"/>
                <w:lang w:val="zh-CN"/>
              </w:rPr>
            </w:pPr>
            <w:r w:rsidRPr="00C04474">
              <w:rPr>
                <w:rFonts w:eastAsia="KaiTi"/>
                <w:szCs w:val="18"/>
                <w:lang w:val="zh-CN"/>
              </w:rPr>
              <w:t>8</w:t>
            </w:r>
            <w:r w:rsidRPr="00C04474">
              <w:rPr>
                <w:rFonts w:eastAsia="KaiTi"/>
                <w:szCs w:val="18"/>
                <w:lang w:val="zh-CN"/>
              </w:rPr>
              <w:t>月</w:t>
            </w:r>
            <w:r w:rsidRPr="00C04474">
              <w:rPr>
                <w:rFonts w:eastAsia="KaiTi"/>
                <w:szCs w:val="18"/>
                <w:lang w:val="zh-CN"/>
              </w:rPr>
              <w:t>30</w:t>
            </w:r>
            <w:r w:rsidRPr="00C04474">
              <w:rPr>
                <w:rFonts w:eastAsia="KaiTi"/>
                <w:szCs w:val="18"/>
                <w:lang w:val="zh-CN"/>
              </w:rPr>
              <w:t>日，</w:t>
            </w:r>
          </w:p>
          <w:p w14:paraId="4BFFAB32" w14:textId="061A40CD" w:rsidR="00967C8B" w:rsidRPr="00C04474" w:rsidRDefault="00967C8B" w:rsidP="00C04474">
            <w:pPr>
              <w:pStyle w:val="Normal-pool-Table"/>
              <w:spacing w:before="20" w:after="20"/>
              <w:jc w:val="center"/>
              <w:rPr>
                <w:rFonts w:eastAsia="KaiTi"/>
                <w:szCs w:val="18"/>
              </w:rPr>
            </w:pPr>
            <w:proofErr w:type="spellStart"/>
            <w:r w:rsidRPr="00C04474">
              <w:rPr>
                <w:rFonts w:eastAsia="KaiTi"/>
                <w:szCs w:val="18"/>
                <w:lang w:val="zh-CN"/>
              </w:rPr>
              <w:t>星期三</w:t>
            </w:r>
            <w:proofErr w:type="spellEnd"/>
          </w:p>
        </w:tc>
        <w:tc>
          <w:tcPr>
            <w:tcW w:w="2160" w:type="dxa"/>
            <w:gridSpan w:val="3"/>
            <w:vAlign w:val="bottom"/>
          </w:tcPr>
          <w:p w14:paraId="5A0B9E74" w14:textId="77777777" w:rsidR="007E1873" w:rsidRPr="00C04474" w:rsidRDefault="00967C8B" w:rsidP="00C04474">
            <w:pPr>
              <w:pStyle w:val="Normal-pool-Table"/>
              <w:spacing w:before="20" w:after="20"/>
              <w:jc w:val="center"/>
              <w:rPr>
                <w:rFonts w:eastAsia="KaiTi"/>
                <w:szCs w:val="18"/>
                <w:lang w:val="zh-CN"/>
              </w:rPr>
            </w:pPr>
            <w:r w:rsidRPr="00C04474">
              <w:rPr>
                <w:rFonts w:eastAsia="KaiTi"/>
                <w:szCs w:val="18"/>
                <w:lang w:val="zh-CN"/>
              </w:rPr>
              <w:t>8</w:t>
            </w:r>
            <w:r w:rsidRPr="00C04474">
              <w:rPr>
                <w:rFonts w:eastAsia="KaiTi"/>
                <w:szCs w:val="18"/>
                <w:lang w:val="zh-CN"/>
              </w:rPr>
              <w:t>月</w:t>
            </w:r>
            <w:r w:rsidRPr="00C04474">
              <w:rPr>
                <w:rFonts w:eastAsia="KaiTi"/>
                <w:szCs w:val="18"/>
                <w:lang w:val="zh-CN"/>
              </w:rPr>
              <w:t>31</w:t>
            </w:r>
            <w:r w:rsidRPr="00C04474">
              <w:rPr>
                <w:rFonts w:eastAsia="KaiTi"/>
                <w:szCs w:val="18"/>
                <w:lang w:val="zh-CN"/>
              </w:rPr>
              <w:t>日，</w:t>
            </w:r>
          </w:p>
          <w:p w14:paraId="7B93AF78" w14:textId="54F51AA2" w:rsidR="00967C8B" w:rsidRPr="00C04474" w:rsidRDefault="00967C8B" w:rsidP="00C04474">
            <w:pPr>
              <w:pStyle w:val="Normal-pool-Table"/>
              <w:spacing w:before="20" w:after="20"/>
              <w:jc w:val="center"/>
              <w:rPr>
                <w:rFonts w:eastAsia="KaiTi"/>
                <w:szCs w:val="18"/>
              </w:rPr>
            </w:pPr>
            <w:proofErr w:type="spellStart"/>
            <w:r w:rsidRPr="00C04474">
              <w:rPr>
                <w:rFonts w:eastAsia="KaiTi"/>
                <w:szCs w:val="18"/>
                <w:lang w:val="zh-CN"/>
              </w:rPr>
              <w:t>星期四</w:t>
            </w:r>
            <w:proofErr w:type="spellEnd"/>
          </w:p>
        </w:tc>
        <w:tc>
          <w:tcPr>
            <w:tcW w:w="1170" w:type="dxa"/>
            <w:gridSpan w:val="2"/>
            <w:vAlign w:val="bottom"/>
          </w:tcPr>
          <w:p w14:paraId="1C7557AF" w14:textId="77777777" w:rsidR="007E1873" w:rsidRPr="00C04474" w:rsidRDefault="00967C8B" w:rsidP="00C04474">
            <w:pPr>
              <w:pStyle w:val="Normal-pool-Table"/>
              <w:spacing w:before="20" w:after="20"/>
              <w:jc w:val="center"/>
              <w:rPr>
                <w:rFonts w:eastAsia="KaiTi"/>
                <w:szCs w:val="18"/>
                <w:lang w:val="zh-CN"/>
              </w:rPr>
            </w:pPr>
            <w:r w:rsidRPr="00C04474">
              <w:rPr>
                <w:rFonts w:eastAsia="KaiTi"/>
                <w:szCs w:val="18"/>
                <w:lang w:val="zh-CN"/>
              </w:rPr>
              <w:t>9</w:t>
            </w:r>
            <w:r w:rsidRPr="00C04474">
              <w:rPr>
                <w:rFonts w:eastAsia="KaiTi"/>
                <w:szCs w:val="18"/>
                <w:lang w:val="zh-CN"/>
              </w:rPr>
              <w:t>月</w:t>
            </w:r>
            <w:r w:rsidRPr="00C04474">
              <w:rPr>
                <w:rFonts w:eastAsia="KaiTi"/>
                <w:szCs w:val="18"/>
                <w:lang w:val="zh-CN"/>
              </w:rPr>
              <w:t>1</w:t>
            </w:r>
            <w:r w:rsidRPr="00C04474">
              <w:rPr>
                <w:rFonts w:eastAsia="KaiTi"/>
                <w:szCs w:val="18"/>
                <w:lang w:val="zh-CN"/>
              </w:rPr>
              <w:t>日，</w:t>
            </w:r>
          </w:p>
          <w:p w14:paraId="2BA87E62" w14:textId="0ACAADAC" w:rsidR="00967C8B" w:rsidRPr="00C04474" w:rsidRDefault="00967C8B" w:rsidP="00C04474">
            <w:pPr>
              <w:pStyle w:val="Normal-pool-Table"/>
              <w:spacing w:before="20" w:after="20"/>
              <w:jc w:val="center"/>
              <w:rPr>
                <w:rFonts w:eastAsia="KaiTi"/>
                <w:szCs w:val="18"/>
              </w:rPr>
            </w:pPr>
            <w:proofErr w:type="spellStart"/>
            <w:r w:rsidRPr="00C04474">
              <w:rPr>
                <w:rFonts w:eastAsia="KaiTi"/>
                <w:szCs w:val="18"/>
                <w:lang w:val="zh-CN"/>
              </w:rPr>
              <w:t>星期五</w:t>
            </w:r>
            <w:proofErr w:type="spellEnd"/>
          </w:p>
        </w:tc>
        <w:tc>
          <w:tcPr>
            <w:tcW w:w="1195" w:type="dxa"/>
            <w:gridSpan w:val="2"/>
            <w:vAlign w:val="bottom"/>
          </w:tcPr>
          <w:p w14:paraId="23105D23" w14:textId="77777777" w:rsidR="007E1873" w:rsidRPr="00C04474" w:rsidRDefault="00967C8B" w:rsidP="00C04474">
            <w:pPr>
              <w:pStyle w:val="Normal-pool-Table"/>
              <w:spacing w:before="20" w:after="20"/>
              <w:jc w:val="center"/>
              <w:rPr>
                <w:rFonts w:eastAsia="KaiTi"/>
                <w:szCs w:val="18"/>
                <w:lang w:val="zh-CN"/>
              </w:rPr>
            </w:pPr>
            <w:r w:rsidRPr="00C04474">
              <w:rPr>
                <w:rFonts w:eastAsia="KaiTi"/>
                <w:szCs w:val="18"/>
                <w:lang w:val="zh-CN"/>
              </w:rPr>
              <w:t>9</w:t>
            </w:r>
            <w:r w:rsidRPr="00C04474">
              <w:rPr>
                <w:rFonts w:eastAsia="KaiTi"/>
                <w:szCs w:val="18"/>
                <w:lang w:val="zh-CN"/>
              </w:rPr>
              <w:t>月</w:t>
            </w:r>
            <w:r w:rsidRPr="00C04474">
              <w:rPr>
                <w:rFonts w:eastAsia="KaiTi"/>
                <w:szCs w:val="18"/>
                <w:lang w:val="zh-CN"/>
              </w:rPr>
              <w:t>2</w:t>
            </w:r>
            <w:r w:rsidRPr="00C04474">
              <w:rPr>
                <w:rFonts w:eastAsia="KaiTi"/>
                <w:szCs w:val="18"/>
                <w:lang w:val="zh-CN"/>
              </w:rPr>
              <w:t>日，</w:t>
            </w:r>
          </w:p>
          <w:p w14:paraId="35449C13" w14:textId="5CB190E4" w:rsidR="00967C8B" w:rsidRPr="00C04474" w:rsidRDefault="00967C8B" w:rsidP="00C04474">
            <w:pPr>
              <w:pStyle w:val="Normal-pool-Table"/>
              <w:spacing w:before="20" w:after="20"/>
              <w:jc w:val="center"/>
              <w:rPr>
                <w:rFonts w:eastAsia="KaiTi"/>
                <w:szCs w:val="18"/>
              </w:rPr>
            </w:pPr>
            <w:proofErr w:type="spellStart"/>
            <w:r w:rsidRPr="00C04474">
              <w:rPr>
                <w:rFonts w:eastAsia="KaiTi"/>
                <w:szCs w:val="18"/>
                <w:lang w:val="zh-CN"/>
              </w:rPr>
              <w:t>星期六</w:t>
            </w:r>
            <w:proofErr w:type="spellEnd"/>
          </w:p>
        </w:tc>
      </w:tr>
      <w:tr w:rsidR="00967C8B" w:rsidRPr="00C04474" w14:paraId="0E6E1FB9" w14:textId="77777777" w:rsidTr="00EB7376">
        <w:trPr>
          <w:trHeight w:val="57"/>
          <w:jc w:val="right"/>
        </w:trPr>
        <w:tc>
          <w:tcPr>
            <w:tcW w:w="2695" w:type="dxa"/>
            <w:shd w:val="clear" w:color="auto" w:fill="auto"/>
            <w:hideMark/>
          </w:tcPr>
          <w:p w14:paraId="1F7F114A" w14:textId="77777777"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上午</w:t>
            </w:r>
            <w:proofErr w:type="spellEnd"/>
            <w:r w:rsidRPr="00EB7376">
              <w:rPr>
                <w:rFonts w:eastAsia="SimSun"/>
                <w:szCs w:val="18"/>
                <w:lang w:val="zh-CN"/>
              </w:rPr>
              <w:t>8</w:t>
            </w:r>
            <w:proofErr w:type="spellStart"/>
            <w:r w:rsidRPr="00EB7376">
              <w:rPr>
                <w:rFonts w:eastAsia="SimSun"/>
                <w:szCs w:val="18"/>
                <w:lang w:val="zh-CN"/>
              </w:rPr>
              <w:t>时至</w:t>
            </w:r>
            <w:proofErr w:type="spellEnd"/>
            <w:r w:rsidRPr="00EB7376">
              <w:rPr>
                <w:rFonts w:eastAsia="SimSun"/>
                <w:szCs w:val="18"/>
                <w:lang w:val="zh-CN"/>
              </w:rPr>
              <w:t>10</w:t>
            </w:r>
            <w:r w:rsidRPr="00EB7376">
              <w:rPr>
                <w:rFonts w:eastAsia="SimSun"/>
                <w:szCs w:val="18"/>
                <w:lang w:val="zh-CN"/>
              </w:rPr>
              <w:t>时</w:t>
            </w:r>
          </w:p>
        </w:tc>
        <w:tc>
          <w:tcPr>
            <w:tcW w:w="1260" w:type="dxa"/>
            <w:vMerge w:val="restart"/>
            <w:shd w:val="clear" w:color="auto" w:fill="D9D9D9"/>
            <w:vAlign w:val="center"/>
          </w:tcPr>
          <w:p w14:paraId="68C6F99B" w14:textId="77777777" w:rsidR="00967C8B" w:rsidRPr="00C04474" w:rsidRDefault="00967C8B" w:rsidP="00C04474">
            <w:pPr>
              <w:pStyle w:val="Normal-pool-Table"/>
              <w:spacing w:before="20" w:after="20"/>
              <w:jc w:val="center"/>
              <w:rPr>
                <w:rFonts w:eastAsia="SimSun"/>
                <w:sz w:val="20"/>
                <w:lang w:eastAsia="zh-CN"/>
              </w:rPr>
            </w:pPr>
            <w:r w:rsidRPr="00C04474">
              <w:rPr>
                <w:rFonts w:eastAsia="SimSun"/>
                <w:sz w:val="20"/>
                <w:lang w:val="zh-CN" w:eastAsia="zh-CN"/>
              </w:rPr>
              <w:t>区域协商</w:t>
            </w:r>
            <w:r w:rsidRPr="00EB7376">
              <w:rPr>
                <w:rFonts w:ascii="SimSun" w:eastAsia="SimSun" w:hAnsi="SimSun"/>
                <w:sz w:val="20"/>
                <w:lang w:val="zh-CN" w:eastAsia="zh-CN"/>
              </w:rPr>
              <w:t>/</w:t>
            </w:r>
            <w:r w:rsidRPr="00C04474">
              <w:rPr>
                <w:rFonts w:eastAsia="SimSun"/>
                <w:sz w:val="20"/>
                <w:lang w:val="zh-CN" w:eastAsia="zh-CN"/>
              </w:rPr>
              <w:t>利益攸关方协商</w:t>
            </w:r>
          </w:p>
        </w:tc>
        <w:tc>
          <w:tcPr>
            <w:tcW w:w="1440" w:type="dxa"/>
            <w:shd w:val="clear" w:color="auto" w:fill="D9D9D9"/>
            <w:vAlign w:val="center"/>
          </w:tcPr>
          <w:p w14:paraId="34629237" w14:textId="50C0451B"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区域协商</w:t>
            </w:r>
            <w:proofErr w:type="spellEnd"/>
          </w:p>
        </w:tc>
        <w:tc>
          <w:tcPr>
            <w:tcW w:w="2463" w:type="dxa"/>
            <w:gridSpan w:val="3"/>
            <w:shd w:val="clear" w:color="auto" w:fill="D9D9D9"/>
            <w:vAlign w:val="center"/>
          </w:tcPr>
          <w:p w14:paraId="449018D4"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区域协商</w:t>
            </w:r>
            <w:proofErr w:type="spellEnd"/>
          </w:p>
        </w:tc>
        <w:tc>
          <w:tcPr>
            <w:tcW w:w="2250" w:type="dxa"/>
            <w:gridSpan w:val="3"/>
            <w:shd w:val="clear" w:color="auto" w:fill="D9D9D9"/>
            <w:vAlign w:val="center"/>
          </w:tcPr>
          <w:p w14:paraId="6715567A"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区域协商</w:t>
            </w:r>
            <w:proofErr w:type="spellEnd"/>
          </w:p>
        </w:tc>
        <w:tc>
          <w:tcPr>
            <w:tcW w:w="2160" w:type="dxa"/>
            <w:gridSpan w:val="3"/>
            <w:shd w:val="clear" w:color="auto" w:fill="D9D9D9"/>
            <w:vAlign w:val="center"/>
          </w:tcPr>
          <w:p w14:paraId="38A381E1"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区域协商</w:t>
            </w:r>
            <w:proofErr w:type="spellEnd"/>
          </w:p>
        </w:tc>
        <w:tc>
          <w:tcPr>
            <w:tcW w:w="1170" w:type="dxa"/>
            <w:gridSpan w:val="2"/>
            <w:shd w:val="clear" w:color="auto" w:fill="D9D9D9"/>
            <w:vAlign w:val="center"/>
          </w:tcPr>
          <w:p w14:paraId="73BA5C5E" w14:textId="1DAD638F"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区域协商</w:t>
            </w:r>
            <w:proofErr w:type="spellEnd"/>
          </w:p>
        </w:tc>
        <w:tc>
          <w:tcPr>
            <w:tcW w:w="1195" w:type="dxa"/>
            <w:gridSpan w:val="2"/>
            <w:shd w:val="clear" w:color="auto" w:fill="D9D9D9"/>
            <w:vAlign w:val="center"/>
          </w:tcPr>
          <w:p w14:paraId="4F7674DD" w14:textId="202B5E54"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区域协商</w:t>
            </w:r>
            <w:proofErr w:type="spellEnd"/>
          </w:p>
        </w:tc>
      </w:tr>
      <w:tr w:rsidR="002A4792" w:rsidRPr="00C04474" w14:paraId="34AD1C6E" w14:textId="77777777" w:rsidTr="00EB7376">
        <w:trPr>
          <w:gridAfter w:val="1"/>
          <w:wAfter w:w="12" w:type="dxa"/>
          <w:trHeight w:val="57"/>
          <w:jc w:val="right"/>
        </w:trPr>
        <w:tc>
          <w:tcPr>
            <w:tcW w:w="2695" w:type="dxa"/>
            <w:shd w:val="clear" w:color="auto" w:fill="auto"/>
            <w:hideMark/>
          </w:tcPr>
          <w:p w14:paraId="31C3C317" w14:textId="3E13C3DF"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上午</w:t>
            </w:r>
            <w:proofErr w:type="spellEnd"/>
            <w:r w:rsidRPr="00EB7376">
              <w:rPr>
                <w:rFonts w:eastAsia="SimSun"/>
                <w:szCs w:val="18"/>
                <w:lang w:val="zh-CN"/>
              </w:rPr>
              <w:t>10</w:t>
            </w:r>
            <w:proofErr w:type="spellStart"/>
            <w:r w:rsidRPr="00EB7376">
              <w:rPr>
                <w:rFonts w:eastAsia="SimSun"/>
                <w:szCs w:val="18"/>
                <w:lang w:val="zh-CN"/>
              </w:rPr>
              <w:t>时至</w:t>
            </w:r>
            <w:proofErr w:type="spellEnd"/>
            <w:r w:rsidR="0095575A" w:rsidRPr="00EB7376">
              <w:rPr>
                <w:rFonts w:eastAsia="SimSun"/>
                <w:szCs w:val="18"/>
                <w:lang w:val="zh-CN"/>
              </w:rPr>
              <w:t>10</w:t>
            </w:r>
            <w:r w:rsidR="0095575A" w:rsidRPr="00EB7376">
              <w:rPr>
                <w:rFonts w:eastAsia="SimSun"/>
                <w:szCs w:val="18"/>
                <w:lang w:val="zh-CN"/>
              </w:rPr>
              <w:t>时</w:t>
            </w:r>
            <w:r w:rsidR="0095575A" w:rsidRPr="00EB7376">
              <w:rPr>
                <w:rFonts w:eastAsia="SimSun"/>
                <w:szCs w:val="18"/>
                <w:lang w:val="zh-CN"/>
              </w:rPr>
              <w:t>30</w:t>
            </w:r>
            <w:r w:rsidR="0095575A" w:rsidRPr="00EB7376">
              <w:rPr>
                <w:rFonts w:eastAsia="SimSun"/>
                <w:szCs w:val="18"/>
                <w:lang w:val="zh-CN"/>
              </w:rPr>
              <w:t>分</w:t>
            </w:r>
          </w:p>
        </w:tc>
        <w:tc>
          <w:tcPr>
            <w:tcW w:w="1260" w:type="dxa"/>
            <w:vMerge/>
            <w:vAlign w:val="center"/>
          </w:tcPr>
          <w:p w14:paraId="3E201CC0" w14:textId="77777777" w:rsidR="00967C8B" w:rsidRPr="00C04474" w:rsidRDefault="00967C8B" w:rsidP="00C04474">
            <w:pPr>
              <w:pStyle w:val="Normal-pool-Table"/>
              <w:spacing w:before="20" w:after="20"/>
              <w:rPr>
                <w:rFonts w:eastAsia="SimSun"/>
                <w:sz w:val="20"/>
              </w:rPr>
            </w:pPr>
          </w:p>
        </w:tc>
        <w:tc>
          <w:tcPr>
            <w:tcW w:w="1440" w:type="dxa"/>
            <w:vMerge w:val="restart"/>
            <w:shd w:val="clear" w:color="auto" w:fill="FFC000"/>
            <w:vAlign w:val="center"/>
          </w:tcPr>
          <w:p w14:paraId="70FBD1F5" w14:textId="77777777" w:rsidR="00967C8B" w:rsidRPr="00C04474" w:rsidRDefault="00967C8B" w:rsidP="00C04474">
            <w:pPr>
              <w:pStyle w:val="Normal-pool-Table"/>
              <w:spacing w:before="20" w:after="20"/>
              <w:jc w:val="center"/>
              <w:rPr>
                <w:rFonts w:ascii="SimHei" w:eastAsia="SimHei" w:hAnsi="SimHei"/>
                <w:b/>
                <w:sz w:val="20"/>
                <w:shd w:val="clear" w:color="auto" w:fill="FFC000"/>
                <w:lang w:eastAsia="zh-CN"/>
              </w:rPr>
            </w:pPr>
            <w:r w:rsidRPr="00C04474">
              <w:rPr>
                <w:rFonts w:ascii="SimHei" w:eastAsia="SimHei" w:hAnsi="SimHei"/>
                <w:b/>
                <w:bCs/>
                <w:sz w:val="20"/>
                <w:lang w:val="zh-CN" w:eastAsia="zh-CN"/>
              </w:rPr>
              <w:t>全体会议</w:t>
            </w:r>
          </w:p>
          <w:p w14:paraId="07B2868A" w14:textId="4B5A01CB" w:rsidR="00967C8B" w:rsidRPr="00C04474" w:rsidRDefault="00967C8B" w:rsidP="00C04474">
            <w:pPr>
              <w:pStyle w:val="Normal-pool-Table"/>
              <w:spacing w:before="20" w:after="20"/>
              <w:jc w:val="center"/>
              <w:rPr>
                <w:rFonts w:eastAsia="SimSun"/>
                <w:b/>
                <w:bCs/>
                <w:sz w:val="20"/>
                <w:lang w:eastAsia="zh-CN"/>
              </w:rPr>
            </w:pPr>
            <w:r w:rsidRPr="00C04474">
              <w:rPr>
                <w:rFonts w:eastAsia="SimSun"/>
                <w:sz w:val="20"/>
                <w:lang w:val="zh-CN" w:eastAsia="zh-CN"/>
              </w:rPr>
              <w:t>项目</w:t>
            </w:r>
            <w:r w:rsidRPr="00C04474">
              <w:rPr>
                <w:rFonts w:eastAsia="SimSun"/>
                <w:sz w:val="20"/>
                <w:lang w:val="zh-CN" w:eastAsia="zh-CN"/>
              </w:rPr>
              <w:t>1</w:t>
            </w:r>
            <w:r w:rsidRPr="00C04474">
              <w:rPr>
                <w:rFonts w:eastAsia="SimSun"/>
                <w:sz w:val="20"/>
                <w:lang w:val="zh-CN" w:eastAsia="zh-CN"/>
              </w:rPr>
              <w:t>、</w:t>
            </w:r>
            <w:r w:rsidRPr="00C04474">
              <w:rPr>
                <w:rFonts w:eastAsia="SimSun"/>
                <w:sz w:val="20"/>
                <w:lang w:val="zh-CN" w:eastAsia="zh-CN"/>
              </w:rPr>
              <w:t>2</w:t>
            </w:r>
            <w:r w:rsidRPr="00C04474">
              <w:rPr>
                <w:rFonts w:eastAsia="SimSun"/>
                <w:sz w:val="20"/>
                <w:lang w:val="zh-CN" w:eastAsia="zh-CN"/>
              </w:rPr>
              <w:t>、</w:t>
            </w:r>
            <w:r w:rsidRPr="00C04474">
              <w:rPr>
                <w:rFonts w:eastAsia="SimSun"/>
                <w:sz w:val="20"/>
                <w:lang w:val="zh-CN" w:eastAsia="zh-CN"/>
              </w:rPr>
              <w:t>3</w:t>
            </w:r>
            <w:r w:rsidRPr="00C04474">
              <w:rPr>
                <w:rFonts w:eastAsia="SimSun"/>
                <w:sz w:val="20"/>
                <w:lang w:val="zh-CN" w:eastAsia="zh-CN"/>
              </w:rPr>
              <w:t>、</w:t>
            </w:r>
            <w:r w:rsidRPr="00C04474">
              <w:rPr>
                <w:rFonts w:eastAsia="SimSun"/>
                <w:sz w:val="20"/>
                <w:lang w:val="zh-CN" w:eastAsia="zh-CN"/>
              </w:rPr>
              <w:t xml:space="preserve">4 </w:t>
            </w:r>
            <w:r w:rsidRPr="00C04474">
              <w:rPr>
                <w:rFonts w:eastAsia="SimSun"/>
                <w:sz w:val="20"/>
                <w:lang w:val="zh-CN" w:eastAsia="zh-CN"/>
              </w:rPr>
              <w:t>和</w:t>
            </w:r>
            <w:r w:rsidRPr="00C04474">
              <w:rPr>
                <w:rFonts w:eastAsia="SimSun"/>
                <w:sz w:val="20"/>
                <w:lang w:val="zh-CN" w:eastAsia="zh-CN"/>
              </w:rPr>
              <w:t xml:space="preserve"> 5</w:t>
            </w:r>
          </w:p>
        </w:tc>
        <w:tc>
          <w:tcPr>
            <w:tcW w:w="1170" w:type="dxa"/>
            <w:vMerge w:val="restart"/>
            <w:shd w:val="clear" w:color="auto" w:fill="92D050"/>
            <w:vAlign w:val="center"/>
          </w:tcPr>
          <w:p w14:paraId="66E00A36" w14:textId="19A557CD"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w:t>
            </w:r>
            <w:r w:rsidR="00F12C0E">
              <w:rPr>
                <w:rFonts w:ascii="SimHei" w:eastAsia="SimHei" w:hAnsi="SimHei"/>
                <w:b/>
                <w:bCs/>
                <w:sz w:val="20"/>
                <w:lang w:val="zh-CN" w:eastAsia="zh-CN"/>
              </w:rPr>
              <w:br/>
            </w:r>
            <w:r w:rsidRPr="00C04474">
              <w:rPr>
                <w:rFonts w:ascii="SimHei" w:eastAsia="SimHei" w:hAnsi="SimHei"/>
                <w:b/>
                <w:bCs/>
                <w:sz w:val="20"/>
                <w:lang w:val="zh-CN" w:eastAsia="zh-CN"/>
              </w:rPr>
              <w:t>工作组</w:t>
            </w:r>
          </w:p>
          <w:p w14:paraId="3BF4AEA8"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7 (a)</w:t>
            </w:r>
          </w:p>
          <w:p w14:paraId="34DD323B"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外来入侵物种评估</w:t>
            </w:r>
          </w:p>
        </w:tc>
        <w:tc>
          <w:tcPr>
            <w:tcW w:w="1281" w:type="dxa"/>
            <w:vMerge w:val="restart"/>
            <w:shd w:val="clear" w:color="auto" w:fill="E2EFD9"/>
            <w:vAlign w:val="center"/>
          </w:tcPr>
          <w:p w14:paraId="24DCDB0D" w14:textId="77777777"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第二工作组</w:t>
            </w:r>
          </w:p>
          <w:p w14:paraId="47CC3E7D"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8</w:t>
            </w:r>
          </w:p>
          <w:p w14:paraId="0186272B"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工作队</w:t>
            </w:r>
          </w:p>
        </w:tc>
        <w:tc>
          <w:tcPr>
            <w:tcW w:w="1170" w:type="dxa"/>
            <w:gridSpan w:val="2"/>
            <w:vMerge w:val="restart"/>
            <w:shd w:val="clear" w:color="auto" w:fill="92D050"/>
            <w:vAlign w:val="center"/>
          </w:tcPr>
          <w:p w14:paraId="1299435D" w14:textId="77260539"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w:t>
            </w:r>
            <w:r w:rsidR="00F12C0E">
              <w:rPr>
                <w:rFonts w:ascii="SimHei" w:eastAsia="SimHei" w:hAnsi="SimHei"/>
                <w:b/>
                <w:bCs/>
                <w:sz w:val="20"/>
                <w:lang w:val="zh-CN" w:eastAsia="zh-CN"/>
              </w:rPr>
              <w:br/>
            </w:r>
            <w:r w:rsidRPr="00C04474">
              <w:rPr>
                <w:rFonts w:ascii="SimHei" w:eastAsia="SimHei" w:hAnsi="SimHei"/>
                <w:b/>
                <w:bCs/>
                <w:sz w:val="20"/>
                <w:lang w:val="zh-CN" w:eastAsia="zh-CN"/>
              </w:rPr>
              <w:t>工作组</w:t>
            </w:r>
          </w:p>
          <w:p w14:paraId="1CB9F6BE"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7 (a)</w:t>
            </w:r>
          </w:p>
          <w:p w14:paraId="253B9F98" w14:textId="77777777" w:rsidR="00967C8B" w:rsidRPr="00C04474" w:rsidRDefault="00967C8B" w:rsidP="00C04474">
            <w:pPr>
              <w:pStyle w:val="Normal-pool-Table"/>
              <w:spacing w:before="20" w:after="20"/>
              <w:jc w:val="center"/>
              <w:rPr>
                <w:rFonts w:eastAsia="SimSun"/>
                <w:b/>
                <w:bCs/>
                <w:sz w:val="20"/>
                <w:lang w:eastAsia="zh-CN"/>
              </w:rPr>
            </w:pPr>
            <w:r w:rsidRPr="00C04474">
              <w:rPr>
                <w:rFonts w:eastAsia="SimSun"/>
                <w:sz w:val="20"/>
                <w:lang w:val="zh-CN" w:eastAsia="zh-CN"/>
              </w:rPr>
              <w:t>外来入侵物种评估</w:t>
            </w:r>
          </w:p>
        </w:tc>
        <w:tc>
          <w:tcPr>
            <w:tcW w:w="1080" w:type="dxa"/>
            <w:vMerge w:val="restart"/>
            <w:shd w:val="clear" w:color="auto" w:fill="EAF1DD" w:themeFill="accent3" w:themeFillTint="33"/>
            <w:vAlign w:val="center"/>
          </w:tcPr>
          <w:p w14:paraId="7B664DC3" w14:textId="10FB70CB"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w:t>
            </w:r>
            <w:r w:rsidR="000F79B9">
              <w:rPr>
                <w:rFonts w:ascii="SimHei" w:eastAsia="SimHei" w:hAnsi="SimHei"/>
                <w:b/>
                <w:bCs/>
                <w:sz w:val="20"/>
                <w:lang w:val="zh-CN" w:eastAsia="zh-CN"/>
              </w:rPr>
              <w:br/>
            </w:r>
            <w:r w:rsidRPr="00C04474">
              <w:rPr>
                <w:rFonts w:ascii="SimHei" w:eastAsia="SimHei" w:hAnsi="SimHei"/>
                <w:b/>
                <w:bCs/>
                <w:sz w:val="20"/>
                <w:lang w:val="zh-CN" w:eastAsia="zh-CN"/>
              </w:rPr>
              <w:t>工作组</w:t>
            </w:r>
          </w:p>
          <w:p w14:paraId="1EC23B99"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9</w:t>
            </w:r>
          </w:p>
          <w:p w14:paraId="1C75214B" w14:textId="3D31FEB4"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改善成效</w:t>
            </w:r>
          </w:p>
        </w:tc>
        <w:tc>
          <w:tcPr>
            <w:tcW w:w="2160" w:type="dxa"/>
            <w:gridSpan w:val="3"/>
            <w:vMerge w:val="restart"/>
            <w:shd w:val="clear" w:color="auto" w:fill="FFC000"/>
            <w:vAlign w:val="center"/>
          </w:tcPr>
          <w:p w14:paraId="548B0360" w14:textId="77777777" w:rsidR="00967C8B" w:rsidRPr="00C04474" w:rsidRDefault="00967C8B" w:rsidP="00C04474">
            <w:pPr>
              <w:pStyle w:val="Normal-pool-Table"/>
              <w:spacing w:before="20" w:after="20"/>
              <w:jc w:val="center"/>
              <w:rPr>
                <w:rFonts w:ascii="SimHei" w:eastAsia="SimHei" w:hAnsi="SimHei"/>
                <w:b/>
                <w:sz w:val="20"/>
              </w:rPr>
            </w:pPr>
            <w:proofErr w:type="spellStart"/>
            <w:r w:rsidRPr="00C04474">
              <w:rPr>
                <w:rFonts w:ascii="SimHei" w:eastAsia="SimHei" w:hAnsi="SimHei"/>
                <w:b/>
                <w:bCs/>
                <w:sz w:val="20"/>
                <w:lang w:val="zh-CN"/>
              </w:rPr>
              <w:t>全体会议</w:t>
            </w:r>
            <w:proofErr w:type="spellEnd"/>
          </w:p>
          <w:p w14:paraId="740D5E80" w14:textId="77777777" w:rsidR="00967C8B" w:rsidRPr="00C04474" w:rsidRDefault="00967C8B" w:rsidP="00C04474">
            <w:pPr>
              <w:pStyle w:val="Normal-pool-Table"/>
              <w:spacing w:before="20" w:after="20"/>
              <w:jc w:val="center"/>
              <w:rPr>
                <w:rFonts w:eastAsia="SimSun"/>
                <w:b/>
                <w:sz w:val="20"/>
              </w:rPr>
            </w:pPr>
            <w:proofErr w:type="spellStart"/>
            <w:r w:rsidRPr="00C04474">
              <w:rPr>
                <w:rFonts w:eastAsia="SimSun"/>
                <w:sz w:val="20"/>
                <w:lang w:val="zh-CN"/>
              </w:rPr>
              <w:t>项目</w:t>
            </w:r>
            <w:proofErr w:type="spellEnd"/>
            <w:r w:rsidRPr="00C04474">
              <w:rPr>
                <w:rFonts w:eastAsia="SimSun"/>
                <w:sz w:val="20"/>
                <w:lang w:val="zh-CN"/>
              </w:rPr>
              <w:t>2 (c)</w:t>
            </w:r>
          </w:p>
        </w:tc>
        <w:tc>
          <w:tcPr>
            <w:tcW w:w="1170" w:type="dxa"/>
            <w:gridSpan w:val="2"/>
            <w:vMerge w:val="restart"/>
            <w:shd w:val="clear" w:color="auto" w:fill="E2EFD9"/>
            <w:vAlign w:val="center"/>
          </w:tcPr>
          <w:p w14:paraId="3FEF5288" w14:textId="12C4C7A9"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w:t>
            </w:r>
            <w:r w:rsidR="006E0B1B">
              <w:rPr>
                <w:rFonts w:ascii="SimHei" w:eastAsia="SimHei" w:hAnsi="SimHei"/>
                <w:b/>
                <w:bCs/>
                <w:sz w:val="20"/>
                <w:lang w:val="zh-CN" w:eastAsia="zh-CN"/>
              </w:rPr>
              <w:br/>
            </w:r>
            <w:r w:rsidRPr="00C04474">
              <w:rPr>
                <w:rFonts w:ascii="SimHei" w:eastAsia="SimHei" w:hAnsi="SimHei"/>
                <w:b/>
                <w:bCs/>
                <w:sz w:val="20"/>
                <w:lang w:val="zh-CN" w:eastAsia="zh-CN"/>
              </w:rPr>
              <w:t>工作组</w:t>
            </w:r>
          </w:p>
          <w:p w14:paraId="5B3DF2F6"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10</w:t>
            </w:r>
          </w:p>
          <w:p w14:paraId="729EB31C"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工作方案请求</w:t>
            </w:r>
          </w:p>
        </w:tc>
        <w:tc>
          <w:tcPr>
            <w:tcW w:w="1195" w:type="dxa"/>
            <w:gridSpan w:val="2"/>
            <w:vMerge w:val="restart"/>
            <w:shd w:val="clear" w:color="auto" w:fill="FFC000"/>
            <w:vAlign w:val="center"/>
          </w:tcPr>
          <w:p w14:paraId="4D4A4104" w14:textId="77777777" w:rsidR="00967C8B" w:rsidRPr="00C04474" w:rsidRDefault="00967C8B" w:rsidP="00C04474">
            <w:pPr>
              <w:pStyle w:val="Normal-pool-Table"/>
              <w:spacing w:before="20" w:after="20"/>
              <w:jc w:val="center"/>
              <w:rPr>
                <w:rFonts w:ascii="SimHei" w:eastAsia="SimHei" w:hAnsi="SimHei"/>
                <w:bCs/>
                <w:sz w:val="20"/>
              </w:rPr>
            </w:pPr>
            <w:proofErr w:type="spellStart"/>
            <w:r w:rsidRPr="00C04474">
              <w:rPr>
                <w:rFonts w:ascii="SimHei" w:eastAsia="SimHei" w:hAnsi="SimHei"/>
                <w:b/>
                <w:bCs/>
                <w:sz w:val="20"/>
                <w:lang w:val="zh-CN"/>
              </w:rPr>
              <w:t>全体会议</w:t>
            </w:r>
            <w:proofErr w:type="spellEnd"/>
          </w:p>
        </w:tc>
      </w:tr>
      <w:tr w:rsidR="002A4792" w:rsidRPr="00C04474" w14:paraId="3667EA63" w14:textId="77777777" w:rsidTr="00EB7376">
        <w:trPr>
          <w:gridAfter w:val="1"/>
          <w:wAfter w:w="12" w:type="dxa"/>
          <w:trHeight w:val="57"/>
          <w:jc w:val="right"/>
        </w:trPr>
        <w:tc>
          <w:tcPr>
            <w:tcW w:w="2695" w:type="dxa"/>
            <w:shd w:val="clear" w:color="auto" w:fill="auto"/>
            <w:hideMark/>
          </w:tcPr>
          <w:p w14:paraId="702889F7" w14:textId="1282C458"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上午</w:t>
            </w:r>
            <w:proofErr w:type="spellEnd"/>
            <w:r w:rsidRPr="00EB7376">
              <w:rPr>
                <w:rFonts w:eastAsia="SimSun"/>
                <w:szCs w:val="18"/>
                <w:lang w:val="zh-CN"/>
              </w:rPr>
              <w:t>10</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0095575A" w:rsidRPr="00EB7376">
              <w:rPr>
                <w:rFonts w:eastAsia="SimSun"/>
                <w:szCs w:val="18"/>
                <w:lang w:val="zh-CN"/>
              </w:rPr>
              <w:t>11</w:t>
            </w:r>
            <w:r w:rsidR="0095575A" w:rsidRPr="00EB7376">
              <w:rPr>
                <w:rFonts w:eastAsia="SimSun"/>
                <w:szCs w:val="18"/>
                <w:lang w:val="zh-CN"/>
              </w:rPr>
              <w:t>时</w:t>
            </w:r>
          </w:p>
        </w:tc>
        <w:tc>
          <w:tcPr>
            <w:tcW w:w="1260" w:type="dxa"/>
            <w:vMerge/>
            <w:shd w:val="clear" w:color="auto" w:fill="D9D9D9"/>
            <w:vAlign w:val="center"/>
          </w:tcPr>
          <w:p w14:paraId="5E41B90C"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1A64E5FE" w14:textId="77777777" w:rsidR="00967C8B" w:rsidRPr="00C04474" w:rsidRDefault="00967C8B" w:rsidP="00C04474">
            <w:pPr>
              <w:pStyle w:val="Normal-pool-Table"/>
              <w:spacing w:before="20" w:after="20"/>
              <w:jc w:val="center"/>
              <w:rPr>
                <w:rFonts w:eastAsia="SimSun"/>
                <w:sz w:val="20"/>
              </w:rPr>
            </w:pPr>
          </w:p>
        </w:tc>
        <w:tc>
          <w:tcPr>
            <w:tcW w:w="1170" w:type="dxa"/>
            <w:vMerge/>
            <w:shd w:val="clear" w:color="auto" w:fill="92D050"/>
            <w:vAlign w:val="center"/>
          </w:tcPr>
          <w:p w14:paraId="2BD7F294" w14:textId="77777777" w:rsidR="00967C8B" w:rsidRPr="00C04474" w:rsidRDefault="00967C8B" w:rsidP="00C04474">
            <w:pPr>
              <w:pStyle w:val="Normal-pool-Table"/>
              <w:spacing w:before="20" w:after="20"/>
              <w:jc w:val="center"/>
              <w:rPr>
                <w:rFonts w:eastAsia="SimSun"/>
                <w:sz w:val="20"/>
              </w:rPr>
            </w:pPr>
          </w:p>
        </w:tc>
        <w:tc>
          <w:tcPr>
            <w:tcW w:w="1281" w:type="dxa"/>
            <w:vMerge/>
            <w:shd w:val="clear" w:color="auto" w:fill="E2EFD9"/>
            <w:vAlign w:val="center"/>
          </w:tcPr>
          <w:p w14:paraId="1681DF2D"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92D050"/>
            <w:vAlign w:val="center"/>
          </w:tcPr>
          <w:p w14:paraId="0F5B78CC" w14:textId="77777777" w:rsidR="00967C8B" w:rsidRPr="00C04474" w:rsidRDefault="00967C8B" w:rsidP="00C04474">
            <w:pPr>
              <w:pStyle w:val="Normal-pool-Table"/>
              <w:spacing w:before="20" w:after="20"/>
              <w:jc w:val="center"/>
              <w:rPr>
                <w:rFonts w:eastAsia="SimSun"/>
                <w:sz w:val="20"/>
              </w:rPr>
            </w:pPr>
          </w:p>
        </w:tc>
        <w:tc>
          <w:tcPr>
            <w:tcW w:w="1080" w:type="dxa"/>
            <w:vMerge/>
            <w:shd w:val="clear" w:color="auto" w:fill="EAF1DD" w:themeFill="accent3" w:themeFillTint="33"/>
            <w:vAlign w:val="center"/>
          </w:tcPr>
          <w:p w14:paraId="4335ED78"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FFC000"/>
            <w:vAlign w:val="center"/>
          </w:tcPr>
          <w:p w14:paraId="06E3F9C0"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E2EFD9"/>
            <w:vAlign w:val="center"/>
          </w:tcPr>
          <w:p w14:paraId="72F0F677"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FFC000"/>
            <w:vAlign w:val="center"/>
          </w:tcPr>
          <w:p w14:paraId="212C2A85" w14:textId="77777777" w:rsidR="00967C8B" w:rsidRPr="00C04474" w:rsidRDefault="00967C8B" w:rsidP="00C04474">
            <w:pPr>
              <w:pStyle w:val="Normal-pool-Table"/>
              <w:spacing w:before="20" w:after="20"/>
              <w:jc w:val="center"/>
              <w:rPr>
                <w:rFonts w:eastAsia="SimSun"/>
                <w:sz w:val="20"/>
              </w:rPr>
            </w:pPr>
          </w:p>
        </w:tc>
      </w:tr>
      <w:tr w:rsidR="002A4792" w:rsidRPr="00C04474" w14:paraId="4091B4A3" w14:textId="77777777" w:rsidTr="00EB7376">
        <w:trPr>
          <w:gridAfter w:val="1"/>
          <w:wAfter w:w="12" w:type="dxa"/>
          <w:trHeight w:val="57"/>
          <w:jc w:val="right"/>
        </w:trPr>
        <w:tc>
          <w:tcPr>
            <w:tcW w:w="2695" w:type="dxa"/>
            <w:shd w:val="clear" w:color="auto" w:fill="auto"/>
            <w:hideMark/>
          </w:tcPr>
          <w:p w14:paraId="4B97A909" w14:textId="79588D38"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上午</w:t>
            </w:r>
            <w:proofErr w:type="spellEnd"/>
            <w:r w:rsidRPr="00EB7376">
              <w:rPr>
                <w:rFonts w:eastAsia="SimSun"/>
                <w:szCs w:val="18"/>
                <w:lang w:val="zh-CN"/>
              </w:rPr>
              <w:t>11</w:t>
            </w:r>
            <w:proofErr w:type="spellStart"/>
            <w:r w:rsidRPr="00EB7376">
              <w:rPr>
                <w:rFonts w:eastAsia="SimSun"/>
                <w:szCs w:val="18"/>
                <w:lang w:val="zh-CN"/>
              </w:rPr>
              <w:t>时至</w:t>
            </w:r>
            <w:proofErr w:type="spellEnd"/>
            <w:r w:rsidR="0095575A" w:rsidRPr="00EB7376">
              <w:rPr>
                <w:rFonts w:eastAsia="SimSun"/>
                <w:szCs w:val="18"/>
                <w:lang w:val="zh-CN"/>
              </w:rPr>
              <w:t>11</w:t>
            </w:r>
            <w:r w:rsidR="0095575A" w:rsidRPr="00EB7376">
              <w:rPr>
                <w:rFonts w:eastAsia="SimSun"/>
                <w:szCs w:val="18"/>
                <w:lang w:val="zh-CN"/>
              </w:rPr>
              <w:t>时</w:t>
            </w:r>
            <w:r w:rsidR="0095575A" w:rsidRPr="00EB7376">
              <w:rPr>
                <w:rFonts w:eastAsia="SimSun"/>
                <w:szCs w:val="18"/>
                <w:lang w:val="zh-CN"/>
              </w:rPr>
              <w:t>30</w:t>
            </w:r>
            <w:r w:rsidR="0095575A" w:rsidRPr="00EB7376">
              <w:rPr>
                <w:rFonts w:eastAsia="SimSun"/>
                <w:szCs w:val="18"/>
                <w:lang w:val="zh-CN"/>
              </w:rPr>
              <w:t>分</w:t>
            </w:r>
          </w:p>
        </w:tc>
        <w:tc>
          <w:tcPr>
            <w:tcW w:w="1260" w:type="dxa"/>
            <w:vMerge/>
            <w:vAlign w:val="center"/>
          </w:tcPr>
          <w:p w14:paraId="143CACA4"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76B7D868" w14:textId="77777777" w:rsidR="00967C8B" w:rsidRPr="00C04474" w:rsidRDefault="00967C8B" w:rsidP="00C04474">
            <w:pPr>
              <w:pStyle w:val="Normal-pool-Table"/>
              <w:spacing w:before="20" w:after="20"/>
              <w:jc w:val="center"/>
              <w:rPr>
                <w:rFonts w:eastAsia="SimSun"/>
                <w:sz w:val="20"/>
              </w:rPr>
            </w:pPr>
          </w:p>
        </w:tc>
        <w:tc>
          <w:tcPr>
            <w:tcW w:w="1170" w:type="dxa"/>
            <w:vMerge/>
            <w:shd w:val="clear" w:color="auto" w:fill="92D050"/>
            <w:vAlign w:val="center"/>
          </w:tcPr>
          <w:p w14:paraId="05F5FCE7" w14:textId="77777777" w:rsidR="00967C8B" w:rsidRPr="00C04474" w:rsidRDefault="00967C8B" w:rsidP="00C04474">
            <w:pPr>
              <w:pStyle w:val="Normal-pool-Table"/>
              <w:spacing w:before="20" w:after="20"/>
              <w:jc w:val="center"/>
              <w:rPr>
                <w:rFonts w:eastAsia="SimSun"/>
                <w:sz w:val="20"/>
              </w:rPr>
            </w:pPr>
          </w:p>
        </w:tc>
        <w:tc>
          <w:tcPr>
            <w:tcW w:w="1281" w:type="dxa"/>
            <w:vMerge/>
            <w:shd w:val="clear" w:color="auto" w:fill="E2EFD9"/>
            <w:vAlign w:val="center"/>
          </w:tcPr>
          <w:p w14:paraId="48F3EBC8"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92D050"/>
            <w:vAlign w:val="center"/>
          </w:tcPr>
          <w:p w14:paraId="50A92488" w14:textId="77777777" w:rsidR="00967C8B" w:rsidRPr="00C04474" w:rsidRDefault="00967C8B" w:rsidP="00C04474">
            <w:pPr>
              <w:pStyle w:val="Normal-pool-Table"/>
              <w:spacing w:before="20" w:after="20"/>
              <w:jc w:val="center"/>
              <w:rPr>
                <w:rFonts w:eastAsia="SimSun"/>
                <w:sz w:val="20"/>
              </w:rPr>
            </w:pPr>
          </w:p>
        </w:tc>
        <w:tc>
          <w:tcPr>
            <w:tcW w:w="1080" w:type="dxa"/>
            <w:vMerge/>
            <w:shd w:val="clear" w:color="auto" w:fill="EAF1DD" w:themeFill="accent3" w:themeFillTint="33"/>
            <w:vAlign w:val="center"/>
          </w:tcPr>
          <w:p w14:paraId="03EB5D30"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FFC000"/>
            <w:vAlign w:val="center"/>
          </w:tcPr>
          <w:p w14:paraId="77629D80"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E2EFD9"/>
            <w:vAlign w:val="center"/>
          </w:tcPr>
          <w:p w14:paraId="1D413801"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FFC000"/>
            <w:vAlign w:val="center"/>
          </w:tcPr>
          <w:p w14:paraId="6A0E459E" w14:textId="77777777" w:rsidR="00967C8B" w:rsidRPr="00C04474" w:rsidRDefault="00967C8B" w:rsidP="00C04474">
            <w:pPr>
              <w:pStyle w:val="Normal-pool-Table"/>
              <w:spacing w:before="20" w:after="20"/>
              <w:jc w:val="center"/>
              <w:rPr>
                <w:rFonts w:eastAsia="SimSun"/>
                <w:sz w:val="20"/>
              </w:rPr>
            </w:pPr>
          </w:p>
        </w:tc>
      </w:tr>
      <w:tr w:rsidR="002A4792" w:rsidRPr="00C04474" w14:paraId="3849586A" w14:textId="77777777" w:rsidTr="00BD7D07">
        <w:trPr>
          <w:gridAfter w:val="1"/>
          <w:wAfter w:w="12" w:type="dxa"/>
          <w:trHeight w:val="57"/>
          <w:jc w:val="right"/>
        </w:trPr>
        <w:tc>
          <w:tcPr>
            <w:tcW w:w="2695" w:type="dxa"/>
            <w:shd w:val="clear" w:color="auto" w:fill="auto"/>
            <w:hideMark/>
          </w:tcPr>
          <w:p w14:paraId="30CB9CD2" w14:textId="423D4B04"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上午</w:t>
            </w:r>
            <w:proofErr w:type="spellEnd"/>
            <w:r w:rsidRPr="00EB7376">
              <w:rPr>
                <w:rFonts w:eastAsia="SimSun"/>
                <w:szCs w:val="18"/>
                <w:lang w:val="zh-CN"/>
              </w:rPr>
              <w:t>11</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r w:rsidR="0095575A" w:rsidRPr="00EB7376">
              <w:rPr>
                <w:rFonts w:eastAsia="SimSun"/>
                <w:szCs w:val="18"/>
                <w:lang w:val="zh-CN"/>
              </w:rPr>
              <w:t>中午</w:t>
            </w:r>
            <w:proofErr w:type="spellEnd"/>
            <w:r w:rsidR="0095575A" w:rsidRPr="00EB7376">
              <w:rPr>
                <w:rFonts w:eastAsia="SimSun"/>
                <w:szCs w:val="18"/>
                <w:lang w:val="zh-CN"/>
              </w:rPr>
              <w:t xml:space="preserve">12 </w:t>
            </w:r>
            <w:r w:rsidR="0095575A" w:rsidRPr="00EB7376">
              <w:rPr>
                <w:rFonts w:eastAsia="SimSun"/>
                <w:szCs w:val="18"/>
                <w:lang w:val="zh-CN"/>
              </w:rPr>
              <w:t>时</w:t>
            </w:r>
          </w:p>
        </w:tc>
        <w:tc>
          <w:tcPr>
            <w:tcW w:w="1260" w:type="dxa"/>
            <w:vMerge/>
            <w:shd w:val="clear" w:color="auto" w:fill="D9D9D9"/>
            <w:vAlign w:val="center"/>
          </w:tcPr>
          <w:p w14:paraId="0E4BE255"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103699A5" w14:textId="77777777" w:rsidR="00967C8B" w:rsidRPr="00C04474" w:rsidRDefault="00967C8B" w:rsidP="00C04474">
            <w:pPr>
              <w:pStyle w:val="Normal-pool-Table"/>
              <w:spacing w:before="20" w:after="20"/>
              <w:jc w:val="center"/>
              <w:rPr>
                <w:rFonts w:eastAsia="SimSun"/>
                <w:sz w:val="20"/>
              </w:rPr>
            </w:pPr>
          </w:p>
        </w:tc>
        <w:tc>
          <w:tcPr>
            <w:tcW w:w="1170" w:type="dxa"/>
            <w:vMerge/>
            <w:shd w:val="clear" w:color="auto" w:fill="92D050"/>
            <w:vAlign w:val="center"/>
          </w:tcPr>
          <w:p w14:paraId="19B0FC5A" w14:textId="77777777" w:rsidR="00967C8B" w:rsidRPr="00C04474" w:rsidRDefault="00967C8B" w:rsidP="00C04474">
            <w:pPr>
              <w:pStyle w:val="Normal-pool-Table"/>
              <w:spacing w:before="20" w:after="20"/>
              <w:jc w:val="center"/>
              <w:rPr>
                <w:rFonts w:eastAsia="SimSun"/>
                <w:sz w:val="20"/>
              </w:rPr>
            </w:pPr>
          </w:p>
        </w:tc>
        <w:tc>
          <w:tcPr>
            <w:tcW w:w="1281" w:type="dxa"/>
            <w:vMerge/>
            <w:shd w:val="clear" w:color="auto" w:fill="E2EFD9"/>
            <w:vAlign w:val="center"/>
          </w:tcPr>
          <w:p w14:paraId="35CDBF05"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92D050"/>
            <w:vAlign w:val="center"/>
          </w:tcPr>
          <w:p w14:paraId="3125F0BE" w14:textId="77777777" w:rsidR="00967C8B" w:rsidRPr="00C04474" w:rsidRDefault="00967C8B" w:rsidP="00C04474">
            <w:pPr>
              <w:pStyle w:val="Normal-pool-Table"/>
              <w:spacing w:before="20" w:after="20"/>
              <w:jc w:val="center"/>
              <w:rPr>
                <w:rFonts w:eastAsia="SimSun"/>
                <w:bCs/>
                <w:sz w:val="20"/>
              </w:rPr>
            </w:pPr>
          </w:p>
        </w:tc>
        <w:tc>
          <w:tcPr>
            <w:tcW w:w="1080" w:type="dxa"/>
            <w:vMerge/>
            <w:shd w:val="clear" w:color="auto" w:fill="EAF1DD" w:themeFill="accent3" w:themeFillTint="33"/>
            <w:vAlign w:val="center"/>
          </w:tcPr>
          <w:p w14:paraId="17917F45" w14:textId="77777777" w:rsidR="00967C8B" w:rsidRPr="00C04474" w:rsidRDefault="00967C8B" w:rsidP="00C04474">
            <w:pPr>
              <w:pStyle w:val="Normal-pool-Table"/>
              <w:spacing w:before="20" w:after="20"/>
              <w:jc w:val="center"/>
              <w:rPr>
                <w:rFonts w:eastAsia="SimSun"/>
                <w:bCs/>
                <w:sz w:val="20"/>
              </w:rPr>
            </w:pPr>
          </w:p>
        </w:tc>
        <w:tc>
          <w:tcPr>
            <w:tcW w:w="2160" w:type="dxa"/>
            <w:gridSpan w:val="3"/>
            <w:vMerge w:val="restart"/>
            <w:shd w:val="clear" w:color="auto" w:fill="92D050"/>
          </w:tcPr>
          <w:p w14:paraId="43CC302A" w14:textId="77777777" w:rsidR="00967C8B" w:rsidRPr="00C04474" w:rsidRDefault="00967C8B" w:rsidP="00BD7D07">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第一工作组</w:t>
            </w:r>
          </w:p>
          <w:p w14:paraId="0B609AA5" w14:textId="77777777" w:rsidR="00967C8B" w:rsidRPr="00C04474" w:rsidRDefault="00967C8B" w:rsidP="00BD7D07">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7 (a)</w:t>
            </w:r>
          </w:p>
          <w:p w14:paraId="14196830" w14:textId="77777777" w:rsidR="00967C8B" w:rsidRPr="00C04474" w:rsidRDefault="00967C8B" w:rsidP="00BD7D07">
            <w:pPr>
              <w:pStyle w:val="Normal-pool-Table"/>
              <w:spacing w:before="20" w:after="20"/>
              <w:jc w:val="center"/>
              <w:rPr>
                <w:rFonts w:eastAsia="SimSun"/>
                <w:sz w:val="20"/>
                <w:lang w:eastAsia="zh-CN"/>
              </w:rPr>
            </w:pPr>
            <w:r w:rsidRPr="00C04474">
              <w:rPr>
                <w:rFonts w:eastAsia="SimSun"/>
                <w:sz w:val="20"/>
                <w:lang w:val="zh-CN" w:eastAsia="zh-CN"/>
              </w:rPr>
              <w:t>外来入侵物种评估</w:t>
            </w:r>
          </w:p>
        </w:tc>
        <w:tc>
          <w:tcPr>
            <w:tcW w:w="1170" w:type="dxa"/>
            <w:gridSpan w:val="2"/>
            <w:vMerge/>
            <w:shd w:val="clear" w:color="auto" w:fill="E2EFD9"/>
            <w:vAlign w:val="center"/>
          </w:tcPr>
          <w:p w14:paraId="2DBEAE6A" w14:textId="77777777" w:rsidR="00967C8B" w:rsidRPr="00C04474" w:rsidRDefault="00967C8B" w:rsidP="00C04474">
            <w:pPr>
              <w:pStyle w:val="Normal-pool-Table"/>
              <w:spacing w:before="20" w:after="20"/>
              <w:jc w:val="center"/>
              <w:rPr>
                <w:rFonts w:eastAsia="SimSun"/>
                <w:sz w:val="20"/>
                <w:lang w:eastAsia="zh-CN"/>
              </w:rPr>
            </w:pPr>
          </w:p>
        </w:tc>
        <w:tc>
          <w:tcPr>
            <w:tcW w:w="1195" w:type="dxa"/>
            <w:gridSpan w:val="2"/>
            <w:vMerge/>
            <w:shd w:val="clear" w:color="auto" w:fill="FFC000"/>
            <w:vAlign w:val="center"/>
          </w:tcPr>
          <w:p w14:paraId="0735DC19" w14:textId="77777777" w:rsidR="00967C8B" w:rsidRPr="00C04474" w:rsidRDefault="00967C8B" w:rsidP="00C04474">
            <w:pPr>
              <w:pStyle w:val="Normal-pool-Table"/>
              <w:spacing w:before="20" w:after="20"/>
              <w:jc w:val="center"/>
              <w:rPr>
                <w:rFonts w:eastAsia="SimSun"/>
                <w:sz w:val="20"/>
                <w:lang w:eastAsia="zh-CN"/>
              </w:rPr>
            </w:pPr>
          </w:p>
        </w:tc>
      </w:tr>
      <w:tr w:rsidR="002A4792" w:rsidRPr="00C04474" w14:paraId="5969C7B5" w14:textId="77777777" w:rsidTr="00EB7376">
        <w:trPr>
          <w:gridAfter w:val="1"/>
          <w:wAfter w:w="12" w:type="dxa"/>
          <w:trHeight w:val="57"/>
          <w:jc w:val="right"/>
        </w:trPr>
        <w:tc>
          <w:tcPr>
            <w:tcW w:w="2695" w:type="dxa"/>
            <w:shd w:val="clear" w:color="auto" w:fill="auto"/>
            <w:hideMark/>
          </w:tcPr>
          <w:p w14:paraId="70D1B039" w14:textId="0A3D4965"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中午</w:t>
            </w:r>
            <w:proofErr w:type="spellEnd"/>
            <w:r w:rsidRPr="00EB7376">
              <w:rPr>
                <w:rFonts w:eastAsia="SimSun"/>
                <w:szCs w:val="18"/>
                <w:lang w:val="zh-CN"/>
              </w:rPr>
              <w:t>12</w:t>
            </w:r>
            <w:proofErr w:type="spellStart"/>
            <w:r w:rsidRPr="00EB7376">
              <w:rPr>
                <w:rFonts w:eastAsia="SimSun"/>
                <w:szCs w:val="18"/>
                <w:lang w:val="zh-CN"/>
              </w:rPr>
              <w:t>时至下午</w:t>
            </w:r>
            <w:proofErr w:type="spellEnd"/>
            <w:r w:rsidR="0095575A" w:rsidRPr="00EB7376">
              <w:rPr>
                <w:rFonts w:eastAsia="SimSun"/>
                <w:szCs w:val="18"/>
                <w:lang w:val="zh-CN"/>
              </w:rPr>
              <w:t>12</w:t>
            </w:r>
            <w:r w:rsidR="0095575A" w:rsidRPr="00EB7376">
              <w:rPr>
                <w:rFonts w:eastAsia="SimSun"/>
                <w:szCs w:val="18"/>
                <w:lang w:val="zh-CN"/>
              </w:rPr>
              <w:t>时</w:t>
            </w:r>
            <w:r w:rsidR="0095575A" w:rsidRPr="00EB7376">
              <w:rPr>
                <w:rFonts w:eastAsia="SimSun"/>
                <w:szCs w:val="18"/>
                <w:lang w:val="zh-CN"/>
              </w:rPr>
              <w:t>30</w:t>
            </w:r>
            <w:r w:rsidR="0095575A" w:rsidRPr="00EB7376">
              <w:rPr>
                <w:rFonts w:eastAsia="SimSun"/>
                <w:szCs w:val="18"/>
                <w:lang w:val="zh-CN"/>
              </w:rPr>
              <w:t>分</w:t>
            </w:r>
          </w:p>
        </w:tc>
        <w:tc>
          <w:tcPr>
            <w:tcW w:w="1260" w:type="dxa"/>
            <w:vMerge/>
            <w:vAlign w:val="center"/>
          </w:tcPr>
          <w:p w14:paraId="3762731E"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56E71BD7" w14:textId="77777777" w:rsidR="00967C8B" w:rsidRPr="00C04474" w:rsidRDefault="00967C8B" w:rsidP="00C04474">
            <w:pPr>
              <w:pStyle w:val="Normal-pool-Table"/>
              <w:spacing w:before="20" w:after="20"/>
              <w:jc w:val="center"/>
              <w:rPr>
                <w:rFonts w:eastAsia="SimSun"/>
                <w:sz w:val="20"/>
              </w:rPr>
            </w:pPr>
          </w:p>
        </w:tc>
        <w:tc>
          <w:tcPr>
            <w:tcW w:w="1170" w:type="dxa"/>
            <w:vMerge/>
            <w:shd w:val="clear" w:color="auto" w:fill="92D050"/>
            <w:vAlign w:val="center"/>
          </w:tcPr>
          <w:p w14:paraId="7B23EE0E" w14:textId="77777777" w:rsidR="00967C8B" w:rsidRPr="00C04474" w:rsidRDefault="00967C8B" w:rsidP="00C04474">
            <w:pPr>
              <w:pStyle w:val="Normal-pool-Table"/>
              <w:spacing w:before="20" w:after="20"/>
              <w:jc w:val="center"/>
              <w:rPr>
                <w:rFonts w:eastAsia="SimSun"/>
                <w:sz w:val="20"/>
              </w:rPr>
            </w:pPr>
          </w:p>
        </w:tc>
        <w:tc>
          <w:tcPr>
            <w:tcW w:w="1281" w:type="dxa"/>
            <w:vMerge/>
            <w:shd w:val="clear" w:color="auto" w:fill="E2EFD9"/>
            <w:vAlign w:val="center"/>
          </w:tcPr>
          <w:p w14:paraId="2C707EF5"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92D050"/>
            <w:vAlign w:val="center"/>
          </w:tcPr>
          <w:p w14:paraId="72C337D2" w14:textId="77777777" w:rsidR="00967C8B" w:rsidRPr="00C04474" w:rsidRDefault="00967C8B" w:rsidP="00C04474">
            <w:pPr>
              <w:pStyle w:val="Normal-pool-Table"/>
              <w:spacing w:before="20" w:after="20"/>
              <w:jc w:val="center"/>
              <w:rPr>
                <w:rFonts w:eastAsia="SimSun"/>
                <w:sz w:val="20"/>
              </w:rPr>
            </w:pPr>
          </w:p>
        </w:tc>
        <w:tc>
          <w:tcPr>
            <w:tcW w:w="1080" w:type="dxa"/>
            <w:vMerge/>
            <w:shd w:val="clear" w:color="auto" w:fill="EAF1DD" w:themeFill="accent3" w:themeFillTint="33"/>
            <w:vAlign w:val="center"/>
          </w:tcPr>
          <w:p w14:paraId="464163AE"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92D050"/>
            <w:vAlign w:val="center"/>
          </w:tcPr>
          <w:p w14:paraId="5599F5BB"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E2EFD9"/>
            <w:vAlign w:val="center"/>
          </w:tcPr>
          <w:p w14:paraId="0E74F9E0"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FFC000"/>
            <w:vAlign w:val="center"/>
          </w:tcPr>
          <w:p w14:paraId="38A2D247" w14:textId="77777777" w:rsidR="00967C8B" w:rsidRPr="00C04474" w:rsidRDefault="00967C8B" w:rsidP="00C04474">
            <w:pPr>
              <w:pStyle w:val="Normal-pool-Table"/>
              <w:spacing w:before="20" w:after="20"/>
              <w:jc w:val="center"/>
              <w:rPr>
                <w:rFonts w:eastAsia="SimSun"/>
                <w:sz w:val="20"/>
              </w:rPr>
            </w:pPr>
          </w:p>
        </w:tc>
      </w:tr>
      <w:tr w:rsidR="002A4792" w:rsidRPr="00C04474" w14:paraId="6DDED3D1" w14:textId="77777777" w:rsidTr="00BD7D07">
        <w:trPr>
          <w:gridAfter w:val="1"/>
          <w:wAfter w:w="12" w:type="dxa"/>
          <w:trHeight w:val="60"/>
          <w:jc w:val="right"/>
        </w:trPr>
        <w:tc>
          <w:tcPr>
            <w:tcW w:w="2695" w:type="dxa"/>
            <w:shd w:val="clear" w:color="auto" w:fill="auto"/>
            <w:hideMark/>
          </w:tcPr>
          <w:p w14:paraId="4A1F4365" w14:textId="01A5EC91"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12</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0095575A" w:rsidRPr="00EB7376">
              <w:rPr>
                <w:rFonts w:eastAsia="SimSun"/>
                <w:szCs w:val="18"/>
                <w:lang w:val="zh-CN"/>
              </w:rPr>
              <w:t>1</w:t>
            </w:r>
            <w:r w:rsidR="0095575A" w:rsidRPr="00EB7376">
              <w:rPr>
                <w:rFonts w:eastAsia="SimSun"/>
                <w:szCs w:val="18"/>
                <w:lang w:val="zh-CN"/>
              </w:rPr>
              <w:t>时</w:t>
            </w:r>
          </w:p>
        </w:tc>
        <w:tc>
          <w:tcPr>
            <w:tcW w:w="1260" w:type="dxa"/>
            <w:vMerge/>
            <w:shd w:val="clear" w:color="auto" w:fill="D9D9D9"/>
            <w:vAlign w:val="center"/>
          </w:tcPr>
          <w:p w14:paraId="2C694EF6"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5F0701F7" w14:textId="77777777" w:rsidR="00967C8B" w:rsidRPr="00C04474" w:rsidRDefault="00967C8B" w:rsidP="00C04474">
            <w:pPr>
              <w:pStyle w:val="Normal-pool-Table"/>
              <w:spacing w:before="20" w:after="20"/>
              <w:jc w:val="center"/>
              <w:rPr>
                <w:rFonts w:eastAsia="SimSun"/>
                <w:sz w:val="20"/>
              </w:rPr>
            </w:pPr>
          </w:p>
        </w:tc>
        <w:tc>
          <w:tcPr>
            <w:tcW w:w="1170" w:type="dxa"/>
            <w:vMerge/>
            <w:shd w:val="clear" w:color="auto" w:fill="92D050"/>
            <w:vAlign w:val="center"/>
          </w:tcPr>
          <w:p w14:paraId="2AE34F54" w14:textId="77777777" w:rsidR="00967C8B" w:rsidRPr="00C04474" w:rsidRDefault="00967C8B" w:rsidP="00C04474">
            <w:pPr>
              <w:pStyle w:val="Normal-pool-Table"/>
              <w:spacing w:before="20" w:after="20"/>
              <w:jc w:val="center"/>
              <w:rPr>
                <w:rFonts w:eastAsia="SimSun"/>
                <w:sz w:val="20"/>
              </w:rPr>
            </w:pPr>
          </w:p>
        </w:tc>
        <w:tc>
          <w:tcPr>
            <w:tcW w:w="1281" w:type="dxa"/>
            <w:vMerge/>
            <w:shd w:val="clear" w:color="auto" w:fill="E2EFD9"/>
            <w:vAlign w:val="center"/>
          </w:tcPr>
          <w:p w14:paraId="6D6700E3"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92D050"/>
            <w:vAlign w:val="center"/>
          </w:tcPr>
          <w:p w14:paraId="2399E739" w14:textId="77777777" w:rsidR="00967C8B" w:rsidRPr="00C04474" w:rsidRDefault="00967C8B" w:rsidP="00C04474">
            <w:pPr>
              <w:pStyle w:val="Normal-pool-Table"/>
              <w:spacing w:before="20" w:after="20"/>
              <w:jc w:val="center"/>
              <w:rPr>
                <w:rFonts w:eastAsia="SimSun"/>
                <w:sz w:val="20"/>
              </w:rPr>
            </w:pPr>
          </w:p>
        </w:tc>
        <w:tc>
          <w:tcPr>
            <w:tcW w:w="1080" w:type="dxa"/>
            <w:vMerge/>
            <w:shd w:val="clear" w:color="auto" w:fill="EAF1DD" w:themeFill="accent3" w:themeFillTint="33"/>
            <w:vAlign w:val="center"/>
          </w:tcPr>
          <w:p w14:paraId="624838C4"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92D050"/>
            <w:vAlign w:val="center"/>
          </w:tcPr>
          <w:p w14:paraId="07B6A6DA"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E2EFD9"/>
            <w:vAlign w:val="center"/>
          </w:tcPr>
          <w:p w14:paraId="052B9F0A"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FFC000"/>
            <w:vAlign w:val="center"/>
          </w:tcPr>
          <w:p w14:paraId="7580EBB1" w14:textId="77777777" w:rsidR="00967C8B" w:rsidRPr="00C04474" w:rsidRDefault="00967C8B" w:rsidP="00C04474">
            <w:pPr>
              <w:pStyle w:val="Normal-pool-Table"/>
              <w:spacing w:before="20" w:after="20"/>
              <w:jc w:val="center"/>
              <w:rPr>
                <w:rFonts w:eastAsia="SimSun"/>
                <w:sz w:val="20"/>
              </w:rPr>
            </w:pPr>
          </w:p>
        </w:tc>
      </w:tr>
      <w:tr w:rsidR="00967C8B" w:rsidRPr="00C04474" w14:paraId="37500F30" w14:textId="77777777" w:rsidTr="00EB7376">
        <w:trPr>
          <w:trHeight w:val="57"/>
          <w:jc w:val="right"/>
        </w:trPr>
        <w:tc>
          <w:tcPr>
            <w:tcW w:w="2695" w:type="dxa"/>
            <w:shd w:val="clear" w:color="auto" w:fill="auto"/>
            <w:hideMark/>
          </w:tcPr>
          <w:p w14:paraId="1870F622"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1</w:t>
            </w:r>
            <w:proofErr w:type="spellStart"/>
            <w:r w:rsidRPr="00EB7376">
              <w:rPr>
                <w:rFonts w:eastAsia="SimSun"/>
                <w:szCs w:val="18"/>
                <w:lang w:val="zh-CN"/>
              </w:rPr>
              <w:t>时至</w:t>
            </w:r>
            <w:proofErr w:type="spellEnd"/>
            <w:r w:rsidRPr="00EB7376">
              <w:rPr>
                <w:rFonts w:eastAsia="SimSun"/>
                <w:szCs w:val="18"/>
                <w:lang w:val="zh-CN"/>
              </w:rPr>
              <w:t>1</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vAlign w:val="center"/>
          </w:tcPr>
          <w:p w14:paraId="409F3DE9" w14:textId="77777777" w:rsidR="00967C8B" w:rsidRPr="00C04474" w:rsidRDefault="00967C8B" w:rsidP="00C04474">
            <w:pPr>
              <w:pStyle w:val="Normal-pool-Table"/>
              <w:spacing w:before="20" w:after="20"/>
              <w:rPr>
                <w:rFonts w:eastAsia="SimSun"/>
                <w:sz w:val="20"/>
              </w:rPr>
            </w:pPr>
          </w:p>
        </w:tc>
        <w:tc>
          <w:tcPr>
            <w:tcW w:w="1440" w:type="dxa"/>
            <w:vMerge w:val="restart"/>
            <w:shd w:val="clear" w:color="auto" w:fill="D9D9D9"/>
            <w:vAlign w:val="center"/>
          </w:tcPr>
          <w:p w14:paraId="3816D907" w14:textId="77777777" w:rsidR="00967C8B" w:rsidRPr="00C04474" w:rsidRDefault="00967C8B" w:rsidP="00C04474">
            <w:pPr>
              <w:pStyle w:val="Normal-pool-Table"/>
              <w:spacing w:before="20" w:after="20"/>
              <w:jc w:val="center"/>
              <w:rPr>
                <w:rFonts w:eastAsia="SimSun"/>
                <w:sz w:val="20"/>
              </w:rPr>
            </w:pPr>
          </w:p>
        </w:tc>
        <w:tc>
          <w:tcPr>
            <w:tcW w:w="2463" w:type="dxa"/>
            <w:gridSpan w:val="3"/>
            <w:shd w:val="clear" w:color="auto" w:fill="D9D9D9"/>
            <w:vAlign w:val="center"/>
          </w:tcPr>
          <w:p w14:paraId="5F90C306" w14:textId="77777777" w:rsidR="00967C8B" w:rsidRPr="00C04474" w:rsidRDefault="00967C8B" w:rsidP="00C04474">
            <w:pPr>
              <w:pStyle w:val="Normal-pool-Table"/>
              <w:spacing w:before="20" w:after="20"/>
              <w:jc w:val="center"/>
              <w:rPr>
                <w:rFonts w:eastAsia="SimSun"/>
                <w:sz w:val="20"/>
              </w:rPr>
            </w:pPr>
          </w:p>
        </w:tc>
        <w:tc>
          <w:tcPr>
            <w:tcW w:w="2250" w:type="dxa"/>
            <w:gridSpan w:val="3"/>
            <w:shd w:val="clear" w:color="auto" w:fill="D9D9D9"/>
            <w:vAlign w:val="center"/>
          </w:tcPr>
          <w:p w14:paraId="4F96A315" w14:textId="77777777" w:rsidR="00967C8B" w:rsidRPr="00C04474" w:rsidRDefault="00967C8B" w:rsidP="00C04474">
            <w:pPr>
              <w:pStyle w:val="Normal-pool-Table"/>
              <w:spacing w:before="20" w:after="20"/>
              <w:jc w:val="center"/>
              <w:rPr>
                <w:rFonts w:eastAsia="SimSun"/>
                <w:sz w:val="20"/>
              </w:rPr>
            </w:pPr>
          </w:p>
        </w:tc>
        <w:tc>
          <w:tcPr>
            <w:tcW w:w="2160" w:type="dxa"/>
            <w:gridSpan w:val="3"/>
            <w:shd w:val="clear" w:color="auto" w:fill="D9D9D9"/>
            <w:vAlign w:val="center"/>
          </w:tcPr>
          <w:p w14:paraId="60FB37AA" w14:textId="77777777" w:rsidR="00967C8B" w:rsidRPr="00C04474" w:rsidRDefault="00967C8B" w:rsidP="00C04474">
            <w:pPr>
              <w:pStyle w:val="Normal-pool-Table"/>
              <w:spacing w:before="20" w:after="20"/>
              <w:jc w:val="center"/>
              <w:rPr>
                <w:rFonts w:eastAsia="SimSun"/>
                <w:sz w:val="20"/>
              </w:rPr>
            </w:pPr>
          </w:p>
        </w:tc>
        <w:tc>
          <w:tcPr>
            <w:tcW w:w="1170" w:type="dxa"/>
            <w:gridSpan w:val="2"/>
            <w:shd w:val="clear" w:color="auto" w:fill="D9D9D9"/>
            <w:vAlign w:val="center"/>
          </w:tcPr>
          <w:p w14:paraId="20936933" w14:textId="77777777" w:rsidR="00967C8B" w:rsidRPr="00C04474" w:rsidRDefault="00967C8B" w:rsidP="00C04474">
            <w:pPr>
              <w:pStyle w:val="Normal-pool-Table"/>
              <w:spacing w:before="20" w:after="20"/>
              <w:jc w:val="center"/>
              <w:rPr>
                <w:rFonts w:eastAsia="SimSun"/>
                <w:bCs/>
                <w:sz w:val="20"/>
              </w:rPr>
            </w:pPr>
          </w:p>
        </w:tc>
        <w:tc>
          <w:tcPr>
            <w:tcW w:w="1195" w:type="dxa"/>
            <w:gridSpan w:val="2"/>
            <w:vMerge w:val="restart"/>
            <w:shd w:val="clear" w:color="auto" w:fill="D9D9D9"/>
            <w:vAlign w:val="center"/>
          </w:tcPr>
          <w:p w14:paraId="52378758" w14:textId="77777777" w:rsidR="00967C8B" w:rsidRPr="00C04474" w:rsidRDefault="00967C8B" w:rsidP="00C04474">
            <w:pPr>
              <w:pStyle w:val="Normal-pool-Table"/>
              <w:spacing w:before="20" w:after="20"/>
              <w:jc w:val="center"/>
              <w:rPr>
                <w:rFonts w:eastAsia="SimSun"/>
                <w:bCs/>
                <w:sz w:val="20"/>
              </w:rPr>
            </w:pPr>
          </w:p>
        </w:tc>
      </w:tr>
      <w:tr w:rsidR="00967C8B" w:rsidRPr="00C04474" w14:paraId="24A942B9" w14:textId="77777777" w:rsidTr="00EB7376">
        <w:trPr>
          <w:trHeight w:val="57"/>
          <w:jc w:val="right"/>
        </w:trPr>
        <w:tc>
          <w:tcPr>
            <w:tcW w:w="2695" w:type="dxa"/>
            <w:shd w:val="clear" w:color="auto" w:fill="auto"/>
            <w:hideMark/>
          </w:tcPr>
          <w:p w14:paraId="15638493" w14:textId="77777777"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下午</w:t>
            </w:r>
            <w:proofErr w:type="spellEnd"/>
            <w:r w:rsidRPr="00EB7376">
              <w:rPr>
                <w:rFonts w:eastAsia="SimSun"/>
                <w:szCs w:val="18"/>
                <w:lang w:val="zh-CN"/>
              </w:rPr>
              <w:t>1</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Pr="00EB7376">
              <w:rPr>
                <w:rFonts w:eastAsia="SimSun"/>
                <w:szCs w:val="18"/>
                <w:lang w:val="zh-CN"/>
              </w:rPr>
              <w:t>2</w:t>
            </w:r>
            <w:r w:rsidRPr="00EB7376">
              <w:rPr>
                <w:rFonts w:eastAsia="SimSun"/>
                <w:szCs w:val="18"/>
                <w:lang w:val="zh-CN"/>
              </w:rPr>
              <w:t>时</w:t>
            </w:r>
          </w:p>
        </w:tc>
        <w:tc>
          <w:tcPr>
            <w:tcW w:w="1260" w:type="dxa"/>
            <w:vMerge/>
            <w:shd w:val="clear" w:color="auto" w:fill="D9D9D9"/>
            <w:vAlign w:val="center"/>
          </w:tcPr>
          <w:p w14:paraId="25E1B09A" w14:textId="77777777" w:rsidR="00967C8B" w:rsidRPr="00C04474" w:rsidRDefault="00967C8B" w:rsidP="00C04474">
            <w:pPr>
              <w:pStyle w:val="Normal-pool-Table"/>
              <w:spacing w:before="20" w:after="20"/>
              <w:rPr>
                <w:rFonts w:eastAsia="SimSun"/>
                <w:sz w:val="20"/>
              </w:rPr>
            </w:pPr>
          </w:p>
        </w:tc>
        <w:tc>
          <w:tcPr>
            <w:tcW w:w="1440" w:type="dxa"/>
            <w:vMerge/>
            <w:shd w:val="clear" w:color="auto" w:fill="D9D9D9"/>
            <w:vAlign w:val="center"/>
          </w:tcPr>
          <w:p w14:paraId="5E40DC6F" w14:textId="77777777" w:rsidR="00967C8B" w:rsidRPr="00C04474" w:rsidRDefault="00967C8B" w:rsidP="00C04474">
            <w:pPr>
              <w:pStyle w:val="Normal-pool-Table"/>
              <w:spacing w:before="20" w:after="20"/>
              <w:jc w:val="center"/>
              <w:rPr>
                <w:rFonts w:eastAsia="SimSun"/>
                <w:sz w:val="20"/>
              </w:rPr>
            </w:pPr>
          </w:p>
        </w:tc>
        <w:tc>
          <w:tcPr>
            <w:tcW w:w="2463" w:type="dxa"/>
            <w:gridSpan w:val="3"/>
            <w:vMerge w:val="restart"/>
            <w:shd w:val="clear" w:color="auto" w:fill="C6D9F1" w:themeFill="text2" w:themeFillTint="33"/>
            <w:vAlign w:val="center"/>
          </w:tcPr>
          <w:p w14:paraId="79557C04" w14:textId="77777777" w:rsidR="00967C8B" w:rsidRPr="00C04474" w:rsidRDefault="00967C8B" w:rsidP="00C04474">
            <w:pPr>
              <w:pStyle w:val="Normal-pool-Table"/>
              <w:spacing w:before="20" w:after="20"/>
              <w:jc w:val="center"/>
              <w:rPr>
                <w:rFonts w:ascii="SimHei" w:eastAsia="SimHei" w:hAnsi="SimHei"/>
                <w:b/>
                <w:bCs/>
                <w:sz w:val="20"/>
              </w:rPr>
            </w:pPr>
            <w:proofErr w:type="spellStart"/>
            <w:r w:rsidRPr="00C04474">
              <w:rPr>
                <w:rFonts w:ascii="SimHei" w:eastAsia="SimHei" w:hAnsi="SimHei"/>
                <w:b/>
                <w:bCs/>
                <w:sz w:val="20"/>
                <w:lang w:val="zh-CN"/>
              </w:rPr>
              <w:t>联络小组</w:t>
            </w:r>
            <w:proofErr w:type="spellEnd"/>
          </w:p>
          <w:p w14:paraId="5F83A2A8" w14:textId="77777777" w:rsidR="00967C8B" w:rsidRPr="00C04474" w:rsidRDefault="00967C8B" w:rsidP="00C04474">
            <w:pPr>
              <w:pStyle w:val="Normal-pool-Table"/>
              <w:spacing w:before="20" w:after="20"/>
              <w:jc w:val="center"/>
              <w:rPr>
                <w:rFonts w:eastAsia="SimSun"/>
                <w:bCs/>
                <w:sz w:val="20"/>
              </w:rPr>
            </w:pPr>
            <w:proofErr w:type="spellStart"/>
            <w:r w:rsidRPr="00C04474">
              <w:rPr>
                <w:rFonts w:eastAsia="SimSun"/>
                <w:sz w:val="20"/>
                <w:lang w:val="zh-CN"/>
              </w:rPr>
              <w:t>项目</w:t>
            </w:r>
            <w:proofErr w:type="spellEnd"/>
            <w:r w:rsidRPr="00C04474">
              <w:rPr>
                <w:rFonts w:eastAsia="SimSun"/>
                <w:sz w:val="20"/>
                <w:lang w:val="zh-CN"/>
              </w:rPr>
              <w:t>6</w:t>
            </w:r>
          </w:p>
          <w:p w14:paraId="5803F4F3"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预算</w:t>
            </w:r>
            <w:proofErr w:type="spellEnd"/>
          </w:p>
        </w:tc>
        <w:tc>
          <w:tcPr>
            <w:tcW w:w="2250" w:type="dxa"/>
            <w:gridSpan w:val="3"/>
            <w:vMerge w:val="restart"/>
            <w:shd w:val="clear" w:color="auto" w:fill="C6D9F1" w:themeFill="text2" w:themeFillTint="33"/>
            <w:vAlign w:val="center"/>
          </w:tcPr>
          <w:p w14:paraId="2AD8FA07" w14:textId="77777777" w:rsidR="00967C8B" w:rsidRPr="00C04474" w:rsidRDefault="00967C8B" w:rsidP="00C04474">
            <w:pPr>
              <w:pStyle w:val="Normal-pool-Table"/>
              <w:spacing w:before="20" w:after="20"/>
              <w:jc w:val="center"/>
              <w:rPr>
                <w:rFonts w:ascii="SimHei" w:eastAsia="SimHei" w:hAnsi="SimHei"/>
                <w:b/>
                <w:bCs/>
                <w:sz w:val="20"/>
              </w:rPr>
            </w:pPr>
            <w:proofErr w:type="spellStart"/>
            <w:r w:rsidRPr="00C04474">
              <w:rPr>
                <w:rFonts w:ascii="SimHei" w:eastAsia="SimHei" w:hAnsi="SimHei"/>
                <w:b/>
                <w:bCs/>
                <w:sz w:val="20"/>
                <w:lang w:val="zh-CN"/>
              </w:rPr>
              <w:t>联络小组</w:t>
            </w:r>
            <w:proofErr w:type="spellEnd"/>
          </w:p>
          <w:p w14:paraId="60FC99A9" w14:textId="77777777" w:rsidR="00967C8B" w:rsidRPr="00C04474" w:rsidRDefault="00967C8B" w:rsidP="00C04474">
            <w:pPr>
              <w:pStyle w:val="Normal-pool-Table"/>
              <w:spacing w:before="20" w:after="20"/>
              <w:jc w:val="center"/>
              <w:rPr>
                <w:rFonts w:eastAsia="SimSun"/>
                <w:bCs/>
                <w:sz w:val="20"/>
              </w:rPr>
            </w:pPr>
            <w:proofErr w:type="spellStart"/>
            <w:r w:rsidRPr="00C04474">
              <w:rPr>
                <w:rFonts w:eastAsia="SimSun"/>
                <w:sz w:val="20"/>
                <w:lang w:val="zh-CN"/>
              </w:rPr>
              <w:t>项目</w:t>
            </w:r>
            <w:proofErr w:type="spellEnd"/>
            <w:r w:rsidRPr="00C04474">
              <w:rPr>
                <w:rFonts w:eastAsia="SimSun"/>
                <w:sz w:val="20"/>
                <w:lang w:val="zh-CN"/>
              </w:rPr>
              <w:t>6</w:t>
            </w:r>
          </w:p>
          <w:p w14:paraId="559FCE4C"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预算</w:t>
            </w:r>
            <w:proofErr w:type="spellEnd"/>
          </w:p>
        </w:tc>
        <w:tc>
          <w:tcPr>
            <w:tcW w:w="2160" w:type="dxa"/>
            <w:gridSpan w:val="3"/>
            <w:vMerge w:val="restart"/>
            <w:shd w:val="clear" w:color="auto" w:fill="C6D9F1" w:themeFill="text2" w:themeFillTint="33"/>
            <w:vAlign w:val="center"/>
          </w:tcPr>
          <w:p w14:paraId="6EBA14A5" w14:textId="77777777" w:rsidR="00967C8B" w:rsidRPr="00C04474" w:rsidRDefault="00967C8B" w:rsidP="00C04474">
            <w:pPr>
              <w:pStyle w:val="Normal-pool-Table"/>
              <w:spacing w:before="20" w:after="20"/>
              <w:jc w:val="center"/>
              <w:rPr>
                <w:rFonts w:ascii="SimHei" w:eastAsia="SimHei" w:hAnsi="SimHei"/>
                <w:b/>
                <w:bCs/>
                <w:sz w:val="20"/>
              </w:rPr>
            </w:pPr>
            <w:proofErr w:type="spellStart"/>
            <w:r w:rsidRPr="00C04474">
              <w:rPr>
                <w:rFonts w:ascii="SimHei" w:eastAsia="SimHei" w:hAnsi="SimHei"/>
                <w:b/>
                <w:bCs/>
                <w:sz w:val="20"/>
                <w:lang w:val="zh-CN"/>
              </w:rPr>
              <w:t>联络小组</w:t>
            </w:r>
            <w:proofErr w:type="spellEnd"/>
          </w:p>
          <w:p w14:paraId="73B6F261" w14:textId="77777777" w:rsidR="00967C8B" w:rsidRPr="00C04474" w:rsidRDefault="00967C8B" w:rsidP="00C04474">
            <w:pPr>
              <w:pStyle w:val="Normal-pool-Table"/>
              <w:spacing w:before="20" w:after="20"/>
              <w:jc w:val="center"/>
              <w:rPr>
                <w:rFonts w:eastAsia="SimSun"/>
                <w:bCs/>
                <w:sz w:val="20"/>
              </w:rPr>
            </w:pPr>
            <w:proofErr w:type="spellStart"/>
            <w:r w:rsidRPr="00C04474">
              <w:rPr>
                <w:rFonts w:eastAsia="SimSun"/>
                <w:sz w:val="20"/>
                <w:lang w:val="zh-CN"/>
              </w:rPr>
              <w:t>项目</w:t>
            </w:r>
            <w:proofErr w:type="spellEnd"/>
            <w:r w:rsidRPr="00C04474">
              <w:rPr>
                <w:rFonts w:eastAsia="SimSun"/>
                <w:sz w:val="20"/>
                <w:lang w:val="zh-CN"/>
              </w:rPr>
              <w:t>6</w:t>
            </w:r>
          </w:p>
          <w:p w14:paraId="4C7D5791" w14:textId="77777777" w:rsidR="00967C8B" w:rsidRPr="00C04474" w:rsidRDefault="00967C8B" w:rsidP="00C04474">
            <w:pPr>
              <w:pStyle w:val="Normal-pool-Table"/>
              <w:spacing w:before="20" w:after="20"/>
              <w:jc w:val="center"/>
              <w:rPr>
                <w:rFonts w:eastAsia="SimSun"/>
                <w:bCs/>
                <w:sz w:val="20"/>
              </w:rPr>
            </w:pPr>
            <w:proofErr w:type="spellStart"/>
            <w:r w:rsidRPr="00C04474">
              <w:rPr>
                <w:rFonts w:eastAsia="SimSun"/>
                <w:sz w:val="20"/>
                <w:lang w:val="zh-CN"/>
              </w:rPr>
              <w:t>预算</w:t>
            </w:r>
            <w:proofErr w:type="spellEnd"/>
          </w:p>
        </w:tc>
        <w:tc>
          <w:tcPr>
            <w:tcW w:w="1170" w:type="dxa"/>
            <w:gridSpan w:val="2"/>
            <w:vMerge w:val="restart"/>
            <w:shd w:val="clear" w:color="auto" w:fill="C6D9F1" w:themeFill="text2" w:themeFillTint="33"/>
            <w:vAlign w:val="center"/>
          </w:tcPr>
          <w:p w14:paraId="7F9537E7" w14:textId="77777777" w:rsidR="00967C8B" w:rsidRPr="00C04474" w:rsidRDefault="00967C8B" w:rsidP="00C04474">
            <w:pPr>
              <w:pStyle w:val="Normal-pool-Table"/>
              <w:spacing w:before="20" w:after="20"/>
              <w:jc w:val="center"/>
              <w:rPr>
                <w:rFonts w:ascii="SimHei" w:eastAsia="SimHei" w:hAnsi="SimHei"/>
                <w:b/>
                <w:bCs/>
                <w:sz w:val="20"/>
              </w:rPr>
            </w:pPr>
            <w:proofErr w:type="spellStart"/>
            <w:r w:rsidRPr="00C04474">
              <w:rPr>
                <w:rFonts w:ascii="SimHei" w:eastAsia="SimHei" w:hAnsi="SimHei"/>
                <w:b/>
                <w:bCs/>
                <w:sz w:val="20"/>
                <w:lang w:val="zh-CN"/>
              </w:rPr>
              <w:t>联络小组</w:t>
            </w:r>
            <w:proofErr w:type="spellEnd"/>
          </w:p>
          <w:p w14:paraId="1A8E9E25"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项目</w:t>
            </w:r>
            <w:proofErr w:type="spellEnd"/>
            <w:r w:rsidRPr="00C04474">
              <w:rPr>
                <w:rFonts w:eastAsia="SimSun"/>
                <w:sz w:val="20"/>
                <w:lang w:val="zh-CN"/>
              </w:rPr>
              <w:t>6</w:t>
            </w:r>
          </w:p>
          <w:p w14:paraId="6C55A36B" w14:textId="77777777"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预算</w:t>
            </w:r>
            <w:proofErr w:type="spellEnd"/>
          </w:p>
        </w:tc>
        <w:tc>
          <w:tcPr>
            <w:tcW w:w="1195" w:type="dxa"/>
            <w:gridSpan w:val="2"/>
            <w:vMerge/>
            <w:shd w:val="clear" w:color="auto" w:fill="D9D9D9"/>
            <w:vAlign w:val="center"/>
          </w:tcPr>
          <w:p w14:paraId="2C6B1FA2" w14:textId="77777777" w:rsidR="00967C8B" w:rsidRPr="00C04474" w:rsidRDefault="00967C8B" w:rsidP="00C04474">
            <w:pPr>
              <w:pStyle w:val="Normal-pool-Table"/>
              <w:spacing w:before="20" w:after="20"/>
              <w:jc w:val="center"/>
              <w:rPr>
                <w:rFonts w:eastAsia="SimSun"/>
                <w:sz w:val="20"/>
              </w:rPr>
            </w:pPr>
          </w:p>
        </w:tc>
      </w:tr>
      <w:tr w:rsidR="00967C8B" w:rsidRPr="00C04474" w14:paraId="6ADF12CF" w14:textId="77777777" w:rsidTr="00EB7376">
        <w:trPr>
          <w:trHeight w:val="57"/>
          <w:jc w:val="right"/>
        </w:trPr>
        <w:tc>
          <w:tcPr>
            <w:tcW w:w="2695" w:type="dxa"/>
            <w:shd w:val="clear" w:color="auto" w:fill="auto"/>
            <w:hideMark/>
          </w:tcPr>
          <w:p w14:paraId="0C7187E1" w14:textId="77777777"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下午</w:t>
            </w:r>
            <w:proofErr w:type="spellEnd"/>
            <w:r w:rsidRPr="00EB7376">
              <w:rPr>
                <w:rFonts w:eastAsia="SimSun"/>
                <w:szCs w:val="18"/>
                <w:lang w:val="zh-CN"/>
              </w:rPr>
              <w:t>2</w:t>
            </w:r>
            <w:proofErr w:type="spellStart"/>
            <w:r w:rsidRPr="00EB7376">
              <w:rPr>
                <w:rFonts w:eastAsia="SimSun"/>
                <w:szCs w:val="18"/>
                <w:lang w:val="zh-CN"/>
              </w:rPr>
              <w:t>时至</w:t>
            </w:r>
            <w:proofErr w:type="spellEnd"/>
            <w:r w:rsidRPr="00EB7376">
              <w:rPr>
                <w:rFonts w:eastAsia="SimSun"/>
                <w:szCs w:val="18"/>
                <w:lang w:val="zh-CN"/>
              </w:rPr>
              <w:t>2</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vAlign w:val="center"/>
          </w:tcPr>
          <w:p w14:paraId="7A767FF4" w14:textId="77777777" w:rsidR="00967C8B" w:rsidRPr="00C04474" w:rsidRDefault="00967C8B" w:rsidP="00C04474">
            <w:pPr>
              <w:pStyle w:val="Normal-pool-Table"/>
              <w:spacing w:before="20" w:after="20"/>
              <w:rPr>
                <w:rFonts w:eastAsia="SimSun"/>
                <w:sz w:val="20"/>
              </w:rPr>
            </w:pPr>
          </w:p>
        </w:tc>
        <w:tc>
          <w:tcPr>
            <w:tcW w:w="1440" w:type="dxa"/>
            <w:vMerge/>
            <w:shd w:val="clear" w:color="auto" w:fill="D9D9D9"/>
            <w:vAlign w:val="center"/>
          </w:tcPr>
          <w:p w14:paraId="2F179CD7" w14:textId="77777777" w:rsidR="00967C8B" w:rsidRPr="00C04474" w:rsidRDefault="00967C8B" w:rsidP="00C04474">
            <w:pPr>
              <w:pStyle w:val="Normal-pool-Table"/>
              <w:spacing w:before="20" w:after="20"/>
              <w:jc w:val="center"/>
              <w:rPr>
                <w:rFonts w:eastAsia="SimSun"/>
                <w:sz w:val="20"/>
              </w:rPr>
            </w:pPr>
          </w:p>
        </w:tc>
        <w:tc>
          <w:tcPr>
            <w:tcW w:w="2463" w:type="dxa"/>
            <w:gridSpan w:val="3"/>
            <w:vMerge/>
            <w:shd w:val="clear" w:color="auto" w:fill="C6D9F1" w:themeFill="text2" w:themeFillTint="33"/>
            <w:vAlign w:val="center"/>
          </w:tcPr>
          <w:p w14:paraId="37E8BED8" w14:textId="77777777" w:rsidR="00967C8B" w:rsidRPr="00C04474" w:rsidRDefault="00967C8B" w:rsidP="00C04474">
            <w:pPr>
              <w:pStyle w:val="Normal-pool-Table"/>
              <w:spacing w:before="20" w:after="20"/>
              <w:jc w:val="center"/>
              <w:rPr>
                <w:rFonts w:eastAsia="SimSun"/>
                <w:sz w:val="20"/>
              </w:rPr>
            </w:pPr>
          </w:p>
        </w:tc>
        <w:tc>
          <w:tcPr>
            <w:tcW w:w="2250" w:type="dxa"/>
            <w:gridSpan w:val="3"/>
            <w:vMerge/>
            <w:shd w:val="clear" w:color="auto" w:fill="C6D9F1" w:themeFill="text2" w:themeFillTint="33"/>
            <w:vAlign w:val="center"/>
          </w:tcPr>
          <w:p w14:paraId="76EE3D08"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C6D9F1" w:themeFill="text2" w:themeFillTint="33"/>
            <w:vAlign w:val="center"/>
          </w:tcPr>
          <w:p w14:paraId="2CA85092"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C6D9F1" w:themeFill="text2" w:themeFillTint="33"/>
            <w:vAlign w:val="center"/>
          </w:tcPr>
          <w:p w14:paraId="5027C3D6"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D9D9D9"/>
            <w:vAlign w:val="center"/>
          </w:tcPr>
          <w:p w14:paraId="2090B792" w14:textId="77777777" w:rsidR="00967C8B" w:rsidRPr="00C04474" w:rsidRDefault="00967C8B" w:rsidP="00C04474">
            <w:pPr>
              <w:pStyle w:val="Normal-pool-Table"/>
              <w:spacing w:before="20" w:after="20"/>
              <w:jc w:val="center"/>
              <w:rPr>
                <w:rFonts w:eastAsia="SimSun"/>
                <w:sz w:val="20"/>
              </w:rPr>
            </w:pPr>
          </w:p>
        </w:tc>
      </w:tr>
      <w:tr w:rsidR="00967C8B" w:rsidRPr="00C04474" w14:paraId="3FD1C6E5" w14:textId="77777777" w:rsidTr="00EB7376">
        <w:trPr>
          <w:trHeight w:val="57"/>
          <w:jc w:val="right"/>
        </w:trPr>
        <w:tc>
          <w:tcPr>
            <w:tcW w:w="2695" w:type="dxa"/>
            <w:shd w:val="clear" w:color="auto" w:fill="auto"/>
            <w:hideMark/>
          </w:tcPr>
          <w:p w14:paraId="0AE186F0" w14:textId="77777777"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下午</w:t>
            </w:r>
            <w:proofErr w:type="spellEnd"/>
            <w:r w:rsidRPr="00EB7376">
              <w:rPr>
                <w:rFonts w:eastAsia="SimSun"/>
                <w:szCs w:val="18"/>
                <w:lang w:val="zh-CN"/>
              </w:rPr>
              <w:t>2</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Pr="00EB7376">
              <w:rPr>
                <w:rFonts w:eastAsia="SimSun"/>
                <w:szCs w:val="18"/>
                <w:lang w:val="zh-CN"/>
              </w:rPr>
              <w:t>3</w:t>
            </w:r>
            <w:r w:rsidRPr="00EB7376">
              <w:rPr>
                <w:rFonts w:eastAsia="SimSun"/>
                <w:szCs w:val="18"/>
                <w:lang w:val="zh-CN"/>
              </w:rPr>
              <w:t>时</w:t>
            </w:r>
          </w:p>
        </w:tc>
        <w:tc>
          <w:tcPr>
            <w:tcW w:w="1260" w:type="dxa"/>
            <w:vMerge/>
            <w:shd w:val="clear" w:color="auto" w:fill="D9D9D9"/>
            <w:vAlign w:val="center"/>
          </w:tcPr>
          <w:p w14:paraId="090262DB" w14:textId="77777777" w:rsidR="00967C8B" w:rsidRPr="00C04474" w:rsidRDefault="00967C8B" w:rsidP="00C04474">
            <w:pPr>
              <w:pStyle w:val="Normal-pool-Table"/>
              <w:spacing w:before="20" w:after="20"/>
              <w:rPr>
                <w:rFonts w:eastAsia="SimSun"/>
                <w:sz w:val="20"/>
              </w:rPr>
            </w:pPr>
          </w:p>
        </w:tc>
        <w:tc>
          <w:tcPr>
            <w:tcW w:w="1440" w:type="dxa"/>
            <w:vMerge/>
            <w:shd w:val="clear" w:color="auto" w:fill="D9D9D9"/>
            <w:vAlign w:val="center"/>
          </w:tcPr>
          <w:p w14:paraId="3B9731D8" w14:textId="77777777" w:rsidR="00967C8B" w:rsidRPr="00C04474" w:rsidRDefault="00967C8B" w:rsidP="00C04474">
            <w:pPr>
              <w:pStyle w:val="Normal-pool-Table"/>
              <w:spacing w:before="20" w:after="20"/>
              <w:jc w:val="center"/>
              <w:rPr>
                <w:rFonts w:eastAsia="SimSun"/>
                <w:sz w:val="20"/>
              </w:rPr>
            </w:pPr>
          </w:p>
        </w:tc>
        <w:tc>
          <w:tcPr>
            <w:tcW w:w="2463" w:type="dxa"/>
            <w:gridSpan w:val="3"/>
            <w:vMerge/>
            <w:shd w:val="clear" w:color="auto" w:fill="C6D9F1" w:themeFill="text2" w:themeFillTint="33"/>
            <w:vAlign w:val="center"/>
          </w:tcPr>
          <w:p w14:paraId="325FED7B" w14:textId="77777777" w:rsidR="00967C8B" w:rsidRPr="00C04474" w:rsidRDefault="00967C8B" w:rsidP="00C04474">
            <w:pPr>
              <w:pStyle w:val="Normal-pool-Table"/>
              <w:spacing w:before="20" w:after="20"/>
              <w:jc w:val="center"/>
              <w:rPr>
                <w:rFonts w:eastAsia="SimSun"/>
                <w:sz w:val="20"/>
              </w:rPr>
            </w:pPr>
          </w:p>
        </w:tc>
        <w:tc>
          <w:tcPr>
            <w:tcW w:w="2250" w:type="dxa"/>
            <w:gridSpan w:val="3"/>
            <w:vMerge/>
            <w:shd w:val="clear" w:color="auto" w:fill="C6D9F1" w:themeFill="text2" w:themeFillTint="33"/>
            <w:vAlign w:val="center"/>
          </w:tcPr>
          <w:p w14:paraId="25266280"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C6D9F1" w:themeFill="text2" w:themeFillTint="33"/>
            <w:vAlign w:val="center"/>
          </w:tcPr>
          <w:p w14:paraId="4C9D81AB"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C6D9F1" w:themeFill="text2" w:themeFillTint="33"/>
            <w:vAlign w:val="center"/>
          </w:tcPr>
          <w:p w14:paraId="51846DAA"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D9D9D9"/>
            <w:vAlign w:val="center"/>
          </w:tcPr>
          <w:p w14:paraId="606FE5DA" w14:textId="77777777" w:rsidR="00967C8B" w:rsidRPr="00C04474" w:rsidRDefault="00967C8B" w:rsidP="00C04474">
            <w:pPr>
              <w:pStyle w:val="Normal-pool-Table"/>
              <w:spacing w:before="20" w:after="20"/>
              <w:jc w:val="center"/>
              <w:rPr>
                <w:rFonts w:eastAsia="SimSun"/>
                <w:sz w:val="20"/>
              </w:rPr>
            </w:pPr>
          </w:p>
        </w:tc>
      </w:tr>
      <w:tr w:rsidR="002A4792" w:rsidRPr="00C04474" w14:paraId="1230CDB9" w14:textId="77777777" w:rsidTr="00EB7376">
        <w:trPr>
          <w:gridAfter w:val="1"/>
          <w:wAfter w:w="12" w:type="dxa"/>
          <w:trHeight w:val="57"/>
          <w:jc w:val="right"/>
        </w:trPr>
        <w:tc>
          <w:tcPr>
            <w:tcW w:w="2695" w:type="dxa"/>
            <w:shd w:val="clear" w:color="auto" w:fill="auto"/>
            <w:hideMark/>
          </w:tcPr>
          <w:p w14:paraId="6DC80BD7" w14:textId="77777777"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下午</w:t>
            </w:r>
            <w:proofErr w:type="spellEnd"/>
            <w:r w:rsidRPr="00EB7376">
              <w:rPr>
                <w:rFonts w:eastAsia="SimSun"/>
                <w:szCs w:val="18"/>
                <w:lang w:val="zh-CN"/>
              </w:rPr>
              <w:t>3</w:t>
            </w:r>
            <w:proofErr w:type="spellStart"/>
            <w:r w:rsidRPr="00EB7376">
              <w:rPr>
                <w:rFonts w:eastAsia="SimSun"/>
                <w:szCs w:val="18"/>
                <w:lang w:val="zh-CN"/>
              </w:rPr>
              <w:t>时至</w:t>
            </w:r>
            <w:proofErr w:type="spellEnd"/>
            <w:r w:rsidRPr="00EB7376">
              <w:rPr>
                <w:rFonts w:eastAsia="SimSun"/>
                <w:szCs w:val="18"/>
                <w:lang w:val="zh-CN"/>
              </w:rPr>
              <w:t>3</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vAlign w:val="center"/>
          </w:tcPr>
          <w:p w14:paraId="2E7B3057" w14:textId="77777777" w:rsidR="00967C8B" w:rsidRPr="00C04474" w:rsidRDefault="00967C8B" w:rsidP="00C04474">
            <w:pPr>
              <w:pStyle w:val="Normal-pool-Table"/>
              <w:spacing w:before="20" w:after="20"/>
              <w:rPr>
                <w:rFonts w:eastAsia="SimSun"/>
                <w:sz w:val="20"/>
              </w:rPr>
            </w:pPr>
          </w:p>
        </w:tc>
        <w:tc>
          <w:tcPr>
            <w:tcW w:w="1440" w:type="dxa"/>
            <w:vMerge w:val="restart"/>
            <w:shd w:val="clear" w:color="auto" w:fill="FFC000"/>
            <w:vAlign w:val="center"/>
          </w:tcPr>
          <w:p w14:paraId="46FA4F8C" w14:textId="77777777" w:rsidR="00967C8B" w:rsidRPr="00C04474" w:rsidRDefault="00967C8B" w:rsidP="00C04474">
            <w:pPr>
              <w:pStyle w:val="Normal-pool-Table"/>
              <w:spacing w:before="20" w:after="20"/>
              <w:jc w:val="center"/>
              <w:rPr>
                <w:rFonts w:ascii="SimHei" w:eastAsia="SimHei" w:hAnsi="SimHei"/>
                <w:b/>
                <w:sz w:val="20"/>
              </w:rPr>
            </w:pPr>
            <w:proofErr w:type="spellStart"/>
            <w:r w:rsidRPr="00C04474">
              <w:rPr>
                <w:rFonts w:ascii="SimHei" w:eastAsia="SimHei" w:hAnsi="SimHei"/>
                <w:b/>
                <w:bCs/>
                <w:sz w:val="20"/>
                <w:lang w:val="zh-CN"/>
              </w:rPr>
              <w:t>全体会议</w:t>
            </w:r>
            <w:proofErr w:type="spellEnd"/>
          </w:p>
          <w:p w14:paraId="0BCA94D0" w14:textId="53342BB2" w:rsidR="00967C8B" w:rsidRPr="00C04474" w:rsidRDefault="00967C8B" w:rsidP="00C04474">
            <w:pPr>
              <w:pStyle w:val="Normal-pool-Table"/>
              <w:spacing w:before="20" w:after="20"/>
              <w:jc w:val="center"/>
              <w:rPr>
                <w:rFonts w:eastAsia="SimSun"/>
                <w:b/>
                <w:bCs/>
                <w:sz w:val="20"/>
              </w:rPr>
            </w:pPr>
            <w:proofErr w:type="spellStart"/>
            <w:r w:rsidRPr="00C04474">
              <w:rPr>
                <w:rFonts w:eastAsia="SimSun"/>
                <w:sz w:val="20"/>
                <w:lang w:val="zh-CN"/>
              </w:rPr>
              <w:t>项目</w:t>
            </w:r>
            <w:proofErr w:type="spellEnd"/>
            <w:r w:rsidRPr="00C04474">
              <w:rPr>
                <w:rFonts w:eastAsia="SimSun"/>
                <w:sz w:val="20"/>
                <w:lang w:val="zh-CN"/>
              </w:rPr>
              <w:t>6</w:t>
            </w:r>
            <w:r w:rsidRPr="00C04474">
              <w:rPr>
                <w:rFonts w:eastAsia="SimSun"/>
                <w:sz w:val="20"/>
                <w:lang w:val="zh-CN"/>
              </w:rPr>
              <w:t>至</w:t>
            </w:r>
            <w:r w:rsidRPr="00C04474">
              <w:rPr>
                <w:rFonts w:eastAsia="SimSun"/>
                <w:sz w:val="20"/>
                <w:lang w:val="zh-CN"/>
              </w:rPr>
              <w:t>12</w:t>
            </w:r>
          </w:p>
        </w:tc>
        <w:tc>
          <w:tcPr>
            <w:tcW w:w="1170" w:type="dxa"/>
            <w:vMerge w:val="restart"/>
            <w:shd w:val="clear" w:color="auto" w:fill="92D050"/>
            <w:vAlign w:val="center"/>
          </w:tcPr>
          <w:p w14:paraId="75BBB910" w14:textId="08A34CED"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w:t>
            </w:r>
            <w:r w:rsidR="00F12C0E">
              <w:rPr>
                <w:rFonts w:ascii="SimHei" w:eastAsia="SimHei" w:hAnsi="SimHei"/>
                <w:b/>
                <w:bCs/>
                <w:sz w:val="20"/>
                <w:lang w:val="zh-CN" w:eastAsia="zh-CN"/>
              </w:rPr>
              <w:br/>
            </w:r>
            <w:r w:rsidRPr="00C04474">
              <w:rPr>
                <w:rFonts w:ascii="SimHei" w:eastAsia="SimHei" w:hAnsi="SimHei"/>
                <w:b/>
                <w:bCs/>
                <w:sz w:val="20"/>
                <w:lang w:val="zh-CN" w:eastAsia="zh-CN"/>
              </w:rPr>
              <w:t>工作组</w:t>
            </w:r>
          </w:p>
          <w:p w14:paraId="3DB7A249"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7 (a)</w:t>
            </w:r>
          </w:p>
          <w:p w14:paraId="48D98D95"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外来入侵物种评估</w:t>
            </w:r>
          </w:p>
        </w:tc>
        <w:tc>
          <w:tcPr>
            <w:tcW w:w="1281" w:type="dxa"/>
            <w:vMerge w:val="restart"/>
            <w:shd w:val="clear" w:color="auto" w:fill="E2EFD9"/>
            <w:vAlign w:val="center"/>
          </w:tcPr>
          <w:p w14:paraId="5D195668" w14:textId="77777777"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第二工作组</w:t>
            </w:r>
          </w:p>
          <w:p w14:paraId="3014C659"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10</w:t>
            </w:r>
          </w:p>
          <w:p w14:paraId="280A13C2" w14:textId="2EFBFAB5"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工作方案</w:t>
            </w:r>
            <w:r w:rsidR="00931E72">
              <w:rPr>
                <w:rFonts w:eastAsia="SimSun"/>
                <w:sz w:val="20"/>
                <w:lang w:val="zh-CN" w:eastAsia="zh-CN"/>
              </w:rPr>
              <w:br/>
            </w:r>
            <w:r w:rsidRPr="00C04474">
              <w:rPr>
                <w:rFonts w:eastAsia="SimSun"/>
                <w:sz w:val="20"/>
                <w:lang w:val="zh-CN" w:eastAsia="zh-CN"/>
              </w:rPr>
              <w:t>请求</w:t>
            </w:r>
          </w:p>
          <w:p w14:paraId="25A4C1A2" w14:textId="77777777" w:rsidR="00967C8B" w:rsidRPr="00C04474" w:rsidRDefault="00967C8B" w:rsidP="00C04474">
            <w:pPr>
              <w:pStyle w:val="Normal-pool-Table"/>
              <w:spacing w:before="20" w:after="20"/>
              <w:jc w:val="center"/>
              <w:rPr>
                <w:rFonts w:eastAsia="SimSun"/>
                <w:bCs/>
                <w:sz w:val="20"/>
              </w:rPr>
            </w:pPr>
            <w:proofErr w:type="spellStart"/>
            <w:r w:rsidRPr="00C04474">
              <w:rPr>
                <w:rFonts w:eastAsia="SimSun"/>
                <w:sz w:val="20"/>
                <w:lang w:val="zh-CN"/>
              </w:rPr>
              <w:t>项目</w:t>
            </w:r>
            <w:proofErr w:type="spellEnd"/>
            <w:r w:rsidRPr="00C04474">
              <w:rPr>
                <w:rFonts w:eastAsia="SimSun"/>
                <w:sz w:val="20"/>
                <w:lang w:val="zh-CN"/>
              </w:rPr>
              <w:t>7 (b)</w:t>
            </w:r>
          </w:p>
          <w:p w14:paraId="3CA53A9E" w14:textId="77777777" w:rsidR="00967C8B" w:rsidRPr="00C04474" w:rsidRDefault="00967C8B" w:rsidP="00C04474">
            <w:pPr>
              <w:pStyle w:val="Normal-pool-Table"/>
              <w:spacing w:before="20" w:after="20"/>
              <w:jc w:val="center"/>
              <w:rPr>
                <w:rFonts w:eastAsia="SimSun"/>
                <w:bCs/>
                <w:sz w:val="20"/>
              </w:rPr>
            </w:pPr>
            <w:proofErr w:type="spellStart"/>
            <w:r w:rsidRPr="00C04474">
              <w:rPr>
                <w:rFonts w:eastAsia="SimSun"/>
                <w:sz w:val="20"/>
                <w:lang w:val="zh-CN"/>
              </w:rPr>
              <w:t>气候变化</w:t>
            </w:r>
            <w:proofErr w:type="spellEnd"/>
          </w:p>
        </w:tc>
        <w:tc>
          <w:tcPr>
            <w:tcW w:w="1170" w:type="dxa"/>
            <w:gridSpan w:val="2"/>
            <w:vMerge w:val="restart"/>
            <w:shd w:val="clear" w:color="auto" w:fill="92D050"/>
            <w:vAlign w:val="center"/>
          </w:tcPr>
          <w:p w14:paraId="29C6A647" w14:textId="7BCAE541"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w:t>
            </w:r>
            <w:r w:rsidR="00F12C0E">
              <w:rPr>
                <w:rFonts w:ascii="SimHei" w:eastAsia="SimHei" w:hAnsi="SimHei"/>
                <w:b/>
                <w:bCs/>
                <w:sz w:val="20"/>
                <w:lang w:val="zh-CN" w:eastAsia="zh-CN"/>
              </w:rPr>
              <w:br/>
            </w:r>
            <w:r w:rsidRPr="00C04474">
              <w:rPr>
                <w:rFonts w:ascii="SimHei" w:eastAsia="SimHei" w:hAnsi="SimHei"/>
                <w:b/>
                <w:bCs/>
                <w:sz w:val="20"/>
                <w:lang w:val="zh-CN" w:eastAsia="zh-CN"/>
              </w:rPr>
              <w:t>工作组</w:t>
            </w:r>
          </w:p>
          <w:p w14:paraId="44E5B454"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7 (a)</w:t>
            </w:r>
          </w:p>
          <w:p w14:paraId="3B43DFBF" w14:textId="77777777" w:rsidR="00967C8B" w:rsidRPr="00C04474" w:rsidRDefault="00967C8B" w:rsidP="00C04474">
            <w:pPr>
              <w:pStyle w:val="Normal-pool-Table"/>
              <w:spacing w:before="20" w:after="20"/>
              <w:jc w:val="center"/>
              <w:rPr>
                <w:rFonts w:eastAsia="SimSun"/>
                <w:b/>
                <w:bCs/>
                <w:sz w:val="20"/>
                <w:lang w:eastAsia="zh-CN"/>
              </w:rPr>
            </w:pPr>
            <w:r w:rsidRPr="00C04474">
              <w:rPr>
                <w:rFonts w:eastAsia="SimSun"/>
                <w:sz w:val="20"/>
                <w:lang w:val="zh-CN" w:eastAsia="zh-CN"/>
              </w:rPr>
              <w:t>外来入侵物种评估</w:t>
            </w:r>
          </w:p>
          <w:p w14:paraId="1429530E" w14:textId="77777777" w:rsidR="00967C8B" w:rsidRPr="00C04474" w:rsidRDefault="00967C8B" w:rsidP="00C04474">
            <w:pPr>
              <w:pStyle w:val="Normal-pool-Table"/>
              <w:spacing w:before="20" w:after="20"/>
              <w:jc w:val="center"/>
              <w:rPr>
                <w:rFonts w:eastAsia="SimSun"/>
                <w:b/>
                <w:bCs/>
                <w:sz w:val="20"/>
                <w:lang w:eastAsia="zh-CN"/>
              </w:rPr>
            </w:pPr>
            <w:r w:rsidRPr="00C04474">
              <w:rPr>
                <w:rFonts w:eastAsia="SimSun"/>
                <w:bCs/>
                <w:noProof/>
                <w:sz w:val="20"/>
                <w:lang w:eastAsia="en-GB"/>
              </w:rPr>
              <mc:AlternateContent>
                <mc:Choice Requires="wps">
                  <w:drawing>
                    <wp:anchor distT="0" distB="0" distL="114300" distR="114300" simplePos="0" relativeHeight="251658240" behindDoc="0" locked="0" layoutInCell="1" allowOverlap="1" wp14:anchorId="49832EB2" wp14:editId="48A349D7">
                      <wp:simplePos x="0" y="0"/>
                      <wp:positionH relativeFrom="column">
                        <wp:posOffset>-1014731270</wp:posOffset>
                      </wp:positionH>
                      <wp:positionV relativeFrom="paragraph">
                        <wp:posOffset>-870331635</wp:posOffset>
                      </wp:positionV>
                      <wp:extent cx="924560" cy="6870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E0A50E6" w14:textId="77777777" w:rsidR="00967C8B" w:rsidRPr="00E75B32" w:rsidRDefault="00967C8B" w:rsidP="00967C8B">
                                  <w:pPr>
                                    <w:shd w:val="clear" w:color="auto" w:fill="E2EFD9"/>
                                    <w:spacing w:after="80"/>
                                    <w:jc w:val="center"/>
                                    <w:rPr>
                                      <w:color w:val="000000"/>
                                      <w:sz w:val="16"/>
                                      <w:szCs w:val="16"/>
                                    </w:rPr>
                                  </w:pPr>
                                  <w:r>
                                    <w:rPr>
                                      <w:lang w:val="zh-CN"/>
                                    </w:rPr>
                                    <w:t>平行工作组：项目6 (a)至(d) 区域评估</w:t>
                                  </w:r>
                                </w:p>
                                <w:p w14:paraId="2CCE5D33" w14:textId="77777777" w:rsidR="00967C8B" w:rsidRPr="007049D7" w:rsidRDefault="00967C8B" w:rsidP="00967C8B">
                                  <w:pPr>
                                    <w:shd w:val="clear" w:color="auto" w:fill="E2EFD9"/>
                                    <w:jc w:val="center"/>
                                    <w:rPr>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2EB2" id="_x0000_t202" coordsize="21600,21600" o:spt="202" path="m,l,21600r21600,l21600,xe">
                      <v:stroke joinstyle="miter"/>
                      <v:path gradientshapeok="t" o:connecttype="rect"/>
                    </v:shapetype>
                    <v:shape id="Text Box 4" o:spid="_x0000_s1026" type="#_x0000_t202" style="position:absolute;left:0;text-align:left;margin-left:-79900.1pt;margin-top:-68530.05pt;width:72.8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" fillcolor="#e2f0d9">
                      <v:textbox>
                        <w:txbxContent>
                          <w:p w14:paraId="3E0A50E6" w14:textId="77777777" w:rsidR="00967C8B" w:rsidRPr="00E75B32" w:rsidRDefault="00967C8B" w:rsidP="00967C8B">
                            <w:pPr>
                              <w:shd w:val="clear" w:color="auto" w:fill="E2EFD9"/>
                              <w:spacing w:after="80"/>
                              <w:jc w:val="center"/>
                              <w:rPr>
                                <w:color w:val="000000"/>
                                <w:sz w:val="16"/>
                                <w:szCs w:val="16"/>
                              </w:rPr>
                            </w:pPr>
                            <w:r>
                              <w:rPr>
                                <w:lang w:val="zh-CN"/>
                              </w:rPr>
                              <w:t>平行工作组：项目6 (a)至(d) 区域评估</w:t>
                            </w:r>
                          </w:p>
                          <w:p w14:paraId="2CCE5D33" w14:textId="77777777" w:rsidR="00967C8B" w:rsidRPr="007049D7" w:rsidRDefault="00967C8B" w:rsidP="00967C8B">
                            <w:pPr>
                              <w:shd w:val="clear" w:color="auto" w:fill="E2EFD9"/>
                              <w:jc w:val="center"/>
                              <w:rPr>
                                <w:color w:val="000000"/>
                                <w:sz w:val="16"/>
                                <w:szCs w:val="16"/>
                              </w:rPr>
                            </w:pPr>
                          </w:p>
                        </w:txbxContent>
                      </v:textbox>
                    </v:shape>
                  </w:pict>
                </mc:Fallback>
              </mc:AlternateContent>
            </w:r>
          </w:p>
          <w:p w14:paraId="6F923074" w14:textId="77777777" w:rsidR="00967C8B" w:rsidRPr="00C04474" w:rsidRDefault="00967C8B" w:rsidP="00C04474">
            <w:pPr>
              <w:pStyle w:val="Normal-pool-Table"/>
              <w:spacing w:before="20" w:after="20"/>
              <w:jc w:val="center"/>
              <w:rPr>
                <w:rFonts w:eastAsia="SimSun"/>
                <w:b/>
                <w:bCs/>
                <w:sz w:val="20"/>
                <w:lang w:eastAsia="zh-CN"/>
              </w:rPr>
            </w:pPr>
          </w:p>
        </w:tc>
        <w:tc>
          <w:tcPr>
            <w:tcW w:w="1080" w:type="dxa"/>
            <w:vMerge w:val="restart"/>
            <w:shd w:val="clear" w:color="auto" w:fill="E2EFD9"/>
            <w:vAlign w:val="center"/>
          </w:tcPr>
          <w:p w14:paraId="35EB6513" w14:textId="1922D9DD"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w:t>
            </w:r>
            <w:r w:rsidR="000F79B9">
              <w:rPr>
                <w:rFonts w:ascii="SimHei" w:eastAsia="SimHei" w:hAnsi="SimHei"/>
                <w:b/>
                <w:bCs/>
                <w:sz w:val="20"/>
                <w:lang w:val="zh-CN" w:eastAsia="zh-CN"/>
              </w:rPr>
              <w:br/>
            </w:r>
            <w:r w:rsidRPr="00C04474">
              <w:rPr>
                <w:rFonts w:ascii="SimHei" w:eastAsia="SimHei" w:hAnsi="SimHei"/>
                <w:b/>
                <w:bCs/>
                <w:sz w:val="20"/>
                <w:lang w:val="zh-CN" w:eastAsia="zh-CN"/>
              </w:rPr>
              <w:t>工作组</w:t>
            </w:r>
          </w:p>
          <w:p w14:paraId="229156B5"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8</w:t>
            </w:r>
          </w:p>
          <w:p w14:paraId="3CB81833" w14:textId="77777777" w:rsidR="00967C8B" w:rsidRPr="00C04474" w:rsidRDefault="00967C8B" w:rsidP="00C04474">
            <w:pPr>
              <w:pStyle w:val="Normal-pool-Table"/>
              <w:spacing w:before="20" w:after="20"/>
              <w:jc w:val="center"/>
              <w:rPr>
                <w:rFonts w:eastAsia="SimSun"/>
                <w:b/>
                <w:bCs/>
                <w:sz w:val="20"/>
                <w:lang w:eastAsia="zh-CN"/>
              </w:rPr>
            </w:pPr>
            <w:r w:rsidRPr="00C04474">
              <w:rPr>
                <w:rFonts w:eastAsia="SimSun"/>
                <w:sz w:val="20"/>
                <w:lang w:val="zh-CN" w:eastAsia="zh-CN"/>
              </w:rPr>
              <w:t>工作队</w:t>
            </w:r>
          </w:p>
        </w:tc>
        <w:tc>
          <w:tcPr>
            <w:tcW w:w="1080" w:type="dxa"/>
            <w:gridSpan w:val="2"/>
            <w:vMerge w:val="restart"/>
            <w:shd w:val="clear" w:color="auto" w:fill="92D050"/>
            <w:vAlign w:val="center"/>
          </w:tcPr>
          <w:p w14:paraId="7D852A13" w14:textId="31C9E18E"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w:t>
            </w:r>
            <w:r w:rsidR="00F12C0E">
              <w:rPr>
                <w:rFonts w:ascii="SimHei" w:eastAsia="SimHei" w:hAnsi="SimHei"/>
                <w:b/>
                <w:bCs/>
                <w:sz w:val="20"/>
                <w:lang w:val="zh-CN" w:eastAsia="zh-CN"/>
              </w:rPr>
              <w:br/>
            </w:r>
            <w:r w:rsidRPr="00C04474">
              <w:rPr>
                <w:rFonts w:ascii="SimHei" w:eastAsia="SimHei" w:hAnsi="SimHei"/>
                <w:b/>
                <w:bCs/>
                <w:sz w:val="20"/>
                <w:lang w:val="zh-CN" w:eastAsia="zh-CN"/>
              </w:rPr>
              <w:t>工作组</w:t>
            </w:r>
          </w:p>
          <w:p w14:paraId="78AC1B07" w14:textId="4018FCC1"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00F12C0E">
              <w:rPr>
                <w:rFonts w:eastAsia="SimSun"/>
                <w:sz w:val="20"/>
                <w:lang w:val="zh-CN" w:eastAsia="zh-CN"/>
              </w:rPr>
              <w:br/>
            </w:r>
            <w:r w:rsidRPr="00C04474">
              <w:rPr>
                <w:rFonts w:eastAsia="SimSun"/>
                <w:sz w:val="20"/>
                <w:lang w:val="zh-CN" w:eastAsia="zh-CN"/>
              </w:rPr>
              <w:t>7 (a)</w:t>
            </w:r>
          </w:p>
          <w:p w14:paraId="7D95CCC2"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外来入侵物种评估</w:t>
            </w:r>
          </w:p>
        </w:tc>
        <w:tc>
          <w:tcPr>
            <w:tcW w:w="1080" w:type="dxa"/>
            <w:vMerge w:val="restart"/>
            <w:shd w:val="clear" w:color="auto" w:fill="E2EFD9"/>
            <w:vAlign w:val="center"/>
          </w:tcPr>
          <w:p w14:paraId="76DD19FF" w14:textId="28DED0A4"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w:t>
            </w:r>
            <w:r w:rsidR="00F12C0E">
              <w:rPr>
                <w:rFonts w:ascii="SimHei" w:eastAsia="SimHei" w:hAnsi="SimHei"/>
                <w:b/>
                <w:bCs/>
                <w:sz w:val="20"/>
                <w:lang w:val="zh-CN" w:eastAsia="zh-CN"/>
              </w:rPr>
              <w:br/>
            </w:r>
            <w:r w:rsidRPr="00C04474">
              <w:rPr>
                <w:rFonts w:ascii="SimHei" w:eastAsia="SimHei" w:hAnsi="SimHei"/>
                <w:b/>
                <w:bCs/>
                <w:sz w:val="20"/>
                <w:lang w:val="zh-CN" w:eastAsia="zh-CN"/>
              </w:rPr>
              <w:t>工作组</w:t>
            </w:r>
          </w:p>
          <w:p w14:paraId="1B3B3EA7"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10</w:t>
            </w:r>
          </w:p>
          <w:p w14:paraId="4ADF5F9D"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工作方案请求</w:t>
            </w:r>
          </w:p>
        </w:tc>
        <w:tc>
          <w:tcPr>
            <w:tcW w:w="1170" w:type="dxa"/>
            <w:gridSpan w:val="2"/>
            <w:vMerge w:val="restart"/>
            <w:shd w:val="clear" w:color="auto" w:fill="E2EFD9"/>
            <w:vAlign w:val="center"/>
          </w:tcPr>
          <w:p w14:paraId="7663E6CB" w14:textId="222C5099"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第二</w:t>
            </w:r>
            <w:r w:rsidR="006E0B1B">
              <w:rPr>
                <w:rFonts w:ascii="SimHei" w:eastAsia="SimHei" w:hAnsi="SimHei"/>
                <w:b/>
                <w:bCs/>
                <w:sz w:val="20"/>
                <w:lang w:val="zh-CN" w:eastAsia="zh-CN"/>
              </w:rPr>
              <w:br/>
            </w:r>
            <w:r w:rsidRPr="00C04474">
              <w:rPr>
                <w:rFonts w:ascii="SimHei" w:eastAsia="SimHei" w:hAnsi="SimHei"/>
                <w:b/>
                <w:bCs/>
                <w:sz w:val="20"/>
                <w:lang w:val="zh-CN" w:eastAsia="zh-CN"/>
              </w:rPr>
              <w:t>工作组</w:t>
            </w:r>
          </w:p>
          <w:p w14:paraId="7199F500"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10</w:t>
            </w:r>
          </w:p>
          <w:p w14:paraId="3A58F98F"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工作方案请求</w:t>
            </w:r>
          </w:p>
        </w:tc>
        <w:tc>
          <w:tcPr>
            <w:tcW w:w="1195" w:type="dxa"/>
            <w:gridSpan w:val="2"/>
            <w:vMerge w:val="restart"/>
            <w:shd w:val="clear" w:color="auto" w:fill="FFC000"/>
            <w:vAlign w:val="center"/>
          </w:tcPr>
          <w:p w14:paraId="026AC6D5" w14:textId="77777777" w:rsidR="00967C8B" w:rsidRPr="00C04474" w:rsidRDefault="00967C8B" w:rsidP="00C04474">
            <w:pPr>
              <w:pStyle w:val="Normal-pool-Table"/>
              <w:spacing w:before="20" w:after="20"/>
              <w:jc w:val="center"/>
              <w:rPr>
                <w:rFonts w:ascii="SimHei" w:eastAsia="SimHei" w:hAnsi="SimHei"/>
                <w:b/>
                <w:sz w:val="20"/>
              </w:rPr>
            </w:pPr>
            <w:proofErr w:type="spellStart"/>
            <w:r w:rsidRPr="00C04474">
              <w:rPr>
                <w:rFonts w:ascii="SimHei" w:eastAsia="SimHei" w:hAnsi="SimHei"/>
                <w:b/>
                <w:bCs/>
                <w:sz w:val="20"/>
                <w:lang w:val="zh-CN"/>
              </w:rPr>
              <w:t>全体会议</w:t>
            </w:r>
            <w:proofErr w:type="spellEnd"/>
          </w:p>
          <w:p w14:paraId="0E9556D4" w14:textId="67F53164" w:rsidR="00967C8B" w:rsidRPr="00C04474" w:rsidRDefault="00967C8B" w:rsidP="00C04474">
            <w:pPr>
              <w:pStyle w:val="Normal-pool-Table"/>
              <w:spacing w:before="20" w:after="20"/>
              <w:jc w:val="center"/>
              <w:rPr>
                <w:rFonts w:eastAsia="SimSun"/>
                <w:sz w:val="20"/>
              </w:rPr>
            </w:pPr>
            <w:proofErr w:type="spellStart"/>
            <w:r w:rsidRPr="00C04474">
              <w:rPr>
                <w:rFonts w:eastAsia="SimSun"/>
                <w:sz w:val="20"/>
                <w:lang w:val="zh-CN"/>
              </w:rPr>
              <w:t>项目</w:t>
            </w:r>
            <w:proofErr w:type="spellEnd"/>
            <w:r w:rsidRPr="00C04474">
              <w:rPr>
                <w:rFonts w:eastAsia="SimSun"/>
                <w:sz w:val="20"/>
                <w:lang w:val="zh-CN"/>
              </w:rPr>
              <w:t>13</w:t>
            </w:r>
            <w:r w:rsidRPr="00C04474">
              <w:rPr>
                <w:rFonts w:eastAsia="SimSun"/>
                <w:sz w:val="20"/>
                <w:lang w:val="zh-CN"/>
              </w:rPr>
              <w:t>和</w:t>
            </w:r>
            <w:r w:rsidRPr="00C04474">
              <w:rPr>
                <w:rFonts w:eastAsia="SimSun"/>
                <w:sz w:val="20"/>
                <w:lang w:val="zh-CN"/>
              </w:rPr>
              <w:t>14</w:t>
            </w:r>
          </w:p>
        </w:tc>
      </w:tr>
      <w:tr w:rsidR="00EB7376" w:rsidRPr="00C04474" w14:paraId="39E46FD2" w14:textId="77777777" w:rsidTr="00EB7376">
        <w:trPr>
          <w:gridAfter w:val="1"/>
          <w:wAfter w:w="12" w:type="dxa"/>
          <w:trHeight w:val="57"/>
          <w:jc w:val="right"/>
        </w:trPr>
        <w:tc>
          <w:tcPr>
            <w:tcW w:w="2695" w:type="dxa"/>
            <w:shd w:val="clear" w:color="auto" w:fill="auto"/>
            <w:hideMark/>
          </w:tcPr>
          <w:p w14:paraId="7550E95A"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3</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Pr="00EB7376">
              <w:rPr>
                <w:rFonts w:eastAsia="SimSun"/>
                <w:szCs w:val="18"/>
                <w:lang w:val="zh-CN"/>
              </w:rPr>
              <w:t>4</w:t>
            </w:r>
            <w:r w:rsidRPr="00EB7376">
              <w:rPr>
                <w:rFonts w:eastAsia="SimSun"/>
                <w:szCs w:val="18"/>
                <w:lang w:val="zh-CN"/>
              </w:rPr>
              <w:t>时</w:t>
            </w:r>
          </w:p>
        </w:tc>
        <w:tc>
          <w:tcPr>
            <w:tcW w:w="1260" w:type="dxa"/>
            <w:vMerge/>
            <w:shd w:val="clear" w:color="auto" w:fill="D9D9D9"/>
            <w:vAlign w:val="center"/>
          </w:tcPr>
          <w:p w14:paraId="3C1515E9"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0FF65AFF" w14:textId="77777777" w:rsidR="00967C8B" w:rsidRPr="00C04474" w:rsidRDefault="00967C8B" w:rsidP="00C04474">
            <w:pPr>
              <w:pStyle w:val="Normal-pool-Table"/>
              <w:spacing w:before="20" w:after="20"/>
              <w:rPr>
                <w:rFonts w:eastAsia="SimSun"/>
                <w:sz w:val="20"/>
              </w:rPr>
            </w:pPr>
          </w:p>
        </w:tc>
        <w:tc>
          <w:tcPr>
            <w:tcW w:w="1170" w:type="dxa"/>
            <w:vMerge/>
            <w:shd w:val="clear" w:color="auto" w:fill="92D050"/>
            <w:vAlign w:val="center"/>
          </w:tcPr>
          <w:p w14:paraId="790DA9D2" w14:textId="77777777" w:rsidR="00967C8B" w:rsidRPr="00C04474" w:rsidRDefault="00967C8B" w:rsidP="00C04474">
            <w:pPr>
              <w:pStyle w:val="Normal-pool-Table"/>
              <w:spacing w:before="20" w:after="20"/>
              <w:rPr>
                <w:rFonts w:eastAsia="SimSun"/>
                <w:sz w:val="20"/>
              </w:rPr>
            </w:pPr>
          </w:p>
        </w:tc>
        <w:tc>
          <w:tcPr>
            <w:tcW w:w="1281" w:type="dxa"/>
            <w:vMerge/>
            <w:shd w:val="clear" w:color="auto" w:fill="E2EFD9"/>
            <w:vAlign w:val="center"/>
          </w:tcPr>
          <w:p w14:paraId="1C38DE8B"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92D050"/>
            <w:vAlign w:val="center"/>
          </w:tcPr>
          <w:p w14:paraId="4CBE3AB6"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38DF2525" w14:textId="77777777" w:rsidR="00967C8B" w:rsidRPr="00C04474" w:rsidRDefault="00967C8B" w:rsidP="00C04474">
            <w:pPr>
              <w:pStyle w:val="Normal-pool-Table"/>
              <w:spacing w:before="20" w:after="20"/>
              <w:rPr>
                <w:rFonts w:eastAsia="SimSun"/>
                <w:sz w:val="20"/>
              </w:rPr>
            </w:pPr>
          </w:p>
        </w:tc>
        <w:tc>
          <w:tcPr>
            <w:tcW w:w="1080" w:type="dxa"/>
            <w:gridSpan w:val="2"/>
            <w:vMerge/>
            <w:shd w:val="clear" w:color="auto" w:fill="92D050"/>
            <w:vAlign w:val="center"/>
          </w:tcPr>
          <w:p w14:paraId="63A0CBCA"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2AB6EBEF"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E2EFD9"/>
            <w:vAlign w:val="center"/>
          </w:tcPr>
          <w:p w14:paraId="46860AB6"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FFC000"/>
            <w:vAlign w:val="center"/>
          </w:tcPr>
          <w:p w14:paraId="1F55CE9F" w14:textId="77777777" w:rsidR="00967C8B" w:rsidRPr="00C04474" w:rsidRDefault="00967C8B" w:rsidP="00C04474">
            <w:pPr>
              <w:pStyle w:val="Normal-pool-Table"/>
              <w:spacing w:before="20" w:after="20"/>
              <w:rPr>
                <w:rFonts w:eastAsia="SimSun"/>
                <w:sz w:val="20"/>
              </w:rPr>
            </w:pPr>
          </w:p>
        </w:tc>
      </w:tr>
      <w:tr w:rsidR="002A4792" w:rsidRPr="00C04474" w14:paraId="13D9A7F0" w14:textId="77777777" w:rsidTr="00EB7376">
        <w:trPr>
          <w:gridAfter w:val="1"/>
          <w:wAfter w:w="12" w:type="dxa"/>
          <w:trHeight w:val="57"/>
          <w:jc w:val="right"/>
        </w:trPr>
        <w:tc>
          <w:tcPr>
            <w:tcW w:w="2695" w:type="dxa"/>
            <w:shd w:val="clear" w:color="auto" w:fill="auto"/>
            <w:hideMark/>
          </w:tcPr>
          <w:p w14:paraId="0BA29EC3"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4</w:t>
            </w:r>
            <w:proofErr w:type="spellStart"/>
            <w:r w:rsidRPr="00EB7376">
              <w:rPr>
                <w:rFonts w:eastAsia="SimSun"/>
                <w:szCs w:val="18"/>
                <w:lang w:val="zh-CN"/>
              </w:rPr>
              <w:t>时至</w:t>
            </w:r>
            <w:proofErr w:type="spellEnd"/>
            <w:r w:rsidRPr="00EB7376">
              <w:rPr>
                <w:rFonts w:eastAsia="SimSun"/>
                <w:szCs w:val="18"/>
                <w:lang w:val="zh-CN"/>
              </w:rPr>
              <w:t>4</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vAlign w:val="center"/>
          </w:tcPr>
          <w:p w14:paraId="78B15FA6" w14:textId="77777777" w:rsidR="00967C8B" w:rsidRPr="00C04474" w:rsidRDefault="00967C8B" w:rsidP="00C04474">
            <w:pPr>
              <w:pStyle w:val="Normal-pool-Table"/>
              <w:spacing w:before="20" w:after="20"/>
              <w:rPr>
                <w:rFonts w:eastAsia="SimSun"/>
                <w:sz w:val="20"/>
              </w:rPr>
            </w:pPr>
          </w:p>
        </w:tc>
        <w:tc>
          <w:tcPr>
            <w:tcW w:w="1440" w:type="dxa"/>
            <w:vMerge/>
            <w:shd w:val="clear" w:color="auto" w:fill="FFC000"/>
            <w:vAlign w:val="center"/>
          </w:tcPr>
          <w:p w14:paraId="47AF6814" w14:textId="77777777" w:rsidR="00967C8B" w:rsidRPr="00C04474" w:rsidRDefault="00967C8B" w:rsidP="00C04474">
            <w:pPr>
              <w:pStyle w:val="Normal-pool-Table"/>
              <w:spacing w:before="20" w:after="20"/>
              <w:rPr>
                <w:rFonts w:eastAsia="SimSun"/>
                <w:sz w:val="20"/>
              </w:rPr>
            </w:pPr>
          </w:p>
        </w:tc>
        <w:tc>
          <w:tcPr>
            <w:tcW w:w="1170" w:type="dxa"/>
            <w:vMerge/>
            <w:shd w:val="clear" w:color="auto" w:fill="92D050"/>
            <w:vAlign w:val="center"/>
          </w:tcPr>
          <w:p w14:paraId="2F389C03" w14:textId="77777777" w:rsidR="00967C8B" w:rsidRPr="00C04474" w:rsidRDefault="00967C8B" w:rsidP="00C04474">
            <w:pPr>
              <w:pStyle w:val="Normal-pool-Table"/>
              <w:spacing w:before="20" w:after="20"/>
              <w:rPr>
                <w:rFonts w:eastAsia="SimSun"/>
                <w:sz w:val="20"/>
              </w:rPr>
            </w:pPr>
          </w:p>
        </w:tc>
        <w:tc>
          <w:tcPr>
            <w:tcW w:w="1281" w:type="dxa"/>
            <w:vMerge/>
            <w:shd w:val="clear" w:color="auto" w:fill="E2EFD9"/>
            <w:vAlign w:val="center"/>
          </w:tcPr>
          <w:p w14:paraId="29C5E347"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92D050"/>
            <w:vAlign w:val="center"/>
          </w:tcPr>
          <w:p w14:paraId="27ACD982"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2D212B57" w14:textId="77777777" w:rsidR="00967C8B" w:rsidRPr="00C04474" w:rsidRDefault="00967C8B" w:rsidP="00C04474">
            <w:pPr>
              <w:pStyle w:val="Normal-pool-Table"/>
              <w:spacing w:before="20" w:after="20"/>
              <w:rPr>
                <w:rFonts w:eastAsia="SimSun"/>
                <w:sz w:val="20"/>
              </w:rPr>
            </w:pPr>
          </w:p>
        </w:tc>
        <w:tc>
          <w:tcPr>
            <w:tcW w:w="1080" w:type="dxa"/>
            <w:gridSpan w:val="2"/>
            <w:vMerge/>
            <w:shd w:val="clear" w:color="auto" w:fill="92D050"/>
            <w:vAlign w:val="center"/>
          </w:tcPr>
          <w:p w14:paraId="6C887DA6"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4B49295D"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E2EFD9"/>
            <w:vAlign w:val="center"/>
          </w:tcPr>
          <w:p w14:paraId="50C4A987"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FFC000"/>
            <w:vAlign w:val="center"/>
          </w:tcPr>
          <w:p w14:paraId="23A88A98" w14:textId="77777777" w:rsidR="00967C8B" w:rsidRPr="00C04474" w:rsidRDefault="00967C8B" w:rsidP="00C04474">
            <w:pPr>
              <w:pStyle w:val="Normal-pool-Table"/>
              <w:spacing w:before="20" w:after="20"/>
              <w:rPr>
                <w:rFonts w:eastAsia="SimSun"/>
                <w:sz w:val="20"/>
              </w:rPr>
            </w:pPr>
          </w:p>
        </w:tc>
      </w:tr>
      <w:tr w:rsidR="00EB7376" w:rsidRPr="00C04474" w14:paraId="75620EB4" w14:textId="77777777" w:rsidTr="00EB7376">
        <w:trPr>
          <w:gridAfter w:val="1"/>
          <w:wAfter w:w="12" w:type="dxa"/>
          <w:trHeight w:val="57"/>
          <w:jc w:val="right"/>
        </w:trPr>
        <w:tc>
          <w:tcPr>
            <w:tcW w:w="2695" w:type="dxa"/>
            <w:shd w:val="clear" w:color="auto" w:fill="auto"/>
            <w:hideMark/>
          </w:tcPr>
          <w:p w14:paraId="200C56F0"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4</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Pr="00EB7376">
              <w:rPr>
                <w:rFonts w:eastAsia="SimSun"/>
                <w:szCs w:val="18"/>
                <w:lang w:val="zh-CN"/>
              </w:rPr>
              <w:t>5</w:t>
            </w:r>
            <w:r w:rsidRPr="00EB7376">
              <w:rPr>
                <w:rFonts w:eastAsia="SimSun"/>
                <w:szCs w:val="18"/>
                <w:lang w:val="zh-CN"/>
              </w:rPr>
              <w:t>时</w:t>
            </w:r>
          </w:p>
        </w:tc>
        <w:tc>
          <w:tcPr>
            <w:tcW w:w="1260" w:type="dxa"/>
            <w:vMerge/>
            <w:shd w:val="clear" w:color="auto" w:fill="D9D9D9"/>
            <w:vAlign w:val="center"/>
          </w:tcPr>
          <w:p w14:paraId="14700A3C" w14:textId="77777777" w:rsidR="00967C8B" w:rsidRPr="00C04474" w:rsidRDefault="00967C8B" w:rsidP="00C04474">
            <w:pPr>
              <w:pStyle w:val="Normal-pool-Table"/>
              <w:spacing w:before="20" w:after="20"/>
              <w:rPr>
                <w:rFonts w:eastAsia="SimSun"/>
                <w:sz w:val="20"/>
              </w:rPr>
            </w:pPr>
          </w:p>
        </w:tc>
        <w:tc>
          <w:tcPr>
            <w:tcW w:w="1440" w:type="dxa"/>
            <w:vMerge w:val="restart"/>
            <w:shd w:val="clear" w:color="auto" w:fill="92D050"/>
            <w:vAlign w:val="center"/>
          </w:tcPr>
          <w:p w14:paraId="2945597E" w14:textId="77777777" w:rsidR="00967C8B" w:rsidRPr="00C04474" w:rsidRDefault="00967C8B" w:rsidP="00C04474">
            <w:pPr>
              <w:pStyle w:val="Normal-pool-Table"/>
              <w:spacing w:before="20" w:after="20"/>
              <w:jc w:val="center"/>
              <w:rPr>
                <w:rFonts w:ascii="SimHei" w:eastAsia="SimHei" w:hAnsi="SimHei"/>
                <w:b/>
                <w:sz w:val="20"/>
                <w:lang w:eastAsia="zh-CN"/>
              </w:rPr>
            </w:pPr>
            <w:r w:rsidRPr="00C04474">
              <w:rPr>
                <w:rFonts w:ascii="SimHei" w:eastAsia="SimHei" w:hAnsi="SimHei"/>
                <w:b/>
                <w:bCs/>
                <w:sz w:val="20"/>
                <w:lang w:val="zh-CN" w:eastAsia="zh-CN"/>
              </w:rPr>
              <w:t>第一工作组</w:t>
            </w:r>
          </w:p>
          <w:p w14:paraId="64870B5E" w14:textId="77777777" w:rsidR="00967C8B" w:rsidRPr="00C04474" w:rsidRDefault="00967C8B" w:rsidP="00C04474">
            <w:pPr>
              <w:pStyle w:val="Normal-pool-Table"/>
              <w:spacing w:before="20" w:after="20"/>
              <w:jc w:val="center"/>
              <w:rPr>
                <w:rFonts w:eastAsia="SimSun"/>
                <w:bCs/>
                <w:sz w:val="20"/>
                <w:lang w:eastAsia="zh-CN"/>
              </w:rPr>
            </w:pPr>
            <w:r w:rsidRPr="00C04474">
              <w:rPr>
                <w:rFonts w:eastAsia="SimSun"/>
                <w:sz w:val="20"/>
                <w:lang w:val="zh-CN" w:eastAsia="zh-CN"/>
              </w:rPr>
              <w:t>项目</w:t>
            </w:r>
            <w:r w:rsidRPr="00C04474">
              <w:rPr>
                <w:rFonts w:eastAsia="SimSun"/>
                <w:sz w:val="20"/>
                <w:lang w:val="zh-CN" w:eastAsia="zh-CN"/>
              </w:rPr>
              <w:t>7 (a)</w:t>
            </w:r>
          </w:p>
          <w:p w14:paraId="2BCBF1C3" w14:textId="77777777" w:rsidR="00967C8B" w:rsidRPr="00C04474" w:rsidRDefault="00967C8B" w:rsidP="00C04474">
            <w:pPr>
              <w:pStyle w:val="Normal-pool-Table"/>
              <w:spacing w:before="20" w:after="20"/>
              <w:jc w:val="center"/>
              <w:rPr>
                <w:rFonts w:eastAsia="SimSun"/>
                <w:sz w:val="20"/>
                <w:lang w:eastAsia="zh-CN"/>
              </w:rPr>
            </w:pPr>
            <w:r w:rsidRPr="00C04474">
              <w:rPr>
                <w:rFonts w:eastAsia="SimSun"/>
                <w:sz w:val="20"/>
                <w:lang w:val="zh-CN" w:eastAsia="zh-CN"/>
              </w:rPr>
              <w:t>外来入侵物种评估</w:t>
            </w:r>
          </w:p>
        </w:tc>
        <w:tc>
          <w:tcPr>
            <w:tcW w:w="1170" w:type="dxa"/>
            <w:vMerge/>
            <w:shd w:val="clear" w:color="auto" w:fill="92D050"/>
            <w:vAlign w:val="center"/>
          </w:tcPr>
          <w:p w14:paraId="4A068CCC" w14:textId="77777777" w:rsidR="00967C8B" w:rsidRPr="00C04474" w:rsidRDefault="00967C8B" w:rsidP="00C04474">
            <w:pPr>
              <w:pStyle w:val="Normal-pool-Table"/>
              <w:spacing w:before="20" w:after="20"/>
              <w:rPr>
                <w:rFonts w:eastAsia="SimSun"/>
                <w:sz w:val="20"/>
                <w:lang w:eastAsia="zh-CN"/>
              </w:rPr>
            </w:pPr>
          </w:p>
        </w:tc>
        <w:tc>
          <w:tcPr>
            <w:tcW w:w="1281" w:type="dxa"/>
            <w:vMerge/>
            <w:shd w:val="clear" w:color="auto" w:fill="E2EFD9"/>
            <w:vAlign w:val="center"/>
          </w:tcPr>
          <w:p w14:paraId="78544878" w14:textId="77777777" w:rsidR="00967C8B" w:rsidRPr="00C04474" w:rsidRDefault="00967C8B" w:rsidP="00C04474">
            <w:pPr>
              <w:pStyle w:val="Normal-pool-Table"/>
              <w:spacing w:before="20" w:after="20"/>
              <w:rPr>
                <w:rFonts w:eastAsia="SimSun"/>
                <w:sz w:val="20"/>
                <w:lang w:eastAsia="zh-CN"/>
              </w:rPr>
            </w:pPr>
          </w:p>
        </w:tc>
        <w:tc>
          <w:tcPr>
            <w:tcW w:w="1170" w:type="dxa"/>
            <w:gridSpan w:val="2"/>
            <w:vMerge/>
            <w:shd w:val="clear" w:color="auto" w:fill="92D050"/>
            <w:vAlign w:val="center"/>
          </w:tcPr>
          <w:p w14:paraId="546D260B" w14:textId="77777777" w:rsidR="00967C8B" w:rsidRPr="00C04474" w:rsidRDefault="00967C8B" w:rsidP="00C04474">
            <w:pPr>
              <w:pStyle w:val="Normal-pool-Table"/>
              <w:spacing w:before="20" w:after="20"/>
              <w:rPr>
                <w:rFonts w:eastAsia="SimSun"/>
                <w:sz w:val="20"/>
                <w:lang w:eastAsia="zh-CN"/>
              </w:rPr>
            </w:pPr>
          </w:p>
        </w:tc>
        <w:tc>
          <w:tcPr>
            <w:tcW w:w="1080" w:type="dxa"/>
            <w:vMerge/>
            <w:shd w:val="clear" w:color="auto" w:fill="E2EFD9"/>
            <w:vAlign w:val="center"/>
          </w:tcPr>
          <w:p w14:paraId="7A5956F9" w14:textId="77777777" w:rsidR="00967C8B" w:rsidRPr="00C04474" w:rsidRDefault="00967C8B" w:rsidP="00C04474">
            <w:pPr>
              <w:pStyle w:val="Normal-pool-Table"/>
              <w:spacing w:before="20" w:after="20"/>
              <w:rPr>
                <w:rFonts w:eastAsia="SimSun"/>
                <w:sz w:val="20"/>
                <w:lang w:eastAsia="zh-CN"/>
              </w:rPr>
            </w:pPr>
          </w:p>
        </w:tc>
        <w:tc>
          <w:tcPr>
            <w:tcW w:w="1080" w:type="dxa"/>
            <w:gridSpan w:val="2"/>
            <w:vMerge/>
            <w:shd w:val="clear" w:color="auto" w:fill="92D050"/>
            <w:vAlign w:val="center"/>
          </w:tcPr>
          <w:p w14:paraId="506A8CA3" w14:textId="77777777" w:rsidR="00967C8B" w:rsidRPr="00C04474" w:rsidRDefault="00967C8B" w:rsidP="00C04474">
            <w:pPr>
              <w:pStyle w:val="Normal-pool-Table"/>
              <w:spacing w:before="20" w:after="20"/>
              <w:rPr>
                <w:rFonts w:eastAsia="SimSun"/>
                <w:sz w:val="20"/>
                <w:lang w:eastAsia="zh-CN"/>
              </w:rPr>
            </w:pPr>
          </w:p>
        </w:tc>
        <w:tc>
          <w:tcPr>
            <w:tcW w:w="1080" w:type="dxa"/>
            <w:vMerge/>
            <w:shd w:val="clear" w:color="auto" w:fill="E2EFD9"/>
            <w:vAlign w:val="center"/>
          </w:tcPr>
          <w:p w14:paraId="22A21E8F" w14:textId="77777777" w:rsidR="00967C8B" w:rsidRPr="00C04474" w:rsidRDefault="00967C8B" w:rsidP="00C04474">
            <w:pPr>
              <w:pStyle w:val="Normal-pool-Table"/>
              <w:spacing w:before="20" w:after="20"/>
              <w:rPr>
                <w:rFonts w:eastAsia="SimSun"/>
                <w:sz w:val="20"/>
                <w:lang w:eastAsia="zh-CN"/>
              </w:rPr>
            </w:pPr>
          </w:p>
        </w:tc>
        <w:tc>
          <w:tcPr>
            <w:tcW w:w="1170" w:type="dxa"/>
            <w:gridSpan w:val="2"/>
            <w:vMerge/>
            <w:shd w:val="clear" w:color="auto" w:fill="E2EFD9"/>
            <w:vAlign w:val="center"/>
          </w:tcPr>
          <w:p w14:paraId="407B2985" w14:textId="77777777" w:rsidR="00967C8B" w:rsidRPr="00C04474" w:rsidRDefault="00967C8B" w:rsidP="00C04474">
            <w:pPr>
              <w:pStyle w:val="Normal-pool-Table"/>
              <w:spacing w:before="20" w:after="20"/>
              <w:rPr>
                <w:rFonts w:eastAsia="SimSun"/>
                <w:sz w:val="20"/>
                <w:lang w:eastAsia="zh-CN"/>
              </w:rPr>
            </w:pPr>
          </w:p>
        </w:tc>
        <w:tc>
          <w:tcPr>
            <w:tcW w:w="1195" w:type="dxa"/>
            <w:gridSpan w:val="2"/>
            <w:vMerge/>
            <w:shd w:val="clear" w:color="auto" w:fill="FFC000"/>
            <w:vAlign w:val="center"/>
          </w:tcPr>
          <w:p w14:paraId="4FF4976D" w14:textId="77777777" w:rsidR="00967C8B" w:rsidRPr="00C04474" w:rsidRDefault="00967C8B" w:rsidP="00C04474">
            <w:pPr>
              <w:pStyle w:val="Normal-pool-Table"/>
              <w:spacing w:before="20" w:after="20"/>
              <w:rPr>
                <w:rFonts w:eastAsia="SimSun"/>
                <w:sz w:val="20"/>
                <w:lang w:eastAsia="zh-CN"/>
              </w:rPr>
            </w:pPr>
          </w:p>
        </w:tc>
      </w:tr>
      <w:tr w:rsidR="00EB7376" w:rsidRPr="00C04474" w14:paraId="7E87142A" w14:textId="77777777" w:rsidTr="00EB7376">
        <w:trPr>
          <w:gridAfter w:val="1"/>
          <w:wAfter w:w="12" w:type="dxa"/>
          <w:trHeight w:val="57"/>
          <w:jc w:val="right"/>
        </w:trPr>
        <w:tc>
          <w:tcPr>
            <w:tcW w:w="2695" w:type="dxa"/>
            <w:shd w:val="clear" w:color="auto" w:fill="auto"/>
            <w:hideMark/>
          </w:tcPr>
          <w:p w14:paraId="4DDB14FD"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5</w:t>
            </w:r>
            <w:proofErr w:type="spellStart"/>
            <w:r w:rsidRPr="00EB7376">
              <w:rPr>
                <w:rFonts w:eastAsia="SimSun"/>
                <w:szCs w:val="18"/>
                <w:lang w:val="zh-CN"/>
              </w:rPr>
              <w:t>时至</w:t>
            </w:r>
            <w:proofErr w:type="spellEnd"/>
            <w:r w:rsidRPr="00EB7376">
              <w:rPr>
                <w:rFonts w:eastAsia="SimSun"/>
                <w:szCs w:val="18"/>
                <w:lang w:val="zh-CN"/>
              </w:rPr>
              <w:t>5</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shd w:val="clear" w:color="auto" w:fill="FBE4D5"/>
            <w:vAlign w:val="center"/>
          </w:tcPr>
          <w:p w14:paraId="68C102A7" w14:textId="77777777" w:rsidR="00967C8B" w:rsidRPr="00C04474" w:rsidRDefault="00967C8B" w:rsidP="00C04474">
            <w:pPr>
              <w:pStyle w:val="Normal-pool-Table"/>
              <w:spacing w:before="20" w:after="20"/>
              <w:rPr>
                <w:rFonts w:eastAsia="SimSun"/>
                <w:b/>
                <w:sz w:val="20"/>
              </w:rPr>
            </w:pPr>
          </w:p>
        </w:tc>
        <w:tc>
          <w:tcPr>
            <w:tcW w:w="1440" w:type="dxa"/>
            <w:vMerge/>
            <w:shd w:val="clear" w:color="auto" w:fill="92D050"/>
            <w:vAlign w:val="center"/>
          </w:tcPr>
          <w:p w14:paraId="4F8FAB37" w14:textId="77777777" w:rsidR="00967C8B" w:rsidRPr="00C04474" w:rsidRDefault="00967C8B" w:rsidP="00C04474">
            <w:pPr>
              <w:pStyle w:val="Normal-pool-Table"/>
              <w:spacing w:before="20" w:after="20"/>
              <w:rPr>
                <w:rFonts w:eastAsia="SimSun"/>
                <w:sz w:val="20"/>
              </w:rPr>
            </w:pPr>
          </w:p>
        </w:tc>
        <w:tc>
          <w:tcPr>
            <w:tcW w:w="1170" w:type="dxa"/>
            <w:vMerge/>
            <w:shd w:val="clear" w:color="auto" w:fill="92D050"/>
            <w:vAlign w:val="center"/>
          </w:tcPr>
          <w:p w14:paraId="55A8420F" w14:textId="77777777" w:rsidR="00967C8B" w:rsidRPr="00C04474" w:rsidRDefault="00967C8B" w:rsidP="00C04474">
            <w:pPr>
              <w:pStyle w:val="Normal-pool-Table"/>
              <w:spacing w:before="20" w:after="20"/>
              <w:rPr>
                <w:rFonts w:eastAsia="SimSun"/>
                <w:sz w:val="20"/>
              </w:rPr>
            </w:pPr>
          </w:p>
        </w:tc>
        <w:tc>
          <w:tcPr>
            <w:tcW w:w="1281" w:type="dxa"/>
            <w:vMerge/>
            <w:shd w:val="clear" w:color="auto" w:fill="E2EFD9"/>
            <w:vAlign w:val="center"/>
          </w:tcPr>
          <w:p w14:paraId="32FB1490"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92D050"/>
            <w:vAlign w:val="center"/>
          </w:tcPr>
          <w:p w14:paraId="6550AD5B"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63175C1D" w14:textId="77777777" w:rsidR="00967C8B" w:rsidRPr="00C04474" w:rsidRDefault="00967C8B" w:rsidP="00C04474">
            <w:pPr>
              <w:pStyle w:val="Normal-pool-Table"/>
              <w:spacing w:before="20" w:after="20"/>
              <w:rPr>
                <w:rFonts w:eastAsia="SimSun"/>
                <w:sz w:val="20"/>
              </w:rPr>
            </w:pPr>
          </w:p>
        </w:tc>
        <w:tc>
          <w:tcPr>
            <w:tcW w:w="1080" w:type="dxa"/>
            <w:gridSpan w:val="2"/>
            <w:vMerge/>
            <w:shd w:val="clear" w:color="auto" w:fill="92D050"/>
            <w:vAlign w:val="center"/>
          </w:tcPr>
          <w:p w14:paraId="1235BF7F"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33002163"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E2EFD9"/>
            <w:vAlign w:val="center"/>
          </w:tcPr>
          <w:p w14:paraId="270D99EC"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FFC000"/>
            <w:vAlign w:val="center"/>
          </w:tcPr>
          <w:p w14:paraId="4FD6CD19" w14:textId="77777777" w:rsidR="00967C8B" w:rsidRPr="00C04474" w:rsidRDefault="00967C8B" w:rsidP="00C04474">
            <w:pPr>
              <w:pStyle w:val="Normal-pool-Table"/>
              <w:spacing w:before="20" w:after="20"/>
              <w:rPr>
                <w:rFonts w:eastAsia="SimSun"/>
                <w:sz w:val="20"/>
              </w:rPr>
            </w:pPr>
          </w:p>
        </w:tc>
      </w:tr>
      <w:tr w:rsidR="00EB7376" w:rsidRPr="00C04474" w14:paraId="0380F100" w14:textId="77777777" w:rsidTr="00EB7376">
        <w:trPr>
          <w:gridAfter w:val="1"/>
          <w:wAfter w:w="12" w:type="dxa"/>
          <w:trHeight w:val="442"/>
          <w:jc w:val="right"/>
        </w:trPr>
        <w:tc>
          <w:tcPr>
            <w:tcW w:w="2695" w:type="dxa"/>
            <w:shd w:val="clear" w:color="auto" w:fill="auto"/>
            <w:hideMark/>
          </w:tcPr>
          <w:p w14:paraId="1F1D9887"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5</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Pr="00EB7376">
              <w:rPr>
                <w:rFonts w:eastAsia="SimSun"/>
                <w:szCs w:val="18"/>
                <w:lang w:val="zh-CN"/>
              </w:rPr>
              <w:t>6</w:t>
            </w:r>
            <w:r w:rsidRPr="00EB7376">
              <w:rPr>
                <w:rFonts w:eastAsia="SimSun"/>
                <w:szCs w:val="18"/>
                <w:lang w:val="zh-CN"/>
              </w:rPr>
              <w:t>时</w:t>
            </w:r>
          </w:p>
        </w:tc>
        <w:tc>
          <w:tcPr>
            <w:tcW w:w="1260" w:type="dxa"/>
            <w:vMerge w:val="restart"/>
            <w:shd w:val="clear" w:color="auto" w:fill="D9D9D9"/>
            <w:vAlign w:val="center"/>
          </w:tcPr>
          <w:p w14:paraId="4D7143E4" w14:textId="77777777" w:rsidR="00967C8B" w:rsidRPr="00C04474" w:rsidRDefault="00967C8B" w:rsidP="00C04474">
            <w:pPr>
              <w:pStyle w:val="Normal-pool-Table"/>
              <w:spacing w:before="20" w:after="20"/>
              <w:rPr>
                <w:rFonts w:eastAsia="SimSun"/>
                <w:sz w:val="20"/>
              </w:rPr>
            </w:pPr>
          </w:p>
        </w:tc>
        <w:tc>
          <w:tcPr>
            <w:tcW w:w="1440" w:type="dxa"/>
            <w:vMerge/>
            <w:shd w:val="clear" w:color="auto" w:fill="92D050"/>
            <w:vAlign w:val="center"/>
          </w:tcPr>
          <w:p w14:paraId="0D465B4C" w14:textId="77777777" w:rsidR="00967C8B" w:rsidRPr="00C04474" w:rsidRDefault="00967C8B" w:rsidP="00C04474">
            <w:pPr>
              <w:pStyle w:val="Normal-pool-Table"/>
              <w:spacing w:before="20" w:after="20"/>
              <w:rPr>
                <w:rFonts w:eastAsia="SimSun"/>
                <w:sz w:val="20"/>
              </w:rPr>
            </w:pPr>
          </w:p>
        </w:tc>
        <w:tc>
          <w:tcPr>
            <w:tcW w:w="1170" w:type="dxa"/>
            <w:vMerge/>
            <w:shd w:val="clear" w:color="auto" w:fill="92D050"/>
            <w:vAlign w:val="center"/>
          </w:tcPr>
          <w:p w14:paraId="5F292170" w14:textId="77777777" w:rsidR="00967C8B" w:rsidRPr="00C04474" w:rsidRDefault="00967C8B" w:rsidP="00C04474">
            <w:pPr>
              <w:pStyle w:val="Normal-pool-Table"/>
              <w:spacing w:before="20" w:after="20"/>
              <w:rPr>
                <w:rFonts w:eastAsia="SimSun"/>
                <w:sz w:val="20"/>
              </w:rPr>
            </w:pPr>
          </w:p>
        </w:tc>
        <w:tc>
          <w:tcPr>
            <w:tcW w:w="1281" w:type="dxa"/>
            <w:vMerge/>
            <w:shd w:val="clear" w:color="auto" w:fill="E2EFD9"/>
            <w:vAlign w:val="center"/>
          </w:tcPr>
          <w:p w14:paraId="47F4B3AF"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92D050"/>
            <w:vAlign w:val="center"/>
          </w:tcPr>
          <w:p w14:paraId="119E0CEE"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7762BD75" w14:textId="77777777" w:rsidR="00967C8B" w:rsidRPr="00C04474" w:rsidRDefault="00967C8B" w:rsidP="00C04474">
            <w:pPr>
              <w:pStyle w:val="Normal-pool-Table"/>
              <w:spacing w:before="20" w:after="20"/>
              <w:rPr>
                <w:rFonts w:eastAsia="SimSun"/>
                <w:sz w:val="20"/>
              </w:rPr>
            </w:pPr>
          </w:p>
        </w:tc>
        <w:tc>
          <w:tcPr>
            <w:tcW w:w="1080" w:type="dxa"/>
            <w:gridSpan w:val="2"/>
            <w:vMerge/>
            <w:shd w:val="clear" w:color="auto" w:fill="92D050"/>
            <w:vAlign w:val="center"/>
          </w:tcPr>
          <w:p w14:paraId="220B17C8" w14:textId="77777777" w:rsidR="00967C8B" w:rsidRPr="00C04474" w:rsidRDefault="00967C8B" w:rsidP="00C04474">
            <w:pPr>
              <w:pStyle w:val="Normal-pool-Table"/>
              <w:spacing w:before="20" w:after="20"/>
              <w:rPr>
                <w:rFonts w:eastAsia="SimSun"/>
                <w:sz w:val="20"/>
              </w:rPr>
            </w:pPr>
          </w:p>
        </w:tc>
        <w:tc>
          <w:tcPr>
            <w:tcW w:w="1080" w:type="dxa"/>
            <w:vMerge/>
            <w:shd w:val="clear" w:color="auto" w:fill="E2EFD9"/>
            <w:vAlign w:val="center"/>
          </w:tcPr>
          <w:p w14:paraId="1E9C2B40" w14:textId="77777777" w:rsidR="00967C8B" w:rsidRPr="00C04474" w:rsidRDefault="00967C8B" w:rsidP="00C04474">
            <w:pPr>
              <w:pStyle w:val="Normal-pool-Table"/>
              <w:spacing w:before="20" w:after="20"/>
              <w:rPr>
                <w:rFonts w:eastAsia="SimSun"/>
                <w:sz w:val="20"/>
              </w:rPr>
            </w:pPr>
          </w:p>
        </w:tc>
        <w:tc>
          <w:tcPr>
            <w:tcW w:w="1170" w:type="dxa"/>
            <w:gridSpan w:val="2"/>
            <w:vMerge/>
            <w:shd w:val="clear" w:color="auto" w:fill="E2EFD9"/>
            <w:vAlign w:val="center"/>
          </w:tcPr>
          <w:p w14:paraId="6833F6B0"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FFC000"/>
            <w:vAlign w:val="center"/>
          </w:tcPr>
          <w:p w14:paraId="2C8B9FDF" w14:textId="77777777" w:rsidR="00967C8B" w:rsidRPr="00C04474" w:rsidRDefault="00967C8B" w:rsidP="00C04474">
            <w:pPr>
              <w:pStyle w:val="Normal-pool-Table"/>
              <w:spacing w:before="20" w:after="20"/>
              <w:rPr>
                <w:rFonts w:eastAsia="SimSun"/>
                <w:sz w:val="20"/>
              </w:rPr>
            </w:pPr>
          </w:p>
        </w:tc>
      </w:tr>
      <w:tr w:rsidR="00967C8B" w:rsidRPr="00C04474" w14:paraId="1909C2DD" w14:textId="77777777" w:rsidTr="00EB7376">
        <w:trPr>
          <w:trHeight w:val="57"/>
          <w:jc w:val="right"/>
        </w:trPr>
        <w:tc>
          <w:tcPr>
            <w:tcW w:w="2695" w:type="dxa"/>
            <w:shd w:val="clear" w:color="auto" w:fill="auto"/>
            <w:hideMark/>
          </w:tcPr>
          <w:p w14:paraId="04AA4F51" w14:textId="77777777" w:rsidR="00967C8B" w:rsidRPr="00EB7376" w:rsidRDefault="00967C8B" w:rsidP="00C04474">
            <w:pPr>
              <w:pStyle w:val="Normal-pool-Table"/>
              <w:spacing w:before="20" w:after="20"/>
              <w:rPr>
                <w:rFonts w:eastAsia="SimSun"/>
                <w:b/>
                <w:szCs w:val="18"/>
              </w:rPr>
            </w:pPr>
            <w:proofErr w:type="spellStart"/>
            <w:r w:rsidRPr="00EB7376">
              <w:rPr>
                <w:rFonts w:eastAsia="SimSun"/>
                <w:szCs w:val="18"/>
                <w:lang w:val="zh-CN"/>
              </w:rPr>
              <w:t>下午</w:t>
            </w:r>
            <w:proofErr w:type="spellEnd"/>
            <w:r w:rsidRPr="00EB7376">
              <w:rPr>
                <w:rFonts w:eastAsia="SimSun"/>
                <w:szCs w:val="18"/>
                <w:lang w:val="zh-CN"/>
              </w:rPr>
              <w:t>6</w:t>
            </w:r>
            <w:proofErr w:type="spellStart"/>
            <w:r w:rsidRPr="00EB7376">
              <w:rPr>
                <w:rFonts w:eastAsia="SimSun"/>
                <w:szCs w:val="18"/>
                <w:lang w:val="zh-CN"/>
              </w:rPr>
              <w:t>时至</w:t>
            </w:r>
            <w:proofErr w:type="spellEnd"/>
            <w:r w:rsidRPr="00EB7376">
              <w:rPr>
                <w:rFonts w:eastAsia="SimSun"/>
                <w:szCs w:val="18"/>
                <w:lang w:val="zh-CN"/>
              </w:rPr>
              <w:t>6</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shd w:val="clear" w:color="auto" w:fill="D9D9D9"/>
            <w:vAlign w:val="center"/>
          </w:tcPr>
          <w:p w14:paraId="14B18063" w14:textId="77777777" w:rsidR="00967C8B" w:rsidRPr="00C04474" w:rsidRDefault="00967C8B" w:rsidP="00C04474">
            <w:pPr>
              <w:pStyle w:val="Normal-pool-Table"/>
              <w:spacing w:before="20" w:after="20"/>
              <w:rPr>
                <w:rFonts w:eastAsia="SimSun"/>
                <w:b/>
                <w:sz w:val="20"/>
              </w:rPr>
            </w:pPr>
          </w:p>
        </w:tc>
        <w:tc>
          <w:tcPr>
            <w:tcW w:w="1440" w:type="dxa"/>
            <w:vMerge w:val="restart"/>
            <w:shd w:val="clear" w:color="auto" w:fill="7030A0"/>
            <w:vAlign w:val="center"/>
          </w:tcPr>
          <w:p w14:paraId="78972503" w14:textId="77777777" w:rsidR="00967C8B" w:rsidRPr="00C04474" w:rsidRDefault="00967C8B" w:rsidP="00C04474">
            <w:pPr>
              <w:pStyle w:val="Normal-pool-Table"/>
              <w:spacing w:before="20" w:after="20"/>
              <w:jc w:val="center"/>
              <w:rPr>
                <w:rFonts w:ascii="SimHei" w:eastAsia="SimHei" w:hAnsi="SimHei"/>
                <w:sz w:val="20"/>
              </w:rPr>
            </w:pPr>
            <w:r w:rsidRPr="000F79B9">
              <w:rPr>
                <w:rFonts w:ascii="SimHei" w:eastAsia="SimHei" w:hAnsi="SimHei"/>
                <w:b/>
                <w:bCs/>
                <w:color w:val="FFFFFF" w:themeColor="background1"/>
                <w:sz w:val="20"/>
                <w:lang w:val="zh-CN"/>
              </w:rPr>
              <w:t>开幕式招待会</w:t>
            </w:r>
          </w:p>
        </w:tc>
        <w:tc>
          <w:tcPr>
            <w:tcW w:w="2463" w:type="dxa"/>
            <w:gridSpan w:val="3"/>
            <w:vMerge w:val="restart"/>
            <w:shd w:val="clear" w:color="auto" w:fill="D9D9D9"/>
            <w:vAlign w:val="center"/>
          </w:tcPr>
          <w:p w14:paraId="5973D621" w14:textId="77777777" w:rsidR="00967C8B" w:rsidRPr="00C04474" w:rsidRDefault="00967C8B" w:rsidP="00C04474">
            <w:pPr>
              <w:pStyle w:val="Normal-pool-Table"/>
              <w:spacing w:before="20" w:after="20"/>
              <w:jc w:val="center"/>
              <w:rPr>
                <w:rFonts w:eastAsia="SimSun"/>
                <w:sz w:val="20"/>
              </w:rPr>
            </w:pPr>
          </w:p>
        </w:tc>
        <w:tc>
          <w:tcPr>
            <w:tcW w:w="2250" w:type="dxa"/>
            <w:gridSpan w:val="3"/>
            <w:vMerge w:val="restart"/>
            <w:shd w:val="clear" w:color="auto" w:fill="D9D9D9"/>
            <w:vAlign w:val="center"/>
          </w:tcPr>
          <w:p w14:paraId="4BEA9B83" w14:textId="77777777" w:rsidR="00967C8B" w:rsidRPr="00C04474" w:rsidRDefault="00967C8B" w:rsidP="00C04474">
            <w:pPr>
              <w:pStyle w:val="Normal-pool-Table"/>
              <w:spacing w:before="20" w:after="20"/>
              <w:jc w:val="center"/>
              <w:rPr>
                <w:rFonts w:eastAsia="SimSun"/>
                <w:sz w:val="20"/>
              </w:rPr>
            </w:pPr>
          </w:p>
        </w:tc>
        <w:tc>
          <w:tcPr>
            <w:tcW w:w="2160" w:type="dxa"/>
            <w:gridSpan w:val="3"/>
            <w:vMerge w:val="restart"/>
            <w:shd w:val="clear" w:color="auto" w:fill="D9D9D9"/>
            <w:vAlign w:val="center"/>
          </w:tcPr>
          <w:p w14:paraId="025CBD2C" w14:textId="77777777" w:rsidR="00967C8B" w:rsidRPr="00C04474" w:rsidRDefault="00967C8B" w:rsidP="00C04474">
            <w:pPr>
              <w:pStyle w:val="Normal-pool-Table"/>
              <w:spacing w:before="20" w:after="20"/>
              <w:jc w:val="center"/>
              <w:rPr>
                <w:rFonts w:eastAsia="SimSun"/>
                <w:sz w:val="20"/>
              </w:rPr>
            </w:pPr>
          </w:p>
        </w:tc>
        <w:tc>
          <w:tcPr>
            <w:tcW w:w="1170" w:type="dxa"/>
            <w:gridSpan w:val="2"/>
            <w:vMerge w:val="restart"/>
            <w:shd w:val="clear" w:color="auto" w:fill="D9D9D9"/>
            <w:vAlign w:val="center"/>
          </w:tcPr>
          <w:p w14:paraId="3AD1E686" w14:textId="77777777" w:rsidR="00967C8B" w:rsidRPr="00C04474" w:rsidRDefault="00967C8B" w:rsidP="00C04474">
            <w:pPr>
              <w:pStyle w:val="Normal-pool-Table"/>
              <w:spacing w:before="20" w:after="20"/>
              <w:jc w:val="center"/>
              <w:rPr>
                <w:rFonts w:eastAsia="SimSun"/>
                <w:sz w:val="20"/>
              </w:rPr>
            </w:pPr>
          </w:p>
        </w:tc>
        <w:tc>
          <w:tcPr>
            <w:tcW w:w="1195" w:type="dxa"/>
            <w:gridSpan w:val="2"/>
            <w:vMerge w:val="restart"/>
            <w:shd w:val="clear" w:color="auto" w:fill="D9D9D9"/>
            <w:vAlign w:val="center"/>
          </w:tcPr>
          <w:p w14:paraId="21857C99" w14:textId="77777777" w:rsidR="00967C8B" w:rsidRPr="00C04474" w:rsidRDefault="00967C8B" w:rsidP="00C04474">
            <w:pPr>
              <w:pStyle w:val="Normal-pool-Table"/>
              <w:spacing w:before="20" w:after="20"/>
              <w:jc w:val="center"/>
              <w:rPr>
                <w:rFonts w:eastAsia="SimSun"/>
                <w:sz w:val="20"/>
              </w:rPr>
            </w:pPr>
          </w:p>
        </w:tc>
      </w:tr>
      <w:tr w:rsidR="00967C8B" w:rsidRPr="00C04474" w14:paraId="0898DA17" w14:textId="77777777" w:rsidTr="00EB7376">
        <w:trPr>
          <w:trHeight w:val="57"/>
          <w:jc w:val="right"/>
        </w:trPr>
        <w:tc>
          <w:tcPr>
            <w:tcW w:w="2695" w:type="dxa"/>
            <w:shd w:val="clear" w:color="auto" w:fill="auto"/>
            <w:hideMark/>
          </w:tcPr>
          <w:p w14:paraId="2685647D" w14:textId="77777777" w:rsidR="00967C8B" w:rsidRPr="00EB7376" w:rsidRDefault="00967C8B" w:rsidP="00C04474">
            <w:pPr>
              <w:pStyle w:val="Normal-pool-Table"/>
              <w:spacing w:before="20" w:after="20"/>
              <w:rPr>
                <w:rFonts w:eastAsia="SimSun"/>
                <w:szCs w:val="18"/>
              </w:rPr>
            </w:pPr>
            <w:r w:rsidRPr="00EB7376">
              <w:rPr>
                <w:rFonts w:eastAsia="SimSun"/>
                <w:szCs w:val="18"/>
                <w:lang w:val="zh-CN"/>
              </w:rPr>
              <w:t>下午</w:t>
            </w:r>
            <w:r w:rsidRPr="00EB7376">
              <w:rPr>
                <w:rFonts w:eastAsia="SimSun"/>
                <w:szCs w:val="18"/>
                <w:lang w:val="zh-CN"/>
              </w:rPr>
              <w:t>6</w:t>
            </w:r>
            <w:r w:rsidRPr="00EB7376">
              <w:rPr>
                <w:rFonts w:eastAsia="SimSun"/>
                <w:szCs w:val="18"/>
                <w:lang w:val="zh-CN"/>
              </w:rPr>
              <w:t>时</w:t>
            </w:r>
            <w:r w:rsidRPr="00EB7376">
              <w:rPr>
                <w:rFonts w:eastAsia="SimSun"/>
                <w:szCs w:val="18"/>
                <w:lang w:val="zh-CN"/>
              </w:rPr>
              <w:t>30</w:t>
            </w:r>
            <w:r w:rsidRPr="00EB7376">
              <w:rPr>
                <w:rFonts w:eastAsia="SimSun"/>
                <w:szCs w:val="18"/>
                <w:lang w:val="zh-CN"/>
              </w:rPr>
              <w:t>分至晚上</w:t>
            </w:r>
            <w:r w:rsidRPr="00EB7376">
              <w:rPr>
                <w:rFonts w:eastAsia="SimSun"/>
                <w:szCs w:val="18"/>
                <w:lang w:val="zh-CN"/>
              </w:rPr>
              <w:t>7</w:t>
            </w:r>
            <w:r w:rsidRPr="00EB7376">
              <w:rPr>
                <w:rFonts w:eastAsia="SimSun"/>
                <w:szCs w:val="18"/>
                <w:lang w:val="zh-CN"/>
              </w:rPr>
              <w:t>时</w:t>
            </w:r>
          </w:p>
        </w:tc>
        <w:tc>
          <w:tcPr>
            <w:tcW w:w="1260" w:type="dxa"/>
            <w:vMerge/>
            <w:shd w:val="clear" w:color="auto" w:fill="D9D9D9"/>
            <w:vAlign w:val="center"/>
          </w:tcPr>
          <w:p w14:paraId="666CDED5" w14:textId="77777777" w:rsidR="00967C8B" w:rsidRPr="00C04474" w:rsidRDefault="00967C8B" w:rsidP="00C04474">
            <w:pPr>
              <w:pStyle w:val="Normal-pool-Table"/>
              <w:spacing w:before="20" w:after="20"/>
              <w:rPr>
                <w:rFonts w:eastAsia="SimSun"/>
                <w:sz w:val="20"/>
              </w:rPr>
            </w:pPr>
          </w:p>
        </w:tc>
        <w:tc>
          <w:tcPr>
            <w:tcW w:w="1440" w:type="dxa"/>
            <w:vMerge/>
            <w:shd w:val="clear" w:color="auto" w:fill="7030A0"/>
            <w:vAlign w:val="center"/>
          </w:tcPr>
          <w:p w14:paraId="79AD7FE5" w14:textId="77777777" w:rsidR="00967C8B" w:rsidRPr="00C04474" w:rsidRDefault="00967C8B" w:rsidP="00C04474">
            <w:pPr>
              <w:pStyle w:val="Normal-pool-Table"/>
              <w:spacing w:before="20" w:after="20"/>
              <w:jc w:val="center"/>
              <w:rPr>
                <w:rFonts w:eastAsia="SimSun"/>
                <w:sz w:val="20"/>
              </w:rPr>
            </w:pPr>
          </w:p>
        </w:tc>
        <w:tc>
          <w:tcPr>
            <w:tcW w:w="2463" w:type="dxa"/>
            <w:gridSpan w:val="3"/>
            <w:vMerge/>
            <w:shd w:val="clear" w:color="auto" w:fill="F2F2F2"/>
            <w:vAlign w:val="center"/>
          </w:tcPr>
          <w:p w14:paraId="10107153" w14:textId="77777777" w:rsidR="00967C8B" w:rsidRPr="00C04474" w:rsidRDefault="00967C8B" w:rsidP="00C04474">
            <w:pPr>
              <w:pStyle w:val="Normal-pool-Table"/>
              <w:spacing w:before="20" w:after="20"/>
              <w:jc w:val="center"/>
              <w:rPr>
                <w:rFonts w:eastAsia="SimSun"/>
                <w:sz w:val="20"/>
              </w:rPr>
            </w:pPr>
          </w:p>
        </w:tc>
        <w:tc>
          <w:tcPr>
            <w:tcW w:w="2250" w:type="dxa"/>
            <w:gridSpan w:val="3"/>
            <w:vMerge/>
            <w:shd w:val="clear" w:color="auto" w:fill="D9D9D9"/>
            <w:vAlign w:val="center"/>
          </w:tcPr>
          <w:p w14:paraId="61D83DD0"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F2F2F2"/>
            <w:vAlign w:val="center"/>
          </w:tcPr>
          <w:p w14:paraId="3FC84B66"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F2F2F2"/>
            <w:vAlign w:val="center"/>
          </w:tcPr>
          <w:p w14:paraId="0201650B"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F2F2F2"/>
            <w:vAlign w:val="center"/>
          </w:tcPr>
          <w:p w14:paraId="0A8E1A6F" w14:textId="77777777" w:rsidR="00967C8B" w:rsidRPr="00C04474" w:rsidRDefault="00967C8B" w:rsidP="00C04474">
            <w:pPr>
              <w:pStyle w:val="Normal-pool-Table"/>
              <w:spacing w:before="20" w:after="20"/>
              <w:jc w:val="center"/>
              <w:rPr>
                <w:rFonts w:eastAsia="SimSun"/>
                <w:sz w:val="20"/>
              </w:rPr>
            </w:pPr>
          </w:p>
        </w:tc>
      </w:tr>
      <w:tr w:rsidR="00967C8B" w:rsidRPr="00C04474" w14:paraId="220951AD" w14:textId="77777777" w:rsidTr="00EB7376">
        <w:trPr>
          <w:trHeight w:val="57"/>
          <w:jc w:val="right"/>
        </w:trPr>
        <w:tc>
          <w:tcPr>
            <w:tcW w:w="2695" w:type="dxa"/>
            <w:shd w:val="clear" w:color="auto" w:fill="auto"/>
            <w:hideMark/>
          </w:tcPr>
          <w:p w14:paraId="6AF34C95" w14:textId="77777777" w:rsidR="00967C8B" w:rsidRPr="00EB7376" w:rsidRDefault="00967C8B" w:rsidP="00C04474">
            <w:pPr>
              <w:pStyle w:val="Normal-pool-Table"/>
              <w:spacing w:before="20" w:after="20"/>
              <w:rPr>
                <w:rFonts w:eastAsia="SimSun"/>
                <w:szCs w:val="18"/>
              </w:rPr>
            </w:pPr>
            <w:r w:rsidRPr="00EB7376">
              <w:rPr>
                <w:rFonts w:eastAsia="SimSun"/>
                <w:szCs w:val="18"/>
                <w:lang w:val="zh-CN"/>
              </w:rPr>
              <w:t>晚上</w:t>
            </w:r>
            <w:r w:rsidRPr="00EB7376">
              <w:rPr>
                <w:rFonts w:eastAsia="SimSun"/>
                <w:szCs w:val="18"/>
                <w:lang w:val="zh-CN"/>
              </w:rPr>
              <w:t>7</w:t>
            </w:r>
            <w:r w:rsidRPr="00EB7376">
              <w:rPr>
                <w:rFonts w:eastAsia="SimSun"/>
                <w:szCs w:val="18"/>
                <w:lang w:val="zh-CN"/>
              </w:rPr>
              <w:t>时至</w:t>
            </w:r>
            <w:r w:rsidRPr="00EB7376">
              <w:rPr>
                <w:rFonts w:eastAsia="SimSun"/>
                <w:szCs w:val="18"/>
                <w:lang w:val="zh-CN"/>
              </w:rPr>
              <w:t>7</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shd w:val="clear" w:color="auto" w:fill="D9D9D9"/>
            <w:vAlign w:val="center"/>
          </w:tcPr>
          <w:p w14:paraId="12CDCF78" w14:textId="77777777" w:rsidR="00967C8B" w:rsidRPr="00C04474" w:rsidRDefault="00967C8B" w:rsidP="00C04474">
            <w:pPr>
              <w:pStyle w:val="Normal-pool-Table"/>
              <w:spacing w:before="20" w:after="20"/>
              <w:rPr>
                <w:rFonts w:eastAsia="SimSun"/>
                <w:sz w:val="20"/>
              </w:rPr>
            </w:pPr>
          </w:p>
        </w:tc>
        <w:tc>
          <w:tcPr>
            <w:tcW w:w="1440" w:type="dxa"/>
            <w:vMerge/>
            <w:shd w:val="clear" w:color="auto" w:fill="7030A0"/>
            <w:vAlign w:val="center"/>
          </w:tcPr>
          <w:p w14:paraId="7C9CEB5B" w14:textId="77777777" w:rsidR="00967C8B" w:rsidRPr="00C04474" w:rsidRDefault="00967C8B" w:rsidP="00C04474">
            <w:pPr>
              <w:pStyle w:val="Normal-pool-Table"/>
              <w:spacing w:before="20" w:after="20"/>
              <w:jc w:val="center"/>
              <w:rPr>
                <w:rFonts w:eastAsia="SimSun"/>
                <w:sz w:val="20"/>
              </w:rPr>
            </w:pPr>
          </w:p>
        </w:tc>
        <w:tc>
          <w:tcPr>
            <w:tcW w:w="2463" w:type="dxa"/>
            <w:gridSpan w:val="3"/>
            <w:vMerge/>
            <w:shd w:val="clear" w:color="auto" w:fill="F2F2F2"/>
            <w:vAlign w:val="center"/>
          </w:tcPr>
          <w:p w14:paraId="2AFE0E2D" w14:textId="77777777" w:rsidR="00967C8B" w:rsidRPr="00C04474" w:rsidRDefault="00967C8B" w:rsidP="00C04474">
            <w:pPr>
              <w:pStyle w:val="Normal-pool-Table"/>
              <w:spacing w:before="20" w:after="20"/>
              <w:jc w:val="center"/>
              <w:rPr>
                <w:rFonts w:eastAsia="SimSun"/>
                <w:sz w:val="20"/>
              </w:rPr>
            </w:pPr>
          </w:p>
        </w:tc>
        <w:tc>
          <w:tcPr>
            <w:tcW w:w="2250" w:type="dxa"/>
            <w:gridSpan w:val="3"/>
            <w:vMerge/>
            <w:shd w:val="clear" w:color="auto" w:fill="D9D9D9"/>
            <w:vAlign w:val="center"/>
          </w:tcPr>
          <w:p w14:paraId="6F72A199" w14:textId="77777777" w:rsidR="00967C8B" w:rsidRPr="00C04474" w:rsidRDefault="00967C8B" w:rsidP="00C04474">
            <w:pPr>
              <w:pStyle w:val="Normal-pool-Table"/>
              <w:spacing w:before="20" w:after="20"/>
              <w:jc w:val="center"/>
              <w:rPr>
                <w:rFonts w:eastAsia="SimSun"/>
                <w:sz w:val="20"/>
              </w:rPr>
            </w:pPr>
          </w:p>
        </w:tc>
        <w:tc>
          <w:tcPr>
            <w:tcW w:w="2160" w:type="dxa"/>
            <w:gridSpan w:val="3"/>
            <w:vMerge/>
            <w:shd w:val="clear" w:color="auto" w:fill="F2F2F2"/>
            <w:vAlign w:val="center"/>
          </w:tcPr>
          <w:p w14:paraId="1BAE4ED7" w14:textId="77777777" w:rsidR="00967C8B" w:rsidRPr="00C04474" w:rsidRDefault="00967C8B" w:rsidP="00C04474">
            <w:pPr>
              <w:pStyle w:val="Normal-pool-Table"/>
              <w:spacing w:before="20" w:after="20"/>
              <w:jc w:val="center"/>
              <w:rPr>
                <w:rFonts w:eastAsia="SimSun"/>
                <w:sz w:val="20"/>
              </w:rPr>
            </w:pPr>
          </w:p>
        </w:tc>
        <w:tc>
          <w:tcPr>
            <w:tcW w:w="1170" w:type="dxa"/>
            <w:gridSpan w:val="2"/>
            <w:vMerge/>
            <w:shd w:val="clear" w:color="auto" w:fill="F2F2F2"/>
            <w:vAlign w:val="center"/>
          </w:tcPr>
          <w:p w14:paraId="09134315" w14:textId="77777777" w:rsidR="00967C8B" w:rsidRPr="00C04474" w:rsidRDefault="00967C8B" w:rsidP="00C04474">
            <w:pPr>
              <w:pStyle w:val="Normal-pool-Table"/>
              <w:spacing w:before="20" w:after="20"/>
              <w:jc w:val="center"/>
              <w:rPr>
                <w:rFonts w:eastAsia="SimSun"/>
                <w:sz w:val="20"/>
              </w:rPr>
            </w:pPr>
          </w:p>
        </w:tc>
        <w:tc>
          <w:tcPr>
            <w:tcW w:w="1195" w:type="dxa"/>
            <w:gridSpan w:val="2"/>
            <w:vMerge/>
            <w:shd w:val="clear" w:color="auto" w:fill="F2F2F2"/>
            <w:vAlign w:val="center"/>
          </w:tcPr>
          <w:p w14:paraId="43014037" w14:textId="77777777" w:rsidR="00967C8B" w:rsidRPr="00C04474" w:rsidRDefault="00967C8B" w:rsidP="00C04474">
            <w:pPr>
              <w:pStyle w:val="Normal-pool-Table"/>
              <w:spacing w:before="20" w:after="20"/>
              <w:jc w:val="center"/>
              <w:rPr>
                <w:rFonts w:eastAsia="SimSun"/>
                <w:sz w:val="20"/>
              </w:rPr>
            </w:pPr>
          </w:p>
        </w:tc>
      </w:tr>
      <w:tr w:rsidR="00967C8B" w:rsidRPr="00C04474" w14:paraId="48923EC0" w14:textId="77777777" w:rsidTr="00EB7376">
        <w:trPr>
          <w:trHeight w:val="57"/>
          <w:jc w:val="right"/>
        </w:trPr>
        <w:tc>
          <w:tcPr>
            <w:tcW w:w="2695" w:type="dxa"/>
            <w:shd w:val="clear" w:color="auto" w:fill="auto"/>
            <w:hideMark/>
          </w:tcPr>
          <w:p w14:paraId="5A8F2F90" w14:textId="77777777" w:rsidR="00967C8B" w:rsidRPr="00EB7376" w:rsidRDefault="00967C8B" w:rsidP="00C04474">
            <w:pPr>
              <w:pStyle w:val="Normal-pool-Table"/>
              <w:spacing w:before="20" w:after="20"/>
              <w:rPr>
                <w:rFonts w:eastAsia="SimSun"/>
                <w:szCs w:val="18"/>
              </w:rPr>
            </w:pPr>
            <w:r w:rsidRPr="00EB7376">
              <w:rPr>
                <w:rFonts w:eastAsia="SimSun"/>
                <w:szCs w:val="18"/>
                <w:lang w:val="zh-CN"/>
              </w:rPr>
              <w:t>晚上</w:t>
            </w:r>
            <w:r w:rsidRPr="00EB7376">
              <w:rPr>
                <w:rFonts w:eastAsia="SimSun"/>
                <w:szCs w:val="18"/>
                <w:lang w:val="zh-CN"/>
              </w:rPr>
              <w:t>7</w:t>
            </w:r>
            <w:r w:rsidRPr="00EB7376">
              <w:rPr>
                <w:rFonts w:eastAsia="SimSun"/>
                <w:szCs w:val="18"/>
                <w:lang w:val="zh-CN"/>
              </w:rPr>
              <w:t>时</w:t>
            </w:r>
            <w:r w:rsidRPr="00EB7376">
              <w:rPr>
                <w:rFonts w:eastAsia="SimSun"/>
                <w:szCs w:val="18"/>
                <w:lang w:val="zh-CN"/>
              </w:rPr>
              <w:t>30</w:t>
            </w:r>
            <w:r w:rsidRPr="00EB7376">
              <w:rPr>
                <w:rFonts w:eastAsia="SimSun"/>
                <w:szCs w:val="18"/>
                <w:lang w:val="zh-CN"/>
              </w:rPr>
              <w:t>分至</w:t>
            </w:r>
            <w:r w:rsidRPr="00EB7376">
              <w:rPr>
                <w:rFonts w:eastAsia="SimSun"/>
                <w:szCs w:val="18"/>
                <w:lang w:val="zh-CN"/>
              </w:rPr>
              <w:t>8</w:t>
            </w:r>
            <w:r w:rsidRPr="00EB7376">
              <w:rPr>
                <w:rFonts w:eastAsia="SimSun"/>
                <w:szCs w:val="18"/>
                <w:lang w:val="zh-CN"/>
              </w:rPr>
              <w:t>时</w:t>
            </w:r>
          </w:p>
        </w:tc>
        <w:tc>
          <w:tcPr>
            <w:tcW w:w="1260" w:type="dxa"/>
            <w:vMerge/>
            <w:shd w:val="clear" w:color="auto" w:fill="D9D9D9"/>
            <w:vAlign w:val="center"/>
          </w:tcPr>
          <w:p w14:paraId="42209FB9" w14:textId="77777777" w:rsidR="00967C8B" w:rsidRPr="00C04474" w:rsidRDefault="00967C8B" w:rsidP="00C04474">
            <w:pPr>
              <w:pStyle w:val="Normal-pool-Table"/>
              <w:spacing w:before="20" w:after="20"/>
              <w:rPr>
                <w:rFonts w:eastAsia="SimSun"/>
                <w:b/>
                <w:bCs/>
                <w:sz w:val="20"/>
              </w:rPr>
            </w:pPr>
          </w:p>
        </w:tc>
        <w:tc>
          <w:tcPr>
            <w:tcW w:w="1440" w:type="dxa"/>
            <w:vMerge/>
            <w:shd w:val="clear" w:color="auto" w:fill="7030A0"/>
            <w:vAlign w:val="center"/>
          </w:tcPr>
          <w:p w14:paraId="789C5212" w14:textId="77777777" w:rsidR="00967C8B" w:rsidRPr="00C04474" w:rsidRDefault="00967C8B" w:rsidP="00C04474">
            <w:pPr>
              <w:pStyle w:val="Normal-pool-Table"/>
              <w:spacing w:before="20" w:after="20"/>
              <w:jc w:val="center"/>
              <w:rPr>
                <w:rFonts w:eastAsia="SimSun"/>
                <w:bCs/>
                <w:sz w:val="20"/>
              </w:rPr>
            </w:pPr>
          </w:p>
        </w:tc>
        <w:tc>
          <w:tcPr>
            <w:tcW w:w="2463" w:type="dxa"/>
            <w:gridSpan w:val="3"/>
            <w:vMerge w:val="restart"/>
            <w:shd w:val="clear" w:color="auto" w:fill="D9D9D9" w:themeFill="background1" w:themeFillShade="D9"/>
            <w:vAlign w:val="center"/>
          </w:tcPr>
          <w:p w14:paraId="200582E3" w14:textId="77777777" w:rsidR="00967C8B" w:rsidRPr="00C04474" w:rsidRDefault="00967C8B" w:rsidP="00C04474">
            <w:pPr>
              <w:pStyle w:val="Normal-pool-Table"/>
              <w:spacing w:before="20" w:after="20"/>
              <w:jc w:val="center"/>
              <w:rPr>
                <w:rFonts w:eastAsia="SimSun"/>
                <w:bCs/>
                <w:sz w:val="20"/>
              </w:rPr>
            </w:pPr>
          </w:p>
        </w:tc>
        <w:tc>
          <w:tcPr>
            <w:tcW w:w="2250" w:type="dxa"/>
            <w:gridSpan w:val="3"/>
            <w:vMerge w:val="restart"/>
            <w:shd w:val="clear" w:color="auto" w:fill="D9D9D9" w:themeFill="background1" w:themeFillShade="D9"/>
            <w:vAlign w:val="center"/>
          </w:tcPr>
          <w:p w14:paraId="0E7B0C2B" w14:textId="77777777" w:rsidR="00967C8B" w:rsidRPr="00C04474" w:rsidRDefault="00967C8B" w:rsidP="00C04474">
            <w:pPr>
              <w:pStyle w:val="Normal-pool-Table"/>
              <w:spacing w:before="20" w:after="20"/>
              <w:jc w:val="center"/>
              <w:rPr>
                <w:rFonts w:eastAsia="SimSun"/>
                <w:bCs/>
                <w:sz w:val="20"/>
              </w:rPr>
            </w:pPr>
            <w:r w:rsidRPr="00C04474">
              <w:rPr>
                <w:rFonts w:eastAsia="SimSun"/>
                <w:sz w:val="20"/>
                <w:lang w:val="zh-CN"/>
              </w:rPr>
              <w:t>（待定项目）</w:t>
            </w:r>
          </w:p>
        </w:tc>
        <w:tc>
          <w:tcPr>
            <w:tcW w:w="2160" w:type="dxa"/>
            <w:gridSpan w:val="3"/>
            <w:vMerge w:val="restart"/>
            <w:shd w:val="clear" w:color="auto" w:fill="D9D9D9" w:themeFill="background1" w:themeFillShade="D9"/>
            <w:vAlign w:val="center"/>
          </w:tcPr>
          <w:p w14:paraId="218E8EF6" w14:textId="77777777" w:rsidR="00967C8B" w:rsidRPr="00C04474" w:rsidRDefault="00967C8B" w:rsidP="00C04474">
            <w:pPr>
              <w:pStyle w:val="Normal-pool-Table"/>
              <w:spacing w:before="20" w:after="20"/>
              <w:jc w:val="center"/>
              <w:rPr>
                <w:rFonts w:eastAsia="SimSun"/>
                <w:bCs/>
                <w:sz w:val="20"/>
              </w:rPr>
            </w:pPr>
            <w:r w:rsidRPr="00C04474">
              <w:rPr>
                <w:rFonts w:eastAsia="SimSun"/>
                <w:sz w:val="20"/>
                <w:lang w:val="zh-CN"/>
              </w:rPr>
              <w:t>（待定项目）</w:t>
            </w:r>
          </w:p>
        </w:tc>
        <w:tc>
          <w:tcPr>
            <w:tcW w:w="1170" w:type="dxa"/>
            <w:gridSpan w:val="2"/>
            <w:vMerge w:val="restart"/>
            <w:shd w:val="clear" w:color="auto" w:fill="D9D9D9" w:themeFill="background1" w:themeFillShade="D9"/>
            <w:vAlign w:val="center"/>
          </w:tcPr>
          <w:p w14:paraId="750F35D3" w14:textId="77777777" w:rsidR="00967C8B" w:rsidRPr="00C04474" w:rsidRDefault="00967C8B" w:rsidP="00C04474">
            <w:pPr>
              <w:pStyle w:val="Normal-pool-Table"/>
              <w:spacing w:before="20" w:after="20"/>
              <w:jc w:val="center"/>
              <w:rPr>
                <w:rFonts w:eastAsia="SimSun"/>
                <w:bCs/>
                <w:sz w:val="20"/>
              </w:rPr>
            </w:pPr>
          </w:p>
        </w:tc>
        <w:tc>
          <w:tcPr>
            <w:tcW w:w="1195" w:type="dxa"/>
            <w:gridSpan w:val="2"/>
            <w:vMerge w:val="restart"/>
            <w:shd w:val="clear" w:color="auto" w:fill="D9D9D9"/>
            <w:vAlign w:val="center"/>
          </w:tcPr>
          <w:p w14:paraId="6390E446" w14:textId="77777777" w:rsidR="00967C8B" w:rsidRPr="00C04474" w:rsidRDefault="00967C8B" w:rsidP="00C04474">
            <w:pPr>
              <w:pStyle w:val="Normal-pool-Table"/>
              <w:spacing w:before="20" w:after="20"/>
              <w:jc w:val="center"/>
              <w:rPr>
                <w:rFonts w:eastAsia="SimSun"/>
                <w:b/>
                <w:bCs/>
                <w:sz w:val="20"/>
              </w:rPr>
            </w:pPr>
          </w:p>
        </w:tc>
      </w:tr>
      <w:tr w:rsidR="00967C8B" w:rsidRPr="00C04474" w14:paraId="05BF7920" w14:textId="77777777" w:rsidTr="00EB7376">
        <w:trPr>
          <w:trHeight w:val="57"/>
          <w:jc w:val="right"/>
        </w:trPr>
        <w:tc>
          <w:tcPr>
            <w:tcW w:w="2695" w:type="dxa"/>
            <w:shd w:val="clear" w:color="auto" w:fill="auto"/>
          </w:tcPr>
          <w:p w14:paraId="2D7E261D" w14:textId="77777777" w:rsidR="00967C8B" w:rsidRPr="00EB7376" w:rsidRDefault="00967C8B" w:rsidP="00C04474">
            <w:pPr>
              <w:pStyle w:val="Normal-pool-Table"/>
              <w:spacing w:before="20" w:after="20"/>
              <w:rPr>
                <w:rFonts w:eastAsia="SimSun"/>
                <w:szCs w:val="18"/>
              </w:rPr>
            </w:pPr>
            <w:r w:rsidRPr="00EB7376">
              <w:rPr>
                <w:rFonts w:eastAsia="SimSun"/>
                <w:szCs w:val="18"/>
                <w:lang w:val="zh-CN"/>
              </w:rPr>
              <w:t>晚上</w:t>
            </w:r>
            <w:r w:rsidRPr="00EB7376">
              <w:rPr>
                <w:rFonts w:eastAsia="SimSun"/>
                <w:szCs w:val="18"/>
                <w:lang w:val="zh-CN"/>
              </w:rPr>
              <w:t>8</w:t>
            </w:r>
            <w:r w:rsidRPr="00EB7376">
              <w:rPr>
                <w:rFonts w:eastAsia="SimSun"/>
                <w:szCs w:val="18"/>
                <w:lang w:val="zh-CN"/>
              </w:rPr>
              <w:t>时至</w:t>
            </w:r>
            <w:r w:rsidRPr="00EB7376">
              <w:rPr>
                <w:rFonts w:eastAsia="SimSun"/>
                <w:szCs w:val="18"/>
                <w:lang w:val="zh-CN"/>
              </w:rPr>
              <w:t>8</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shd w:val="clear" w:color="auto" w:fill="D9D9D9"/>
            <w:vAlign w:val="center"/>
          </w:tcPr>
          <w:p w14:paraId="5B89029F" w14:textId="77777777" w:rsidR="00967C8B" w:rsidRPr="00C04474" w:rsidRDefault="00967C8B" w:rsidP="00C04474">
            <w:pPr>
              <w:pStyle w:val="Normal-pool-Table"/>
              <w:spacing w:before="20" w:after="20"/>
              <w:rPr>
                <w:rFonts w:eastAsia="SimSun"/>
                <w:b/>
                <w:bCs/>
                <w:sz w:val="20"/>
              </w:rPr>
            </w:pPr>
          </w:p>
        </w:tc>
        <w:tc>
          <w:tcPr>
            <w:tcW w:w="1440" w:type="dxa"/>
            <w:vMerge/>
            <w:shd w:val="clear" w:color="auto" w:fill="7030A0"/>
            <w:vAlign w:val="center"/>
          </w:tcPr>
          <w:p w14:paraId="323670AB" w14:textId="77777777" w:rsidR="00967C8B" w:rsidRPr="00C04474" w:rsidRDefault="00967C8B" w:rsidP="00C04474">
            <w:pPr>
              <w:pStyle w:val="Normal-pool-Table"/>
              <w:spacing w:before="20" w:after="20"/>
              <w:rPr>
                <w:rFonts w:eastAsia="SimSun"/>
                <w:b/>
                <w:bCs/>
                <w:sz w:val="20"/>
              </w:rPr>
            </w:pPr>
          </w:p>
        </w:tc>
        <w:tc>
          <w:tcPr>
            <w:tcW w:w="2463" w:type="dxa"/>
            <w:gridSpan w:val="3"/>
            <w:vMerge/>
            <w:shd w:val="clear" w:color="auto" w:fill="D9D9D9" w:themeFill="background1" w:themeFillShade="D9"/>
            <w:vAlign w:val="center"/>
          </w:tcPr>
          <w:p w14:paraId="6D8D20F7" w14:textId="77777777" w:rsidR="00967C8B" w:rsidRPr="00C04474" w:rsidRDefault="00967C8B" w:rsidP="00C04474">
            <w:pPr>
              <w:pStyle w:val="Normal-pool-Table"/>
              <w:spacing w:before="20" w:after="20"/>
              <w:rPr>
                <w:rFonts w:eastAsia="SimSun"/>
                <w:b/>
                <w:bCs/>
                <w:sz w:val="20"/>
              </w:rPr>
            </w:pPr>
          </w:p>
        </w:tc>
        <w:tc>
          <w:tcPr>
            <w:tcW w:w="2250" w:type="dxa"/>
            <w:gridSpan w:val="3"/>
            <w:vMerge/>
            <w:shd w:val="clear" w:color="auto" w:fill="D9D9D9" w:themeFill="background1" w:themeFillShade="D9"/>
            <w:vAlign w:val="center"/>
          </w:tcPr>
          <w:p w14:paraId="5A36A38F" w14:textId="77777777" w:rsidR="00967C8B" w:rsidRPr="00C04474" w:rsidRDefault="00967C8B" w:rsidP="00C04474">
            <w:pPr>
              <w:pStyle w:val="Normal-pool-Table"/>
              <w:spacing w:before="20" w:after="20"/>
              <w:rPr>
                <w:rFonts w:eastAsia="SimSun"/>
                <w:b/>
                <w:bCs/>
                <w:sz w:val="20"/>
              </w:rPr>
            </w:pPr>
          </w:p>
        </w:tc>
        <w:tc>
          <w:tcPr>
            <w:tcW w:w="2160" w:type="dxa"/>
            <w:gridSpan w:val="3"/>
            <w:vMerge/>
            <w:shd w:val="clear" w:color="auto" w:fill="D9D9D9" w:themeFill="background1" w:themeFillShade="D9"/>
            <w:vAlign w:val="center"/>
          </w:tcPr>
          <w:p w14:paraId="7D2D7A4A" w14:textId="77777777" w:rsidR="00967C8B" w:rsidRPr="00C04474" w:rsidRDefault="00967C8B" w:rsidP="00C04474">
            <w:pPr>
              <w:pStyle w:val="Normal-pool-Table"/>
              <w:spacing w:before="20" w:after="20"/>
              <w:rPr>
                <w:rFonts w:eastAsia="SimSun"/>
                <w:b/>
                <w:sz w:val="20"/>
              </w:rPr>
            </w:pPr>
          </w:p>
        </w:tc>
        <w:tc>
          <w:tcPr>
            <w:tcW w:w="1170" w:type="dxa"/>
            <w:gridSpan w:val="2"/>
            <w:vMerge/>
            <w:shd w:val="clear" w:color="auto" w:fill="D9D9D9" w:themeFill="background1" w:themeFillShade="D9"/>
            <w:vAlign w:val="center"/>
          </w:tcPr>
          <w:p w14:paraId="54B964D0"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D9D9D9"/>
            <w:vAlign w:val="center"/>
          </w:tcPr>
          <w:p w14:paraId="675D6A2F" w14:textId="77777777" w:rsidR="00967C8B" w:rsidRPr="00C04474" w:rsidRDefault="00967C8B" w:rsidP="00C04474">
            <w:pPr>
              <w:pStyle w:val="Normal-pool-Table"/>
              <w:spacing w:before="20" w:after="20"/>
              <w:rPr>
                <w:rFonts w:eastAsia="SimSun"/>
                <w:b/>
                <w:sz w:val="20"/>
              </w:rPr>
            </w:pPr>
          </w:p>
        </w:tc>
      </w:tr>
      <w:tr w:rsidR="00967C8B" w:rsidRPr="00C04474" w14:paraId="60DF9C75" w14:textId="77777777" w:rsidTr="00EB7376">
        <w:trPr>
          <w:trHeight w:val="57"/>
          <w:jc w:val="right"/>
        </w:trPr>
        <w:tc>
          <w:tcPr>
            <w:tcW w:w="2695" w:type="dxa"/>
            <w:shd w:val="clear" w:color="auto" w:fill="auto"/>
          </w:tcPr>
          <w:p w14:paraId="1D967142" w14:textId="77777777" w:rsidR="00967C8B" w:rsidRPr="00EB7376" w:rsidRDefault="00967C8B" w:rsidP="00C04474">
            <w:pPr>
              <w:pStyle w:val="Normal-pool-Table"/>
              <w:spacing w:before="20" w:after="20"/>
              <w:rPr>
                <w:rFonts w:eastAsia="SimSun"/>
                <w:szCs w:val="18"/>
              </w:rPr>
            </w:pPr>
            <w:r w:rsidRPr="00EB7376">
              <w:rPr>
                <w:rFonts w:eastAsia="SimSun"/>
                <w:szCs w:val="18"/>
                <w:lang w:val="zh-CN"/>
              </w:rPr>
              <w:t>晚上</w:t>
            </w:r>
            <w:r w:rsidRPr="00EB7376">
              <w:rPr>
                <w:rFonts w:eastAsia="SimSun"/>
                <w:szCs w:val="18"/>
                <w:lang w:val="zh-CN"/>
              </w:rPr>
              <w:t>8</w:t>
            </w:r>
            <w:r w:rsidRPr="00EB7376">
              <w:rPr>
                <w:rFonts w:eastAsia="SimSun"/>
                <w:szCs w:val="18"/>
                <w:lang w:val="zh-CN"/>
              </w:rPr>
              <w:t>时</w:t>
            </w:r>
            <w:r w:rsidRPr="00EB7376">
              <w:rPr>
                <w:rFonts w:eastAsia="SimSun"/>
                <w:szCs w:val="18"/>
                <w:lang w:val="zh-CN"/>
              </w:rPr>
              <w:t>30</w:t>
            </w:r>
            <w:r w:rsidRPr="00EB7376">
              <w:rPr>
                <w:rFonts w:eastAsia="SimSun"/>
                <w:szCs w:val="18"/>
                <w:lang w:val="zh-CN"/>
              </w:rPr>
              <w:t>分至</w:t>
            </w:r>
            <w:r w:rsidRPr="00EB7376">
              <w:rPr>
                <w:rFonts w:eastAsia="SimSun"/>
                <w:szCs w:val="18"/>
                <w:lang w:val="zh-CN"/>
              </w:rPr>
              <w:t>9</w:t>
            </w:r>
            <w:r w:rsidRPr="00EB7376">
              <w:rPr>
                <w:rFonts w:eastAsia="SimSun"/>
                <w:szCs w:val="18"/>
                <w:lang w:val="zh-CN"/>
              </w:rPr>
              <w:t>时</w:t>
            </w:r>
          </w:p>
        </w:tc>
        <w:tc>
          <w:tcPr>
            <w:tcW w:w="1260" w:type="dxa"/>
            <w:vMerge/>
            <w:shd w:val="clear" w:color="auto" w:fill="D9D9D9"/>
            <w:vAlign w:val="center"/>
          </w:tcPr>
          <w:p w14:paraId="2F83A008" w14:textId="77777777" w:rsidR="00967C8B" w:rsidRPr="00C04474" w:rsidRDefault="00967C8B" w:rsidP="00C04474">
            <w:pPr>
              <w:pStyle w:val="Normal-pool-Table"/>
              <w:spacing w:before="20" w:after="20"/>
              <w:rPr>
                <w:rFonts w:eastAsia="SimSun"/>
                <w:b/>
                <w:bCs/>
                <w:sz w:val="20"/>
              </w:rPr>
            </w:pPr>
          </w:p>
        </w:tc>
        <w:tc>
          <w:tcPr>
            <w:tcW w:w="1440" w:type="dxa"/>
            <w:vMerge/>
            <w:shd w:val="clear" w:color="auto" w:fill="7030A0"/>
            <w:vAlign w:val="center"/>
          </w:tcPr>
          <w:p w14:paraId="679F2F71" w14:textId="77777777" w:rsidR="00967C8B" w:rsidRPr="00C04474" w:rsidRDefault="00967C8B" w:rsidP="00C04474">
            <w:pPr>
              <w:pStyle w:val="Normal-pool-Table"/>
              <w:spacing w:before="20" w:after="20"/>
              <w:rPr>
                <w:rFonts w:eastAsia="SimSun"/>
                <w:b/>
                <w:bCs/>
                <w:sz w:val="20"/>
              </w:rPr>
            </w:pPr>
          </w:p>
        </w:tc>
        <w:tc>
          <w:tcPr>
            <w:tcW w:w="2463" w:type="dxa"/>
            <w:gridSpan w:val="3"/>
            <w:vMerge/>
            <w:shd w:val="clear" w:color="auto" w:fill="D9D9D9" w:themeFill="background1" w:themeFillShade="D9"/>
            <w:vAlign w:val="center"/>
          </w:tcPr>
          <w:p w14:paraId="60EBE867" w14:textId="77777777" w:rsidR="00967C8B" w:rsidRPr="00C04474" w:rsidRDefault="00967C8B" w:rsidP="00C04474">
            <w:pPr>
              <w:pStyle w:val="Normal-pool-Table"/>
              <w:spacing w:before="20" w:after="20"/>
              <w:rPr>
                <w:rFonts w:eastAsia="SimSun"/>
                <w:b/>
                <w:bCs/>
                <w:sz w:val="20"/>
              </w:rPr>
            </w:pPr>
          </w:p>
        </w:tc>
        <w:tc>
          <w:tcPr>
            <w:tcW w:w="2250" w:type="dxa"/>
            <w:gridSpan w:val="3"/>
            <w:vMerge/>
            <w:shd w:val="clear" w:color="auto" w:fill="D9D9D9" w:themeFill="background1" w:themeFillShade="D9"/>
            <w:vAlign w:val="center"/>
          </w:tcPr>
          <w:p w14:paraId="553F95E7" w14:textId="77777777" w:rsidR="00967C8B" w:rsidRPr="00C04474" w:rsidRDefault="00967C8B" w:rsidP="00C04474">
            <w:pPr>
              <w:pStyle w:val="Normal-pool-Table"/>
              <w:spacing w:before="20" w:after="20"/>
              <w:rPr>
                <w:rFonts w:eastAsia="SimSun"/>
                <w:b/>
                <w:bCs/>
                <w:sz w:val="20"/>
              </w:rPr>
            </w:pPr>
          </w:p>
        </w:tc>
        <w:tc>
          <w:tcPr>
            <w:tcW w:w="2160" w:type="dxa"/>
            <w:gridSpan w:val="3"/>
            <w:vMerge/>
            <w:shd w:val="clear" w:color="auto" w:fill="D9D9D9" w:themeFill="background1" w:themeFillShade="D9"/>
            <w:vAlign w:val="center"/>
          </w:tcPr>
          <w:p w14:paraId="03669AA2" w14:textId="77777777" w:rsidR="00967C8B" w:rsidRPr="00C04474" w:rsidRDefault="00967C8B" w:rsidP="00C04474">
            <w:pPr>
              <w:pStyle w:val="Normal-pool-Table"/>
              <w:spacing w:before="20" w:after="20"/>
              <w:rPr>
                <w:rFonts w:eastAsia="SimSun"/>
                <w:b/>
                <w:sz w:val="20"/>
              </w:rPr>
            </w:pPr>
          </w:p>
        </w:tc>
        <w:tc>
          <w:tcPr>
            <w:tcW w:w="1170" w:type="dxa"/>
            <w:gridSpan w:val="2"/>
            <w:vMerge/>
            <w:shd w:val="clear" w:color="auto" w:fill="D9D9D9" w:themeFill="background1" w:themeFillShade="D9"/>
            <w:vAlign w:val="center"/>
          </w:tcPr>
          <w:p w14:paraId="1246F8EB"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D9D9D9"/>
            <w:vAlign w:val="center"/>
          </w:tcPr>
          <w:p w14:paraId="47C80E76" w14:textId="77777777" w:rsidR="00967C8B" w:rsidRPr="00C04474" w:rsidRDefault="00967C8B" w:rsidP="00C04474">
            <w:pPr>
              <w:pStyle w:val="Normal-pool-Table"/>
              <w:spacing w:before="20" w:after="20"/>
              <w:rPr>
                <w:rFonts w:eastAsia="SimSun"/>
                <w:b/>
                <w:sz w:val="20"/>
              </w:rPr>
            </w:pPr>
          </w:p>
        </w:tc>
      </w:tr>
      <w:tr w:rsidR="00967C8B" w:rsidRPr="00C04474" w14:paraId="2F6414F3" w14:textId="77777777" w:rsidTr="00EB7376">
        <w:trPr>
          <w:trHeight w:val="57"/>
          <w:jc w:val="right"/>
        </w:trPr>
        <w:tc>
          <w:tcPr>
            <w:tcW w:w="2695" w:type="dxa"/>
            <w:shd w:val="clear" w:color="auto" w:fill="auto"/>
          </w:tcPr>
          <w:p w14:paraId="7D821B4D" w14:textId="77777777" w:rsidR="00967C8B" w:rsidRPr="00EB7376" w:rsidRDefault="00967C8B" w:rsidP="00C04474">
            <w:pPr>
              <w:pStyle w:val="Normal-pool-Table"/>
              <w:spacing w:before="20" w:after="20"/>
              <w:rPr>
                <w:rFonts w:eastAsia="SimSun"/>
                <w:szCs w:val="18"/>
              </w:rPr>
            </w:pPr>
            <w:r w:rsidRPr="00EB7376">
              <w:rPr>
                <w:rFonts w:eastAsia="SimSun"/>
                <w:szCs w:val="18"/>
                <w:lang w:val="zh-CN"/>
              </w:rPr>
              <w:t>晚上</w:t>
            </w:r>
            <w:r w:rsidRPr="00EB7376">
              <w:rPr>
                <w:rFonts w:eastAsia="SimSun"/>
                <w:szCs w:val="18"/>
                <w:lang w:val="zh-CN"/>
              </w:rPr>
              <w:t>9</w:t>
            </w:r>
            <w:r w:rsidRPr="00EB7376">
              <w:rPr>
                <w:rFonts w:eastAsia="SimSun"/>
                <w:szCs w:val="18"/>
                <w:lang w:val="zh-CN"/>
              </w:rPr>
              <w:t>时至</w:t>
            </w:r>
            <w:r w:rsidRPr="00EB7376">
              <w:rPr>
                <w:rFonts w:eastAsia="SimSun"/>
                <w:szCs w:val="18"/>
                <w:lang w:val="zh-CN"/>
              </w:rPr>
              <w:t>9</w:t>
            </w:r>
            <w:r w:rsidRPr="00EB7376">
              <w:rPr>
                <w:rFonts w:eastAsia="SimSun"/>
                <w:szCs w:val="18"/>
                <w:lang w:val="zh-CN"/>
              </w:rPr>
              <w:t>时</w:t>
            </w:r>
            <w:r w:rsidRPr="00EB7376">
              <w:rPr>
                <w:rFonts w:eastAsia="SimSun"/>
                <w:szCs w:val="18"/>
                <w:lang w:val="zh-CN"/>
              </w:rPr>
              <w:t>30</w:t>
            </w:r>
            <w:r w:rsidRPr="00EB7376">
              <w:rPr>
                <w:rFonts w:eastAsia="SimSun"/>
                <w:szCs w:val="18"/>
                <w:lang w:val="zh-CN"/>
              </w:rPr>
              <w:t>分</w:t>
            </w:r>
          </w:p>
        </w:tc>
        <w:tc>
          <w:tcPr>
            <w:tcW w:w="1260" w:type="dxa"/>
            <w:vMerge/>
            <w:shd w:val="clear" w:color="auto" w:fill="D9D9D9"/>
            <w:vAlign w:val="center"/>
          </w:tcPr>
          <w:p w14:paraId="035E6145" w14:textId="77777777" w:rsidR="00967C8B" w:rsidRPr="00C04474" w:rsidRDefault="00967C8B" w:rsidP="00C04474">
            <w:pPr>
              <w:pStyle w:val="Normal-pool-Table"/>
              <w:spacing w:before="20" w:after="20"/>
              <w:rPr>
                <w:rFonts w:eastAsia="SimSun"/>
                <w:b/>
                <w:bCs/>
                <w:sz w:val="20"/>
              </w:rPr>
            </w:pPr>
          </w:p>
        </w:tc>
        <w:tc>
          <w:tcPr>
            <w:tcW w:w="1440" w:type="dxa"/>
            <w:vMerge w:val="restart"/>
            <w:shd w:val="clear" w:color="auto" w:fill="D9D9D9"/>
            <w:vAlign w:val="center"/>
          </w:tcPr>
          <w:p w14:paraId="56C65720" w14:textId="77777777" w:rsidR="00967C8B" w:rsidRPr="00C04474" w:rsidRDefault="00967C8B" w:rsidP="00C04474">
            <w:pPr>
              <w:pStyle w:val="Normal-pool-Table"/>
              <w:spacing w:before="20" w:after="20"/>
              <w:rPr>
                <w:rFonts w:eastAsia="SimSun"/>
                <w:b/>
                <w:bCs/>
                <w:sz w:val="20"/>
              </w:rPr>
            </w:pPr>
          </w:p>
        </w:tc>
        <w:tc>
          <w:tcPr>
            <w:tcW w:w="2463" w:type="dxa"/>
            <w:gridSpan w:val="3"/>
            <w:vMerge/>
            <w:shd w:val="clear" w:color="auto" w:fill="D9D9D9" w:themeFill="background1" w:themeFillShade="D9"/>
            <w:vAlign w:val="center"/>
          </w:tcPr>
          <w:p w14:paraId="12095645" w14:textId="77777777" w:rsidR="00967C8B" w:rsidRPr="00C04474" w:rsidRDefault="00967C8B" w:rsidP="00C04474">
            <w:pPr>
              <w:pStyle w:val="Normal-pool-Table"/>
              <w:spacing w:before="20" w:after="20"/>
              <w:rPr>
                <w:rFonts w:eastAsia="SimSun"/>
                <w:b/>
                <w:bCs/>
                <w:sz w:val="20"/>
              </w:rPr>
            </w:pPr>
          </w:p>
        </w:tc>
        <w:tc>
          <w:tcPr>
            <w:tcW w:w="2250" w:type="dxa"/>
            <w:gridSpan w:val="3"/>
            <w:vMerge/>
            <w:shd w:val="clear" w:color="auto" w:fill="D9D9D9" w:themeFill="background1" w:themeFillShade="D9"/>
            <w:vAlign w:val="center"/>
          </w:tcPr>
          <w:p w14:paraId="0B3F6146" w14:textId="77777777" w:rsidR="00967C8B" w:rsidRPr="00C04474" w:rsidRDefault="00967C8B" w:rsidP="00C04474">
            <w:pPr>
              <w:pStyle w:val="Normal-pool-Table"/>
              <w:spacing w:before="20" w:after="20"/>
              <w:rPr>
                <w:rFonts w:eastAsia="SimSun"/>
                <w:b/>
                <w:bCs/>
                <w:sz w:val="20"/>
              </w:rPr>
            </w:pPr>
          </w:p>
        </w:tc>
        <w:tc>
          <w:tcPr>
            <w:tcW w:w="2160" w:type="dxa"/>
            <w:gridSpan w:val="3"/>
            <w:vMerge/>
            <w:shd w:val="clear" w:color="auto" w:fill="D9D9D9" w:themeFill="background1" w:themeFillShade="D9"/>
            <w:vAlign w:val="center"/>
          </w:tcPr>
          <w:p w14:paraId="1983637E" w14:textId="77777777" w:rsidR="00967C8B" w:rsidRPr="00C04474" w:rsidRDefault="00967C8B" w:rsidP="00C04474">
            <w:pPr>
              <w:pStyle w:val="Normal-pool-Table"/>
              <w:spacing w:before="20" w:after="20"/>
              <w:rPr>
                <w:rFonts w:eastAsia="SimSun"/>
                <w:b/>
                <w:sz w:val="20"/>
              </w:rPr>
            </w:pPr>
          </w:p>
        </w:tc>
        <w:tc>
          <w:tcPr>
            <w:tcW w:w="1170" w:type="dxa"/>
            <w:gridSpan w:val="2"/>
            <w:vMerge/>
            <w:shd w:val="clear" w:color="auto" w:fill="D9D9D9" w:themeFill="background1" w:themeFillShade="D9"/>
            <w:vAlign w:val="center"/>
          </w:tcPr>
          <w:p w14:paraId="608CA0ED"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D9D9D9"/>
            <w:vAlign w:val="center"/>
          </w:tcPr>
          <w:p w14:paraId="0E06A13B" w14:textId="77777777" w:rsidR="00967C8B" w:rsidRPr="00C04474" w:rsidRDefault="00967C8B" w:rsidP="00C04474">
            <w:pPr>
              <w:pStyle w:val="Normal-pool-Table"/>
              <w:spacing w:before="20" w:after="20"/>
              <w:rPr>
                <w:rFonts w:eastAsia="SimSun"/>
                <w:b/>
                <w:sz w:val="20"/>
              </w:rPr>
            </w:pPr>
          </w:p>
        </w:tc>
      </w:tr>
      <w:tr w:rsidR="00967C8B" w:rsidRPr="00C04474" w14:paraId="2B170510" w14:textId="77777777" w:rsidTr="00EB7376">
        <w:trPr>
          <w:trHeight w:val="57"/>
          <w:jc w:val="right"/>
        </w:trPr>
        <w:tc>
          <w:tcPr>
            <w:tcW w:w="2695" w:type="dxa"/>
            <w:shd w:val="clear" w:color="auto" w:fill="auto"/>
          </w:tcPr>
          <w:p w14:paraId="2D8470D1" w14:textId="007B1828"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晚上</w:t>
            </w:r>
            <w:proofErr w:type="spellEnd"/>
            <w:r w:rsidRPr="00EB7376">
              <w:rPr>
                <w:rFonts w:eastAsia="SimSun"/>
                <w:szCs w:val="18"/>
                <w:lang w:val="zh-CN"/>
              </w:rPr>
              <w:t>9</w:t>
            </w:r>
            <w:r w:rsidRPr="00EB7376">
              <w:rPr>
                <w:rFonts w:eastAsia="SimSun"/>
                <w:szCs w:val="18"/>
                <w:lang w:val="zh-CN"/>
              </w:rPr>
              <w:t>时</w:t>
            </w:r>
            <w:r w:rsidRPr="00EB7376">
              <w:rPr>
                <w:rFonts w:eastAsia="SimSun"/>
                <w:szCs w:val="18"/>
                <w:lang w:val="zh-CN"/>
              </w:rPr>
              <w:t>30</w:t>
            </w:r>
            <w:proofErr w:type="spellStart"/>
            <w:r w:rsidRPr="00EB7376">
              <w:rPr>
                <w:rFonts w:eastAsia="SimSun"/>
                <w:szCs w:val="18"/>
                <w:lang w:val="zh-CN"/>
              </w:rPr>
              <w:t>分至</w:t>
            </w:r>
            <w:proofErr w:type="spellEnd"/>
            <w:r w:rsidR="0095575A" w:rsidRPr="00EB7376">
              <w:rPr>
                <w:rFonts w:eastAsia="SimSun"/>
                <w:szCs w:val="18"/>
                <w:lang w:val="zh-CN"/>
              </w:rPr>
              <w:t>10</w:t>
            </w:r>
            <w:r w:rsidR="0095575A" w:rsidRPr="00EB7376">
              <w:rPr>
                <w:rFonts w:eastAsia="SimSun"/>
                <w:szCs w:val="18"/>
                <w:lang w:val="zh-CN"/>
              </w:rPr>
              <w:t>时</w:t>
            </w:r>
          </w:p>
        </w:tc>
        <w:tc>
          <w:tcPr>
            <w:tcW w:w="1260" w:type="dxa"/>
            <w:vMerge/>
            <w:shd w:val="clear" w:color="auto" w:fill="D9D9D9"/>
            <w:vAlign w:val="center"/>
          </w:tcPr>
          <w:p w14:paraId="4CE8C0CA" w14:textId="77777777" w:rsidR="00967C8B" w:rsidRPr="00C04474" w:rsidRDefault="00967C8B" w:rsidP="00C04474">
            <w:pPr>
              <w:pStyle w:val="Normal-pool-Table"/>
              <w:spacing w:before="20" w:after="20"/>
              <w:rPr>
                <w:rFonts w:eastAsia="SimSun"/>
                <w:b/>
                <w:bCs/>
                <w:sz w:val="20"/>
              </w:rPr>
            </w:pPr>
          </w:p>
        </w:tc>
        <w:tc>
          <w:tcPr>
            <w:tcW w:w="1440" w:type="dxa"/>
            <w:vMerge/>
            <w:shd w:val="clear" w:color="auto" w:fill="D9D9D9"/>
            <w:vAlign w:val="center"/>
          </w:tcPr>
          <w:p w14:paraId="1838EE6F" w14:textId="77777777" w:rsidR="00967C8B" w:rsidRPr="00C04474" w:rsidRDefault="00967C8B" w:rsidP="00C04474">
            <w:pPr>
              <w:pStyle w:val="Normal-pool-Table"/>
              <w:spacing w:before="20" w:after="20"/>
              <w:rPr>
                <w:rFonts w:eastAsia="SimSun"/>
                <w:b/>
                <w:bCs/>
                <w:sz w:val="20"/>
              </w:rPr>
            </w:pPr>
          </w:p>
        </w:tc>
        <w:tc>
          <w:tcPr>
            <w:tcW w:w="2463" w:type="dxa"/>
            <w:gridSpan w:val="3"/>
            <w:vMerge/>
            <w:shd w:val="clear" w:color="auto" w:fill="D9D9D9" w:themeFill="background1" w:themeFillShade="D9"/>
            <w:vAlign w:val="center"/>
          </w:tcPr>
          <w:p w14:paraId="5B1FE520" w14:textId="77777777" w:rsidR="00967C8B" w:rsidRPr="00C04474" w:rsidRDefault="00967C8B" w:rsidP="00C04474">
            <w:pPr>
              <w:pStyle w:val="Normal-pool-Table"/>
              <w:spacing w:before="20" w:after="20"/>
              <w:rPr>
                <w:rFonts w:eastAsia="SimSun"/>
                <w:b/>
                <w:bCs/>
                <w:sz w:val="20"/>
              </w:rPr>
            </w:pPr>
          </w:p>
        </w:tc>
        <w:tc>
          <w:tcPr>
            <w:tcW w:w="2250" w:type="dxa"/>
            <w:gridSpan w:val="3"/>
            <w:vMerge/>
            <w:shd w:val="clear" w:color="auto" w:fill="D9D9D9" w:themeFill="background1" w:themeFillShade="D9"/>
            <w:vAlign w:val="center"/>
          </w:tcPr>
          <w:p w14:paraId="71A5DD6E" w14:textId="77777777" w:rsidR="00967C8B" w:rsidRPr="00C04474" w:rsidRDefault="00967C8B" w:rsidP="00C04474">
            <w:pPr>
              <w:pStyle w:val="Normal-pool-Table"/>
              <w:spacing w:before="20" w:after="20"/>
              <w:rPr>
                <w:rFonts w:eastAsia="SimSun"/>
                <w:b/>
                <w:bCs/>
                <w:sz w:val="20"/>
              </w:rPr>
            </w:pPr>
          </w:p>
        </w:tc>
        <w:tc>
          <w:tcPr>
            <w:tcW w:w="2160" w:type="dxa"/>
            <w:gridSpan w:val="3"/>
            <w:vMerge/>
            <w:shd w:val="clear" w:color="auto" w:fill="D9D9D9" w:themeFill="background1" w:themeFillShade="D9"/>
            <w:vAlign w:val="center"/>
          </w:tcPr>
          <w:p w14:paraId="032CB8E1" w14:textId="77777777" w:rsidR="00967C8B" w:rsidRPr="00C04474" w:rsidRDefault="00967C8B" w:rsidP="00C04474">
            <w:pPr>
              <w:pStyle w:val="Normal-pool-Table"/>
              <w:spacing w:before="20" w:after="20"/>
              <w:rPr>
                <w:rFonts w:eastAsia="SimSun"/>
                <w:b/>
                <w:sz w:val="20"/>
              </w:rPr>
            </w:pPr>
          </w:p>
        </w:tc>
        <w:tc>
          <w:tcPr>
            <w:tcW w:w="1170" w:type="dxa"/>
            <w:gridSpan w:val="2"/>
            <w:vMerge/>
            <w:shd w:val="clear" w:color="auto" w:fill="D9D9D9" w:themeFill="background1" w:themeFillShade="D9"/>
            <w:vAlign w:val="center"/>
          </w:tcPr>
          <w:p w14:paraId="65BD4336"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D9D9D9"/>
            <w:vAlign w:val="center"/>
          </w:tcPr>
          <w:p w14:paraId="28C866A8" w14:textId="77777777" w:rsidR="00967C8B" w:rsidRPr="00C04474" w:rsidRDefault="00967C8B" w:rsidP="00C04474">
            <w:pPr>
              <w:pStyle w:val="Normal-pool-Table"/>
              <w:spacing w:before="20" w:after="20"/>
              <w:rPr>
                <w:rFonts w:eastAsia="SimSun"/>
                <w:b/>
                <w:sz w:val="20"/>
              </w:rPr>
            </w:pPr>
          </w:p>
        </w:tc>
      </w:tr>
      <w:tr w:rsidR="00967C8B" w:rsidRPr="00C04474" w14:paraId="12736541" w14:textId="77777777" w:rsidTr="00EB7376">
        <w:trPr>
          <w:trHeight w:val="57"/>
          <w:jc w:val="right"/>
        </w:trPr>
        <w:tc>
          <w:tcPr>
            <w:tcW w:w="2695" w:type="dxa"/>
            <w:shd w:val="clear" w:color="auto" w:fill="auto"/>
          </w:tcPr>
          <w:p w14:paraId="2D29FBF9" w14:textId="6598D68E" w:rsidR="00967C8B" w:rsidRPr="00EB7376" w:rsidRDefault="00967C8B" w:rsidP="00C04474">
            <w:pPr>
              <w:pStyle w:val="Normal-pool-Table"/>
              <w:spacing w:before="20" w:after="20"/>
              <w:rPr>
                <w:rFonts w:eastAsia="SimSun"/>
                <w:szCs w:val="18"/>
              </w:rPr>
            </w:pPr>
            <w:proofErr w:type="spellStart"/>
            <w:r w:rsidRPr="00EB7376">
              <w:rPr>
                <w:rFonts w:eastAsia="SimSun"/>
                <w:szCs w:val="18"/>
                <w:lang w:val="zh-CN"/>
              </w:rPr>
              <w:t>晚上</w:t>
            </w:r>
            <w:proofErr w:type="spellEnd"/>
            <w:r w:rsidRPr="00EB7376">
              <w:rPr>
                <w:rFonts w:eastAsia="SimSun"/>
                <w:szCs w:val="18"/>
                <w:lang w:val="zh-CN"/>
              </w:rPr>
              <w:t>10</w:t>
            </w:r>
            <w:proofErr w:type="spellStart"/>
            <w:r w:rsidRPr="00EB7376">
              <w:rPr>
                <w:rFonts w:eastAsia="SimSun"/>
                <w:szCs w:val="18"/>
                <w:lang w:val="zh-CN"/>
              </w:rPr>
              <w:t>时至</w:t>
            </w:r>
            <w:proofErr w:type="spellEnd"/>
            <w:r w:rsidR="0095575A" w:rsidRPr="00EB7376">
              <w:rPr>
                <w:rFonts w:eastAsia="SimSun"/>
                <w:szCs w:val="18"/>
                <w:lang w:val="zh-CN"/>
              </w:rPr>
              <w:t>10</w:t>
            </w:r>
            <w:r w:rsidR="0095575A" w:rsidRPr="00EB7376">
              <w:rPr>
                <w:rFonts w:eastAsia="SimSun"/>
                <w:szCs w:val="18"/>
                <w:lang w:val="zh-CN"/>
              </w:rPr>
              <w:t>时</w:t>
            </w:r>
            <w:r w:rsidR="0095575A" w:rsidRPr="00EB7376">
              <w:rPr>
                <w:rFonts w:eastAsia="SimSun"/>
                <w:szCs w:val="18"/>
                <w:lang w:val="zh-CN"/>
              </w:rPr>
              <w:t>30</w:t>
            </w:r>
            <w:r w:rsidR="0095575A" w:rsidRPr="00EB7376">
              <w:rPr>
                <w:rFonts w:eastAsia="SimSun"/>
                <w:szCs w:val="18"/>
                <w:lang w:val="zh-CN"/>
              </w:rPr>
              <w:t>分</w:t>
            </w:r>
          </w:p>
        </w:tc>
        <w:tc>
          <w:tcPr>
            <w:tcW w:w="1260" w:type="dxa"/>
            <w:vMerge/>
            <w:shd w:val="clear" w:color="auto" w:fill="D9D9D9"/>
            <w:vAlign w:val="center"/>
          </w:tcPr>
          <w:p w14:paraId="3EB44C09" w14:textId="77777777" w:rsidR="00967C8B" w:rsidRPr="00C04474" w:rsidRDefault="00967C8B" w:rsidP="00C04474">
            <w:pPr>
              <w:pStyle w:val="Normal-pool-Table"/>
              <w:spacing w:before="20" w:after="20"/>
              <w:rPr>
                <w:rFonts w:eastAsia="SimSun"/>
                <w:b/>
                <w:bCs/>
                <w:sz w:val="20"/>
              </w:rPr>
            </w:pPr>
          </w:p>
        </w:tc>
        <w:tc>
          <w:tcPr>
            <w:tcW w:w="1440" w:type="dxa"/>
            <w:vMerge/>
            <w:shd w:val="clear" w:color="auto" w:fill="D9D9D9"/>
            <w:vAlign w:val="center"/>
          </w:tcPr>
          <w:p w14:paraId="25D5C12C" w14:textId="77777777" w:rsidR="00967C8B" w:rsidRPr="00C04474" w:rsidRDefault="00967C8B" w:rsidP="00C04474">
            <w:pPr>
              <w:pStyle w:val="Normal-pool-Table"/>
              <w:spacing w:before="20" w:after="20"/>
              <w:rPr>
                <w:rFonts w:eastAsia="SimSun"/>
                <w:b/>
                <w:bCs/>
                <w:sz w:val="20"/>
              </w:rPr>
            </w:pPr>
          </w:p>
        </w:tc>
        <w:tc>
          <w:tcPr>
            <w:tcW w:w="2463" w:type="dxa"/>
            <w:gridSpan w:val="3"/>
            <w:vMerge/>
            <w:shd w:val="clear" w:color="auto" w:fill="D9D9D9" w:themeFill="background1" w:themeFillShade="D9"/>
            <w:vAlign w:val="center"/>
          </w:tcPr>
          <w:p w14:paraId="14608EE7" w14:textId="77777777" w:rsidR="00967C8B" w:rsidRPr="00C04474" w:rsidRDefault="00967C8B" w:rsidP="00C04474">
            <w:pPr>
              <w:pStyle w:val="Normal-pool-Table"/>
              <w:spacing w:before="20" w:after="20"/>
              <w:rPr>
                <w:rFonts w:eastAsia="SimSun"/>
                <w:b/>
                <w:bCs/>
                <w:sz w:val="20"/>
              </w:rPr>
            </w:pPr>
          </w:p>
        </w:tc>
        <w:tc>
          <w:tcPr>
            <w:tcW w:w="2250" w:type="dxa"/>
            <w:gridSpan w:val="3"/>
            <w:vMerge/>
            <w:shd w:val="clear" w:color="auto" w:fill="D9D9D9" w:themeFill="background1" w:themeFillShade="D9"/>
            <w:vAlign w:val="center"/>
          </w:tcPr>
          <w:p w14:paraId="5756E632" w14:textId="77777777" w:rsidR="00967C8B" w:rsidRPr="00C04474" w:rsidRDefault="00967C8B" w:rsidP="00C04474">
            <w:pPr>
              <w:pStyle w:val="Normal-pool-Table"/>
              <w:spacing w:before="20" w:after="20"/>
              <w:rPr>
                <w:rFonts w:eastAsia="SimSun"/>
                <w:b/>
                <w:bCs/>
                <w:sz w:val="20"/>
              </w:rPr>
            </w:pPr>
          </w:p>
        </w:tc>
        <w:tc>
          <w:tcPr>
            <w:tcW w:w="2160" w:type="dxa"/>
            <w:gridSpan w:val="3"/>
            <w:vMerge/>
            <w:shd w:val="clear" w:color="auto" w:fill="D9D9D9" w:themeFill="background1" w:themeFillShade="D9"/>
            <w:vAlign w:val="center"/>
          </w:tcPr>
          <w:p w14:paraId="3BC9E16F" w14:textId="77777777" w:rsidR="00967C8B" w:rsidRPr="00C04474" w:rsidRDefault="00967C8B" w:rsidP="00C04474">
            <w:pPr>
              <w:pStyle w:val="Normal-pool-Table"/>
              <w:spacing w:before="20" w:after="20"/>
              <w:rPr>
                <w:rFonts w:eastAsia="SimSun"/>
                <w:b/>
                <w:sz w:val="20"/>
              </w:rPr>
            </w:pPr>
          </w:p>
        </w:tc>
        <w:tc>
          <w:tcPr>
            <w:tcW w:w="1170" w:type="dxa"/>
            <w:gridSpan w:val="2"/>
            <w:vMerge/>
            <w:shd w:val="clear" w:color="auto" w:fill="D9D9D9" w:themeFill="background1" w:themeFillShade="D9"/>
            <w:vAlign w:val="center"/>
          </w:tcPr>
          <w:p w14:paraId="4ADA2DEC" w14:textId="77777777" w:rsidR="00967C8B" w:rsidRPr="00C04474" w:rsidRDefault="00967C8B" w:rsidP="00C04474">
            <w:pPr>
              <w:pStyle w:val="Normal-pool-Table"/>
              <w:spacing w:before="20" w:after="20"/>
              <w:rPr>
                <w:rFonts w:eastAsia="SimSun"/>
                <w:sz w:val="20"/>
              </w:rPr>
            </w:pPr>
          </w:p>
        </w:tc>
        <w:tc>
          <w:tcPr>
            <w:tcW w:w="1195" w:type="dxa"/>
            <w:gridSpan w:val="2"/>
            <w:vMerge/>
            <w:shd w:val="clear" w:color="auto" w:fill="D9D9D9"/>
            <w:vAlign w:val="center"/>
          </w:tcPr>
          <w:p w14:paraId="2F20A554" w14:textId="77777777" w:rsidR="00967C8B" w:rsidRPr="00C04474" w:rsidRDefault="00967C8B" w:rsidP="00C04474">
            <w:pPr>
              <w:pStyle w:val="Normal-pool-Table"/>
              <w:spacing w:before="20" w:after="20"/>
              <w:rPr>
                <w:rFonts w:eastAsia="SimSun"/>
                <w:b/>
                <w:sz w:val="20"/>
              </w:rPr>
            </w:pPr>
          </w:p>
        </w:tc>
      </w:tr>
    </w:tbl>
    <w:p w14:paraId="70002B01" w14:textId="77777777" w:rsidR="00967C8B" w:rsidRPr="002C2E75" w:rsidRDefault="00967C8B" w:rsidP="00D811A6">
      <w:pPr>
        <w:pStyle w:val="ZZAnxtitle"/>
        <w:tabs>
          <w:tab w:val="right" w:pos="14430"/>
        </w:tabs>
        <w:spacing w:before="200"/>
        <w:ind w:left="0"/>
        <w:sectPr w:rsidR="00967C8B" w:rsidRPr="002C2E75" w:rsidSect="00283E70">
          <w:headerReference w:type="default" r:id="rId20"/>
          <w:footerReference w:type="default" r:id="rId21"/>
          <w:headerReference w:type="first" r:id="rId22"/>
          <w:footerReference w:type="first" r:id="rId23"/>
          <w:footnotePr>
            <w:numRestart w:val="eachSect"/>
          </w:footnotePr>
          <w:pgSz w:w="16840" w:h="11907" w:orient="landscape" w:code="9"/>
          <w:pgMar w:top="907" w:right="992" w:bottom="1418" w:left="1418" w:header="539" w:footer="975" w:gutter="0"/>
          <w:cols w:space="539"/>
          <w:docGrid w:linePitch="360"/>
        </w:sectPr>
      </w:pPr>
    </w:p>
    <w:bookmarkEnd w:id="9"/>
    <w:p w14:paraId="517EAEA3" w14:textId="77777777" w:rsidR="00967C8B" w:rsidRPr="000F6740" w:rsidRDefault="00967C8B" w:rsidP="00D811A6">
      <w:pPr>
        <w:pStyle w:val="ZZAnxheader"/>
        <w:rPr>
          <w:rFonts w:ascii="SimHei" w:eastAsia="SimHei" w:hAnsi="SimHei"/>
          <w:sz w:val="32"/>
          <w:szCs w:val="32"/>
        </w:rPr>
      </w:pPr>
      <w:r w:rsidRPr="000F6740">
        <w:rPr>
          <w:rFonts w:ascii="SimHei" w:eastAsia="SimHei" w:hAnsi="SimHei"/>
          <w:sz w:val="32"/>
          <w:szCs w:val="32"/>
          <w:lang w:val="zh-CN"/>
        </w:rPr>
        <w:lastRenderedPageBreak/>
        <w:t>附件二</w:t>
      </w:r>
    </w:p>
    <w:p w14:paraId="03FE8500" w14:textId="77777777" w:rsidR="00967C8B" w:rsidRPr="000F6740" w:rsidRDefault="00967C8B" w:rsidP="003F020D">
      <w:pPr>
        <w:pStyle w:val="ZZAnxtitle"/>
        <w:ind w:left="1253"/>
        <w:rPr>
          <w:rFonts w:ascii="SimHei" w:eastAsia="SimHei" w:hAnsi="SimHei"/>
          <w:sz w:val="32"/>
          <w:szCs w:val="32"/>
        </w:rPr>
      </w:pPr>
      <w:bookmarkStart w:id="12" w:name="_Hlk94694331"/>
      <w:r w:rsidRPr="000F6740">
        <w:rPr>
          <w:rFonts w:ascii="SimHei" w:eastAsia="SimHei" w:hAnsi="SimHei"/>
          <w:sz w:val="32"/>
          <w:szCs w:val="32"/>
          <w:lang w:val="zh-CN"/>
        </w:rPr>
        <w:t>工作文件清单</w:t>
      </w:r>
    </w:p>
    <w:tbl>
      <w:tblPr>
        <w:tblW w:w="8307" w:type="dxa"/>
        <w:jc w:val="right"/>
        <w:tblLayout w:type="fixed"/>
        <w:tblLook w:val="04A0" w:firstRow="1" w:lastRow="0" w:firstColumn="1" w:lastColumn="0" w:noHBand="0" w:noVBand="1"/>
      </w:tblPr>
      <w:tblGrid>
        <w:gridCol w:w="1843"/>
        <w:gridCol w:w="5315"/>
        <w:gridCol w:w="1149"/>
      </w:tblGrid>
      <w:tr w:rsidR="00967C8B" w:rsidRPr="006F1983" w14:paraId="7EC2363D" w14:textId="77777777" w:rsidTr="004A583B">
        <w:trPr>
          <w:trHeight w:val="57"/>
          <w:jc w:val="right"/>
        </w:trPr>
        <w:tc>
          <w:tcPr>
            <w:tcW w:w="1843" w:type="dxa"/>
            <w:tcBorders>
              <w:top w:val="single" w:sz="4" w:space="0" w:color="auto"/>
              <w:left w:val="nil"/>
              <w:bottom w:val="single" w:sz="12" w:space="0" w:color="auto"/>
              <w:right w:val="nil"/>
            </w:tcBorders>
            <w:vAlign w:val="bottom"/>
            <w:hideMark/>
          </w:tcPr>
          <w:p w14:paraId="5641060C" w14:textId="77777777" w:rsidR="00967C8B" w:rsidRPr="006F1983" w:rsidRDefault="00967C8B" w:rsidP="006F1983">
            <w:pPr>
              <w:pStyle w:val="Normal-pool-Table"/>
              <w:rPr>
                <w:rFonts w:ascii="KaiTi" w:eastAsia="KaiTi" w:hAnsi="KaiTi"/>
                <w:sz w:val="20"/>
              </w:rPr>
            </w:pPr>
            <w:bookmarkStart w:id="13" w:name="_Hlk521571767"/>
            <w:bookmarkStart w:id="14" w:name="_Hlk98780374"/>
            <w:r w:rsidRPr="006F1983">
              <w:rPr>
                <w:rFonts w:ascii="KaiTi" w:eastAsia="KaiTi" w:hAnsi="KaiTi"/>
                <w:sz w:val="20"/>
                <w:lang w:val="zh-CN"/>
              </w:rPr>
              <w:t>文件号</w:t>
            </w:r>
          </w:p>
        </w:tc>
        <w:tc>
          <w:tcPr>
            <w:tcW w:w="5315" w:type="dxa"/>
            <w:tcBorders>
              <w:top w:val="single" w:sz="4" w:space="0" w:color="auto"/>
              <w:left w:val="nil"/>
              <w:bottom w:val="single" w:sz="12" w:space="0" w:color="auto"/>
              <w:right w:val="nil"/>
            </w:tcBorders>
            <w:vAlign w:val="bottom"/>
            <w:hideMark/>
          </w:tcPr>
          <w:p w14:paraId="1791EB47" w14:textId="77777777" w:rsidR="00967C8B" w:rsidRPr="006F1983" w:rsidRDefault="00967C8B" w:rsidP="006F1983">
            <w:pPr>
              <w:pStyle w:val="Normal-pool-Table"/>
              <w:rPr>
                <w:rFonts w:ascii="KaiTi" w:eastAsia="KaiTi" w:hAnsi="KaiTi"/>
                <w:sz w:val="20"/>
              </w:rPr>
            </w:pPr>
            <w:r w:rsidRPr="006F1983">
              <w:rPr>
                <w:rFonts w:ascii="KaiTi" w:eastAsia="KaiTi" w:hAnsi="KaiTi"/>
                <w:sz w:val="20"/>
                <w:lang w:val="zh-CN"/>
              </w:rPr>
              <w:t>标题</w:t>
            </w:r>
          </w:p>
        </w:tc>
        <w:tc>
          <w:tcPr>
            <w:tcW w:w="1149" w:type="dxa"/>
            <w:tcBorders>
              <w:top w:val="single" w:sz="4" w:space="0" w:color="auto"/>
              <w:left w:val="nil"/>
              <w:bottom w:val="single" w:sz="12" w:space="0" w:color="auto"/>
              <w:right w:val="nil"/>
            </w:tcBorders>
            <w:vAlign w:val="bottom"/>
            <w:hideMark/>
          </w:tcPr>
          <w:p w14:paraId="53FBD25E" w14:textId="77777777" w:rsidR="00967C8B" w:rsidRPr="006F1983" w:rsidRDefault="00967C8B" w:rsidP="006F1983">
            <w:pPr>
              <w:pStyle w:val="Normal-pool-Table"/>
              <w:rPr>
                <w:rFonts w:ascii="KaiTi" w:eastAsia="KaiTi" w:hAnsi="KaiTi"/>
                <w:sz w:val="20"/>
              </w:rPr>
            </w:pPr>
            <w:r w:rsidRPr="006F1983">
              <w:rPr>
                <w:rFonts w:ascii="KaiTi" w:eastAsia="KaiTi" w:hAnsi="KaiTi"/>
                <w:sz w:val="20"/>
                <w:lang w:val="zh-CN"/>
              </w:rPr>
              <w:t>议程项目</w:t>
            </w:r>
          </w:p>
        </w:tc>
      </w:tr>
      <w:tr w:rsidR="00967C8B" w:rsidRPr="006F1983" w14:paraId="6CF340BE" w14:textId="77777777" w:rsidTr="004A583B">
        <w:trPr>
          <w:trHeight w:val="57"/>
          <w:jc w:val="right"/>
        </w:trPr>
        <w:tc>
          <w:tcPr>
            <w:tcW w:w="1843" w:type="dxa"/>
            <w:tcBorders>
              <w:top w:val="single" w:sz="12" w:space="0" w:color="auto"/>
              <w:left w:val="nil"/>
              <w:bottom w:val="nil"/>
              <w:right w:val="nil"/>
            </w:tcBorders>
            <w:hideMark/>
          </w:tcPr>
          <w:p w14:paraId="7BA7B70C" w14:textId="77777777" w:rsidR="00967C8B" w:rsidRPr="006F1983" w:rsidRDefault="00967C8B" w:rsidP="006F1983">
            <w:pPr>
              <w:pStyle w:val="Normal-pool-Table"/>
              <w:rPr>
                <w:rFonts w:eastAsia="SimSun"/>
                <w:sz w:val="20"/>
              </w:rPr>
            </w:pPr>
            <w:r w:rsidRPr="006F1983">
              <w:rPr>
                <w:rFonts w:eastAsia="SimSun"/>
                <w:sz w:val="20"/>
                <w:lang w:val="zh-CN"/>
              </w:rPr>
              <w:t>IPBES/10/1</w:t>
            </w:r>
          </w:p>
        </w:tc>
        <w:tc>
          <w:tcPr>
            <w:tcW w:w="5315" w:type="dxa"/>
            <w:tcBorders>
              <w:top w:val="single" w:sz="12" w:space="0" w:color="auto"/>
              <w:left w:val="nil"/>
              <w:bottom w:val="nil"/>
              <w:right w:val="nil"/>
            </w:tcBorders>
            <w:hideMark/>
          </w:tcPr>
          <w:p w14:paraId="6C262EFC" w14:textId="77777777" w:rsidR="00967C8B" w:rsidRPr="006F1983" w:rsidRDefault="00967C8B" w:rsidP="006F1983">
            <w:pPr>
              <w:pStyle w:val="Normal-pool-Table"/>
              <w:rPr>
                <w:rFonts w:eastAsia="SimSun"/>
                <w:sz w:val="20"/>
              </w:rPr>
            </w:pPr>
            <w:r w:rsidRPr="006F1983">
              <w:rPr>
                <w:rFonts w:eastAsia="SimSun"/>
                <w:sz w:val="20"/>
                <w:lang w:val="zh-CN"/>
              </w:rPr>
              <w:t>临时议程</w:t>
            </w:r>
          </w:p>
        </w:tc>
        <w:tc>
          <w:tcPr>
            <w:tcW w:w="1149" w:type="dxa"/>
            <w:tcBorders>
              <w:top w:val="single" w:sz="12" w:space="0" w:color="auto"/>
              <w:left w:val="nil"/>
              <w:bottom w:val="nil"/>
              <w:right w:val="nil"/>
            </w:tcBorders>
            <w:hideMark/>
          </w:tcPr>
          <w:p w14:paraId="0FE55B7B" w14:textId="77777777" w:rsidR="00967C8B" w:rsidRPr="006F1983" w:rsidRDefault="00967C8B" w:rsidP="006F1983">
            <w:pPr>
              <w:pStyle w:val="Normal-pool-Table"/>
              <w:rPr>
                <w:rFonts w:eastAsia="SimSun"/>
                <w:sz w:val="20"/>
              </w:rPr>
            </w:pPr>
            <w:r w:rsidRPr="006F1983">
              <w:rPr>
                <w:rFonts w:eastAsia="SimSun"/>
                <w:sz w:val="20"/>
              </w:rPr>
              <w:t>2 (a)</w:t>
            </w:r>
          </w:p>
        </w:tc>
      </w:tr>
      <w:tr w:rsidR="00967C8B" w:rsidRPr="006F1983" w14:paraId="3C82C0DA" w14:textId="77777777" w:rsidTr="004A583B">
        <w:trPr>
          <w:trHeight w:val="57"/>
          <w:jc w:val="right"/>
        </w:trPr>
        <w:tc>
          <w:tcPr>
            <w:tcW w:w="1843" w:type="dxa"/>
            <w:hideMark/>
          </w:tcPr>
          <w:p w14:paraId="4B07A8AB" w14:textId="77777777" w:rsidR="00967C8B" w:rsidRPr="006F1983" w:rsidRDefault="00967C8B" w:rsidP="006F1983">
            <w:pPr>
              <w:pStyle w:val="Normal-pool-Table"/>
              <w:rPr>
                <w:rFonts w:eastAsia="SimSun"/>
                <w:sz w:val="20"/>
              </w:rPr>
            </w:pPr>
            <w:r w:rsidRPr="006F1983">
              <w:rPr>
                <w:rFonts w:eastAsia="SimSun"/>
                <w:sz w:val="20"/>
                <w:lang w:val="zh-CN"/>
              </w:rPr>
              <w:t>IPBES/10/1/Add.1</w:t>
            </w:r>
          </w:p>
        </w:tc>
        <w:tc>
          <w:tcPr>
            <w:tcW w:w="5315" w:type="dxa"/>
            <w:hideMark/>
          </w:tcPr>
          <w:p w14:paraId="7FDE7478" w14:textId="4FB77499" w:rsidR="00967C8B" w:rsidRPr="006F1983" w:rsidRDefault="00013092" w:rsidP="006F1983">
            <w:pPr>
              <w:pStyle w:val="Normal-pool-Table"/>
              <w:rPr>
                <w:rFonts w:eastAsia="SimSun"/>
                <w:sz w:val="20"/>
              </w:rPr>
            </w:pPr>
            <w:r w:rsidRPr="006F1983">
              <w:rPr>
                <w:rFonts w:eastAsia="SimSun" w:hint="eastAsia"/>
                <w:sz w:val="20"/>
                <w:lang w:val="zh-CN" w:eastAsia="zh-CN"/>
              </w:rPr>
              <w:t>附加</w:t>
            </w:r>
            <w:proofErr w:type="spellStart"/>
            <w:r w:rsidRPr="006F1983">
              <w:rPr>
                <w:rFonts w:eastAsia="SimSun"/>
                <w:sz w:val="20"/>
                <w:lang w:val="zh-CN"/>
              </w:rPr>
              <w:t>说明</w:t>
            </w:r>
            <w:proofErr w:type="spellEnd"/>
            <w:r w:rsidRPr="006F1983">
              <w:rPr>
                <w:rFonts w:eastAsia="SimSun" w:hint="eastAsia"/>
                <w:sz w:val="20"/>
                <w:lang w:val="zh-CN" w:eastAsia="zh-CN"/>
              </w:rPr>
              <w:t>的</w:t>
            </w:r>
            <w:proofErr w:type="spellStart"/>
            <w:r w:rsidR="00967C8B" w:rsidRPr="006F1983">
              <w:rPr>
                <w:rFonts w:eastAsia="SimSun"/>
                <w:sz w:val="20"/>
                <w:lang w:val="zh-CN"/>
              </w:rPr>
              <w:t>临时议程</w:t>
            </w:r>
            <w:proofErr w:type="spellEnd"/>
          </w:p>
        </w:tc>
        <w:tc>
          <w:tcPr>
            <w:tcW w:w="1149" w:type="dxa"/>
            <w:hideMark/>
          </w:tcPr>
          <w:p w14:paraId="14272352" w14:textId="77777777" w:rsidR="00967C8B" w:rsidRPr="006F1983" w:rsidRDefault="00967C8B" w:rsidP="006F1983">
            <w:pPr>
              <w:pStyle w:val="Normal-pool-Table"/>
              <w:rPr>
                <w:rFonts w:eastAsia="SimSun"/>
                <w:sz w:val="20"/>
              </w:rPr>
            </w:pPr>
            <w:r w:rsidRPr="006F1983">
              <w:rPr>
                <w:rFonts w:eastAsia="SimSun"/>
                <w:sz w:val="20"/>
              </w:rPr>
              <w:t>2 (a)</w:t>
            </w:r>
          </w:p>
        </w:tc>
      </w:tr>
      <w:tr w:rsidR="00967C8B" w:rsidRPr="006F1983" w14:paraId="01A10C14" w14:textId="77777777" w:rsidTr="004A583B">
        <w:trPr>
          <w:trHeight w:val="57"/>
          <w:jc w:val="right"/>
        </w:trPr>
        <w:tc>
          <w:tcPr>
            <w:tcW w:w="1843" w:type="dxa"/>
            <w:hideMark/>
          </w:tcPr>
          <w:p w14:paraId="7F2D50A5" w14:textId="77777777" w:rsidR="00967C8B" w:rsidRPr="006F1983" w:rsidRDefault="00967C8B" w:rsidP="006F1983">
            <w:pPr>
              <w:pStyle w:val="Normal-pool-Table"/>
              <w:rPr>
                <w:rFonts w:eastAsia="SimSun"/>
                <w:sz w:val="20"/>
              </w:rPr>
            </w:pPr>
            <w:r w:rsidRPr="006F1983">
              <w:rPr>
                <w:rFonts w:eastAsia="SimSun"/>
                <w:sz w:val="20"/>
                <w:lang w:val="zh-CN"/>
              </w:rPr>
              <w:t>IPBES/10/1/Add.2</w:t>
            </w:r>
          </w:p>
        </w:tc>
        <w:tc>
          <w:tcPr>
            <w:tcW w:w="5315" w:type="dxa"/>
            <w:hideMark/>
          </w:tcPr>
          <w:p w14:paraId="087BC7E6" w14:textId="3B013409" w:rsidR="00967C8B" w:rsidRPr="006F1983" w:rsidRDefault="00967C8B" w:rsidP="006F1983">
            <w:pPr>
              <w:pStyle w:val="Normal-pool-Table"/>
              <w:rPr>
                <w:rFonts w:eastAsia="SimSun"/>
                <w:sz w:val="20"/>
                <w:lang w:eastAsia="zh-CN"/>
              </w:rPr>
            </w:pPr>
            <w:r w:rsidRPr="006F1983">
              <w:rPr>
                <w:rFonts w:eastAsia="SimSun"/>
                <w:sz w:val="20"/>
                <w:lang w:val="zh-CN" w:eastAsia="zh-CN"/>
              </w:rPr>
              <w:t>生物多样性和生态系统服务政府间科学与政策平台</w:t>
            </w:r>
            <w:r w:rsidR="00DE734A">
              <w:rPr>
                <w:rFonts w:eastAsia="SimSun"/>
                <w:sz w:val="20"/>
                <w:lang w:val="zh-CN" w:eastAsia="zh-CN"/>
              </w:rPr>
              <w:br/>
            </w:r>
            <w:r w:rsidRPr="006F1983">
              <w:rPr>
                <w:rFonts w:eastAsia="SimSun"/>
                <w:sz w:val="20"/>
                <w:lang w:val="zh-CN" w:eastAsia="zh-CN"/>
              </w:rPr>
              <w:t>全体会议第十届会议决定草案</w:t>
            </w:r>
          </w:p>
        </w:tc>
        <w:tc>
          <w:tcPr>
            <w:tcW w:w="1149" w:type="dxa"/>
            <w:hideMark/>
          </w:tcPr>
          <w:p w14:paraId="0FB08312" w14:textId="77777777" w:rsidR="00967C8B" w:rsidRPr="006F1983" w:rsidRDefault="00967C8B" w:rsidP="006F1983">
            <w:pPr>
              <w:pStyle w:val="Normal-pool-Table"/>
              <w:rPr>
                <w:rFonts w:eastAsia="SimSun"/>
                <w:sz w:val="20"/>
              </w:rPr>
            </w:pPr>
            <w:r w:rsidRPr="006F1983">
              <w:rPr>
                <w:rFonts w:eastAsia="SimSun"/>
                <w:sz w:val="20"/>
                <w:lang w:val="zh-CN"/>
              </w:rPr>
              <w:t>13</w:t>
            </w:r>
          </w:p>
        </w:tc>
      </w:tr>
      <w:bookmarkEnd w:id="13"/>
      <w:tr w:rsidR="00967C8B" w:rsidRPr="006F1983" w14:paraId="7311D051" w14:textId="77777777" w:rsidTr="004A583B">
        <w:trPr>
          <w:trHeight w:val="57"/>
          <w:jc w:val="right"/>
        </w:trPr>
        <w:tc>
          <w:tcPr>
            <w:tcW w:w="1843" w:type="dxa"/>
          </w:tcPr>
          <w:p w14:paraId="1A591A22" w14:textId="77777777" w:rsidR="00967C8B" w:rsidRPr="006F1983" w:rsidRDefault="00967C8B" w:rsidP="006F1983">
            <w:pPr>
              <w:pStyle w:val="Normal-pool-Table"/>
              <w:rPr>
                <w:rFonts w:eastAsia="SimSun"/>
                <w:sz w:val="20"/>
              </w:rPr>
            </w:pPr>
            <w:r w:rsidRPr="006F1983">
              <w:rPr>
                <w:rFonts w:eastAsia="SimSun"/>
                <w:sz w:val="20"/>
                <w:lang w:val="zh-CN"/>
              </w:rPr>
              <w:t>IPBES/10/2</w:t>
            </w:r>
          </w:p>
        </w:tc>
        <w:tc>
          <w:tcPr>
            <w:tcW w:w="5315" w:type="dxa"/>
          </w:tcPr>
          <w:p w14:paraId="674C4D09" w14:textId="77777777" w:rsidR="00967C8B" w:rsidRPr="006F1983" w:rsidRDefault="00967C8B" w:rsidP="006F1983">
            <w:pPr>
              <w:pStyle w:val="Normal-pool-Table"/>
              <w:rPr>
                <w:rFonts w:eastAsia="SimSun"/>
                <w:sz w:val="20"/>
              </w:rPr>
            </w:pPr>
            <w:r w:rsidRPr="006F1983">
              <w:rPr>
                <w:rFonts w:eastAsia="SimSun"/>
                <w:sz w:val="20"/>
                <w:lang w:val="zh-CN"/>
              </w:rPr>
              <w:t>选举主席团成员</w:t>
            </w:r>
          </w:p>
        </w:tc>
        <w:tc>
          <w:tcPr>
            <w:tcW w:w="1149" w:type="dxa"/>
          </w:tcPr>
          <w:p w14:paraId="753450EF" w14:textId="77777777" w:rsidR="00967C8B" w:rsidRPr="006F1983" w:rsidRDefault="00967C8B" w:rsidP="006F1983">
            <w:pPr>
              <w:pStyle w:val="Normal-pool-Table"/>
              <w:rPr>
                <w:rFonts w:eastAsia="SimSun"/>
                <w:sz w:val="20"/>
              </w:rPr>
            </w:pPr>
            <w:r w:rsidRPr="006F1983">
              <w:rPr>
                <w:rFonts w:eastAsia="SimSun"/>
                <w:sz w:val="20"/>
              </w:rPr>
              <w:t>2 (c)</w:t>
            </w:r>
          </w:p>
        </w:tc>
      </w:tr>
      <w:tr w:rsidR="00967C8B" w:rsidRPr="006F1983" w14:paraId="3801A505" w14:textId="77777777" w:rsidTr="004A583B">
        <w:trPr>
          <w:trHeight w:val="57"/>
          <w:jc w:val="right"/>
        </w:trPr>
        <w:tc>
          <w:tcPr>
            <w:tcW w:w="1843" w:type="dxa"/>
          </w:tcPr>
          <w:p w14:paraId="0D71980F" w14:textId="77777777" w:rsidR="00967C8B" w:rsidRPr="006F1983" w:rsidRDefault="00967C8B" w:rsidP="006F1983">
            <w:pPr>
              <w:pStyle w:val="Normal-pool-Table"/>
              <w:rPr>
                <w:rFonts w:eastAsia="SimSun"/>
                <w:sz w:val="20"/>
              </w:rPr>
            </w:pPr>
            <w:r w:rsidRPr="006F1983">
              <w:rPr>
                <w:rFonts w:eastAsia="SimSun"/>
                <w:sz w:val="20"/>
                <w:lang w:val="zh-CN"/>
              </w:rPr>
              <w:t>IPBES/10/3</w:t>
            </w:r>
          </w:p>
        </w:tc>
        <w:tc>
          <w:tcPr>
            <w:tcW w:w="5315" w:type="dxa"/>
          </w:tcPr>
          <w:p w14:paraId="59E328D3"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接纳观察员与会的政策和程序草案</w:t>
            </w:r>
          </w:p>
        </w:tc>
        <w:tc>
          <w:tcPr>
            <w:tcW w:w="1149" w:type="dxa"/>
          </w:tcPr>
          <w:p w14:paraId="7AA21B63" w14:textId="77777777" w:rsidR="00967C8B" w:rsidRPr="006F1983" w:rsidRDefault="00967C8B" w:rsidP="006F1983">
            <w:pPr>
              <w:pStyle w:val="Normal-pool-Table"/>
              <w:rPr>
                <w:rFonts w:eastAsia="SimSun"/>
                <w:sz w:val="20"/>
              </w:rPr>
            </w:pPr>
            <w:r w:rsidRPr="006F1983">
              <w:rPr>
                <w:rFonts w:eastAsia="SimSun"/>
                <w:sz w:val="20"/>
                <w:lang w:val="zh-CN"/>
              </w:rPr>
              <w:t>3</w:t>
            </w:r>
          </w:p>
        </w:tc>
      </w:tr>
      <w:tr w:rsidR="00967C8B" w:rsidRPr="006F1983" w14:paraId="3C0B1545" w14:textId="77777777" w:rsidTr="004A583B">
        <w:trPr>
          <w:trHeight w:val="57"/>
          <w:jc w:val="right"/>
        </w:trPr>
        <w:tc>
          <w:tcPr>
            <w:tcW w:w="1843" w:type="dxa"/>
          </w:tcPr>
          <w:p w14:paraId="322474A1" w14:textId="77777777" w:rsidR="00967C8B" w:rsidRPr="006F1983" w:rsidRDefault="00967C8B" w:rsidP="006F1983">
            <w:pPr>
              <w:pStyle w:val="Normal-pool-Table"/>
              <w:rPr>
                <w:rFonts w:eastAsia="SimSun"/>
                <w:sz w:val="20"/>
              </w:rPr>
            </w:pPr>
            <w:r w:rsidRPr="006F1983">
              <w:rPr>
                <w:rFonts w:eastAsia="SimSun"/>
                <w:sz w:val="20"/>
                <w:lang w:val="zh-CN"/>
              </w:rPr>
              <w:t>IPBES/10/4</w:t>
            </w:r>
          </w:p>
        </w:tc>
        <w:tc>
          <w:tcPr>
            <w:tcW w:w="5315" w:type="dxa"/>
            <w:hideMark/>
          </w:tcPr>
          <w:p w14:paraId="3B9B06BA"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执行秘书关于</w:t>
            </w:r>
            <w:r w:rsidRPr="006F1983">
              <w:rPr>
                <w:rFonts w:eastAsia="SimSun"/>
                <w:sz w:val="20"/>
                <w:lang w:val="zh-CN" w:eastAsia="zh-CN"/>
              </w:rPr>
              <w:t>2030</w:t>
            </w:r>
            <w:r w:rsidRPr="006F1983">
              <w:rPr>
                <w:rFonts w:eastAsia="SimSun"/>
                <w:sz w:val="20"/>
                <w:lang w:val="zh-CN" w:eastAsia="zh-CN"/>
              </w:rPr>
              <w:t>年前滚动工作方案执行进展情况的报告</w:t>
            </w:r>
          </w:p>
        </w:tc>
        <w:tc>
          <w:tcPr>
            <w:tcW w:w="1149" w:type="dxa"/>
            <w:hideMark/>
          </w:tcPr>
          <w:p w14:paraId="455DD6ED" w14:textId="77777777" w:rsidR="00967C8B" w:rsidRPr="006F1983" w:rsidRDefault="00967C8B" w:rsidP="006F1983">
            <w:pPr>
              <w:pStyle w:val="Normal-pool-Table"/>
              <w:rPr>
                <w:rFonts w:eastAsia="SimSun"/>
                <w:sz w:val="20"/>
              </w:rPr>
            </w:pPr>
            <w:r w:rsidRPr="006F1983">
              <w:rPr>
                <w:rFonts w:eastAsia="SimSun"/>
                <w:sz w:val="20"/>
                <w:lang w:val="zh-CN"/>
              </w:rPr>
              <w:t>5</w:t>
            </w:r>
          </w:p>
        </w:tc>
      </w:tr>
      <w:tr w:rsidR="00967C8B" w:rsidRPr="006F1983" w14:paraId="45B8CDCB" w14:textId="77777777" w:rsidTr="004A583B">
        <w:trPr>
          <w:trHeight w:val="57"/>
          <w:jc w:val="right"/>
        </w:trPr>
        <w:tc>
          <w:tcPr>
            <w:tcW w:w="1843" w:type="dxa"/>
          </w:tcPr>
          <w:p w14:paraId="103BC35F" w14:textId="77777777" w:rsidR="00967C8B" w:rsidRPr="006F1983" w:rsidRDefault="00967C8B" w:rsidP="006F1983">
            <w:pPr>
              <w:pStyle w:val="Normal-pool-Table"/>
              <w:rPr>
                <w:rFonts w:eastAsia="SimSun"/>
                <w:sz w:val="20"/>
              </w:rPr>
            </w:pPr>
            <w:r w:rsidRPr="006F1983">
              <w:rPr>
                <w:rFonts w:eastAsia="SimSun"/>
                <w:sz w:val="20"/>
                <w:lang w:val="zh-CN"/>
              </w:rPr>
              <w:t>IPBES/10/5</w:t>
            </w:r>
          </w:p>
        </w:tc>
        <w:tc>
          <w:tcPr>
            <w:tcW w:w="5315" w:type="dxa"/>
          </w:tcPr>
          <w:p w14:paraId="5FC2DC0A" w14:textId="4C00FF94" w:rsidR="00967C8B" w:rsidRPr="006F1983" w:rsidRDefault="00967C8B" w:rsidP="006F1983">
            <w:pPr>
              <w:pStyle w:val="Normal-pool-Table"/>
              <w:rPr>
                <w:rFonts w:eastAsia="SimSun"/>
                <w:sz w:val="20"/>
                <w:lang w:eastAsia="zh-CN"/>
              </w:rPr>
            </w:pPr>
            <w:r w:rsidRPr="006F1983">
              <w:rPr>
                <w:rFonts w:eastAsia="SimSun"/>
                <w:sz w:val="20"/>
                <w:lang w:val="zh-CN" w:eastAsia="zh-CN"/>
              </w:rPr>
              <w:t>生物多样性和生态系统服务政府间科学与政策平台的</w:t>
            </w:r>
            <w:r w:rsidR="000B0472" w:rsidRPr="006F1983">
              <w:rPr>
                <w:rFonts w:eastAsia="SimSun"/>
                <w:sz w:val="20"/>
                <w:lang w:val="zh-CN" w:eastAsia="zh-CN"/>
              </w:rPr>
              <w:t>财务</w:t>
            </w:r>
            <w:r w:rsidRPr="006F1983">
              <w:rPr>
                <w:rFonts w:eastAsia="SimSun"/>
                <w:sz w:val="20"/>
                <w:lang w:val="zh-CN" w:eastAsia="zh-CN"/>
              </w:rPr>
              <w:t>和预算安排</w:t>
            </w:r>
          </w:p>
        </w:tc>
        <w:tc>
          <w:tcPr>
            <w:tcW w:w="1149" w:type="dxa"/>
          </w:tcPr>
          <w:p w14:paraId="5180653E" w14:textId="77777777" w:rsidR="00967C8B" w:rsidRPr="006F1983" w:rsidRDefault="00967C8B" w:rsidP="006F1983">
            <w:pPr>
              <w:pStyle w:val="Normal-pool-Table"/>
              <w:rPr>
                <w:rFonts w:eastAsia="SimSun"/>
                <w:sz w:val="20"/>
              </w:rPr>
            </w:pPr>
            <w:r w:rsidRPr="006F1983">
              <w:rPr>
                <w:rFonts w:eastAsia="SimSun"/>
                <w:sz w:val="20"/>
                <w:lang w:val="zh-CN"/>
              </w:rPr>
              <w:t>6</w:t>
            </w:r>
          </w:p>
        </w:tc>
      </w:tr>
      <w:tr w:rsidR="00967C8B" w:rsidRPr="006F1983" w14:paraId="5EBDF25A" w14:textId="77777777" w:rsidTr="004A583B">
        <w:trPr>
          <w:trHeight w:val="57"/>
          <w:jc w:val="right"/>
        </w:trPr>
        <w:tc>
          <w:tcPr>
            <w:tcW w:w="1843" w:type="dxa"/>
          </w:tcPr>
          <w:p w14:paraId="5DBBCF84" w14:textId="77777777" w:rsidR="00967C8B" w:rsidRPr="006F1983" w:rsidRDefault="00967C8B" w:rsidP="006F1983">
            <w:pPr>
              <w:pStyle w:val="Normal-pool-Table"/>
              <w:rPr>
                <w:rFonts w:eastAsia="SimSun"/>
                <w:sz w:val="20"/>
              </w:rPr>
            </w:pPr>
            <w:r w:rsidRPr="006F1983">
              <w:rPr>
                <w:rFonts w:eastAsia="SimSun"/>
                <w:sz w:val="20"/>
                <w:lang w:val="zh-CN"/>
              </w:rPr>
              <w:t>IPBES/10/6</w:t>
            </w:r>
          </w:p>
        </w:tc>
        <w:tc>
          <w:tcPr>
            <w:tcW w:w="5315" w:type="dxa"/>
          </w:tcPr>
          <w:p w14:paraId="0914F4F1"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外来入侵物种及其控制专题评估的决策者摘要</w:t>
            </w:r>
          </w:p>
        </w:tc>
        <w:tc>
          <w:tcPr>
            <w:tcW w:w="1149" w:type="dxa"/>
          </w:tcPr>
          <w:p w14:paraId="040569F1" w14:textId="77777777" w:rsidR="00967C8B" w:rsidRPr="006F1983" w:rsidRDefault="00967C8B" w:rsidP="006F1983">
            <w:pPr>
              <w:pStyle w:val="Normal-pool-Table"/>
              <w:rPr>
                <w:rFonts w:eastAsia="SimSun"/>
                <w:sz w:val="20"/>
              </w:rPr>
            </w:pPr>
            <w:r w:rsidRPr="006F1983">
              <w:rPr>
                <w:rFonts w:eastAsia="SimSun"/>
                <w:sz w:val="20"/>
              </w:rPr>
              <w:t>7 (a)</w:t>
            </w:r>
          </w:p>
        </w:tc>
      </w:tr>
      <w:tr w:rsidR="00967C8B" w:rsidRPr="006F1983" w14:paraId="0EFDC256" w14:textId="77777777" w:rsidTr="004A583B">
        <w:trPr>
          <w:trHeight w:val="57"/>
          <w:jc w:val="right"/>
        </w:trPr>
        <w:tc>
          <w:tcPr>
            <w:tcW w:w="1843" w:type="dxa"/>
          </w:tcPr>
          <w:p w14:paraId="3807628D" w14:textId="77777777" w:rsidR="00967C8B" w:rsidRPr="006F1983" w:rsidRDefault="00967C8B" w:rsidP="006F1983">
            <w:pPr>
              <w:pStyle w:val="Normal-pool-Table"/>
              <w:rPr>
                <w:rFonts w:eastAsia="SimSun"/>
                <w:sz w:val="20"/>
              </w:rPr>
            </w:pPr>
            <w:r w:rsidRPr="006F1983">
              <w:rPr>
                <w:rFonts w:eastAsia="SimSun"/>
                <w:sz w:val="20"/>
                <w:lang w:val="zh-CN"/>
              </w:rPr>
              <w:t>IPBES/10/7</w:t>
            </w:r>
          </w:p>
        </w:tc>
        <w:tc>
          <w:tcPr>
            <w:tcW w:w="5315" w:type="dxa"/>
          </w:tcPr>
          <w:p w14:paraId="0E5C9EBB"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与政府间气候变化专门委员会的合作</w:t>
            </w:r>
          </w:p>
        </w:tc>
        <w:tc>
          <w:tcPr>
            <w:tcW w:w="1149" w:type="dxa"/>
          </w:tcPr>
          <w:p w14:paraId="124227CE" w14:textId="77777777" w:rsidR="00967C8B" w:rsidRPr="006F1983" w:rsidRDefault="00967C8B" w:rsidP="006F1983">
            <w:pPr>
              <w:pStyle w:val="Normal-pool-Table"/>
              <w:rPr>
                <w:rFonts w:eastAsia="SimSun"/>
                <w:sz w:val="20"/>
              </w:rPr>
            </w:pPr>
            <w:r w:rsidRPr="006F1983">
              <w:rPr>
                <w:rFonts w:eastAsia="SimSun"/>
                <w:sz w:val="20"/>
              </w:rPr>
              <w:t>7 (b)</w:t>
            </w:r>
          </w:p>
        </w:tc>
      </w:tr>
      <w:tr w:rsidR="00967C8B" w:rsidRPr="006F1983" w14:paraId="02BF6ABD" w14:textId="77777777" w:rsidTr="004A583B">
        <w:trPr>
          <w:trHeight w:val="57"/>
          <w:jc w:val="right"/>
        </w:trPr>
        <w:tc>
          <w:tcPr>
            <w:tcW w:w="1843" w:type="dxa"/>
          </w:tcPr>
          <w:p w14:paraId="38150F12" w14:textId="77777777" w:rsidR="00967C8B" w:rsidRPr="006F1983" w:rsidRDefault="00967C8B" w:rsidP="006F1983">
            <w:pPr>
              <w:pStyle w:val="Normal-pool-Table"/>
              <w:rPr>
                <w:rFonts w:eastAsia="SimSun"/>
                <w:sz w:val="20"/>
              </w:rPr>
            </w:pPr>
            <w:r w:rsidRPr="006F1983">
              <w:rPr>
                <w:rFonts w:eastAsia="SimSun"/>
                <w:sz w:val="20"/>
                <w:lang w:val="zh-CN"/>
              </w:rPr>
              <w:t>IPBES/10/8</w:t>
            </w:r>
          </w:p>
        </w:tc>
        <w:tc>
          <w:tcPr>
            <w:tcW w:w="5315" w:type="dxa"/>
          </w:tcPr>
          <w:p w14:paraId="1AEFF75D"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建设能力、强化知识基础和支持政策方面的工作</w:t>
            </w:r>
          </w:p>
        </w:tc>
        <w:tc>
          <w:tcPr>
            <w:tcW w:w="1149" w:type="dxa"/>
          </w:tcPr>
          <w:p w14:paraId="02F16BC1" w14:textId="77777777" w:rsidR="00967C8B" w:rsidRPr="006F1983" w:rsidRDefault="00967C8B" w:rsidP="006F1983">
            <w:pPr>
              <w:pStyle w:val="Normal-pool-Table"/>
              <w:rPr>
                <w:rFonts w:eastAsia="SimSun"/>
                <w:sz w:val="20"/>
              </w:rPr>
            </w:pPr>
            <w:r w:rsidRPr="006F1983">
              <w:rPr>
                <w:rFonts w:eastAsia="SimSun"/>
                <w:sz w:val="20"/>
                <w:lang w:val="zh-CN"/>
              </w:rPr>
              <w:t>8</w:t>
            </w:r>
          </w:p>
        </w:tc>
      </w:tr>
      <w:tr w:rsidR="00967C8B" w:rsidRPr="006F1983" w14:paraId="0C070E04" w14:textId="77777777" w:rsidTr="004A583B">
        <w:trPr>
          <w:trHeight w:val="57"/>
          <w:jc w:val="right"/>
        </w:trPr>
        <w:tc>
          <w:tcPr>
            <w:tcW w:w="1843" w:type="dxa"/>
          </w:tcPr>
          <w:p w14:paraId="046E7ACE" w14:textId="77777777" w:rsidR="00967C8B" w:rsidRPr="006F1983" w:rsidRDefault="00967C8B" w:rsidP="006F1983">
            <w:pPr>
              <w:pStyle w:val="Normal-pool-Table"/>
              <w:rPr>
                <w:rFonts w:eastAsia="SimSun"/>
                <w:sz w:val="20"/>
              </w:rPr>
            </w:pPr>
            <w:r w:rsidRPr="006F1983">
              <w:rPr>
                <w:rFonts w:eastAsia="SimSun"/>
                <w:sz w:val="20"/>
                <w:lang w:val="zh-CN"/>
              </w:rPr>
              <w:t>IPBES/10/9</w:t>
            </w:r>
          </w:p>
        </w:tc>
        <w:tc>
          <w:tcPr>
            <w:tcW w:w="5315" w:type="dxa"/>
          </w:tcPr>
          <w:p w14:paraId="1D69E668" w14:textId="77777777" w:rsidR="00967C8B" w:rsidRPr="006F1983" w:rsidRDefault="00967C8B" w:rsidP="006F1983">
            <w:pPr>
              <w:pStyle w:val="Normal-pool-Table"/>
              <w:rPr>
                <w:rFonts w:eastAsia="SimSun"/>
                <w:sz w:val="20"/>
              </w:rPr>
            </w:pPr>
            <w:r w:rsidRPr="006F1983">
              <w:rPr>
                <w:rFonts w:eastAsia="SimSun"/>
                <w:sz w:val="20"/>
                <w:lang w:val="zh-CN"/>
              </w:rPr>
              <w:t>改善平台的成效</w:t>
            </w:r>
          </w:p>
        </w:tc>
        <w:tc>
          <w:tcPr>
            <w:tcW w:w="1149" w:type="dxa"/>
          </w:tcPr>
          <w:p w14:paraId="02B8F120" w14:textId="77777777" w:rsidR="00967C8B" w:rsidRPr="006F1983" w:rsidRDefault="00967C8B" w:rsidP="006F1983">
            <w:pPr>
              <w:pStyle w:val="Normal-pool-Table"/>
              <w:rPr>
                <w:rFonts w:eastAsia="SimSun"/>
                <w:sz w:val="20"/>
              </w:rPr>
            </w:pPr>
            <w:r w:rsidRPr="006F1983">
              <w:rPr>
                <w:rFonts w:eastAsia="SimSun"/>
                <w:sz w:val="20"/>
                <w:lang w:val="zh-CN"/>
              </w:rPr>
              <w:t>9</w:t>
            </w:r>
          </w:p>
        </w:tc>
      </w:tr>
      <w:tr w:rsidR="00967C8B" w:rsidRPr="006F1983" w14:paraId="21E14909" w14:textId="77777777" w:rsidTr="004A583B">
        <w:trPr>
          <w:trHeight w:val="57"/>
          <w:jc w:val="right"/>
        </w:trPr>
        <w:tc>
          <w:tcPr>
            <w:tcW w:w="1843" w:type="dxa"/>
          </w:tcPr>
          <w:p w14:paraId="05B15FD3" w14:textId="77777777" w:rsidR="00967C8B" w:rsidRPr="006F1983" w:rsidRDefault="00967C8B" w:rsidP="006F1983">
            <w:pPr>
              <w:pStyle w:val="Normal-pool-Table"/>
              <w:rPr>
                <w:rFonts w:eastAsia="SimSun"/>
                <w:sz w:val="20"/>
              </w:rPr>
            </w:pPr>
            <w:r w:rsidRPr="006F1983">
              <w:rPr>
                <w:rFonts w:eastAsia="SimSun"/>
                <w:sz w:val="20"/>
                <w:lang w:val="zh-CN"/>
              </w:rPr>
              <w:t>IPBES/10/10</w:t>
            </w:r>
          </w:p>
        </w:tc>
        <w:tc>
          <w:tcPr>
            <w:tcW w:w="5315" w:type="dxa"/>
            <w:hideMark/>
          </w:tcPr>
          <w:p w14:paraId="00B5E27F"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关于对平台</w:t>
            </w:r>
            <w:r w:rsidRPr="006F1983">
              <w:rPr>
                <w:rFonts w:eastAsia="SimSun"/>
                <w:sz w:val="20"/>
                <w:lang w:val="zh-CN" w:eastAsia="zh-CN"/>
              </w:rPr>
              <w:t>2030</w:t>
            </w:r>
            <w:r w:rsidRPr="006F1983">
              <w:rPr>
                <w:rFonts w:eastAsia="SimSun"/>
                <w:sz w:val="20"/>
                <w:lang w:val="zh-CN" w:eastAsia="zh-CN"/>
              </w:rPr>
              <w:t>年前滚动工作方案其他内容的请求、意见和建议进行优先排序的报告</w:t>
            </w:r>
          </w:p>
        </w:tc>
        <w:tc>
          <w:tcPr>
            <w:tcW w:w="1149" w:type="dxa"/>
            <w:hideMark/>
          </w:tcPr>
          <w:p w14:paraId="5CBEE197" w14:textId="77777777" w:rsidR="00967C8B" w:rsidRPr="006F1983" w:rsidRDefault="00967C8B" w:rsidP="006F1983">
            <w:pPr>
              <w:pStyle w:val="Normal-pool-Table"/>
              <w:rPr>
                <w:rFonts w:eastAsia="SimSun"/>
                <w:sz w:val="20"/>
              </w:rPr>
            </w:pPr>
            <w:r w:rsidRPr="006F1983">
              <w:rPr>
                <w:rFonts w:eastAsia="SimSun"/>
                <w:sz w:val="20"/>
                <w:lang w:val="zh-CN"/>
              </w:rPr>
              <w:t>10</w:t>
            </w:r>
          </w:p>
        </w:tc>
      </w:tr>
      <w:tr w:rsidR="00967C8B" w:rsidRPr="006F1983" w14:paraId="4C7F8511" w14:textId="77777777" w:rsidTr="004A583B">
        <w:trPr>
          <w:trHeight w:val="57"/>
          <w:jc w:val="right"/>
        </w:trPr>
        <w:tc>
          <w:tcPr>
            <w:tcW w:w="1843" w:type="dxa"/>
            <w:tcBorders>
              <w:top w:val="nil"/>
              <w:left w:val="nil"/>
              <w:bottom w:val="single" w:sz="12" w:space="0" w:color="auto"/>
              <w:right w:val="nil"/>
            </w:tcBorders>
          </w:tcPr>
          <w:p w14:paraId="5ABB9AE3" w14:textId="77777777" w:rsidR="00967C8B" w:rsidRPr="006F1983" w:rsidRDefault="00967C8B" w:rsidP="006F1983">
            <w:pPr>
              <w:pStyle w:val="Normal-pool-Table"/>
              <w:rPr>
                <w:rFonts w:eastAsia="SimSun"/>
                <w:sz w:val="20"/>
              </w:rPr>
            </w:pPr>
            <w:r w:rsidRPr="006F1983">
              <w:rPr>
                <w:rFonts w:eastAsia="SimSun"/>
                <w:sz w:val="20"/>
                <w:lang w:val="zh-CN"/>
              </w:rPr>
              <w:t>IPBES/10/11</w:t>
            </w:r>
          </w:p>
        </w:tc>
        <w:tc>
          <w:tcPr>
            <w:tcW w:w="5315" w:type="dxa"/>
            <w:tcBorders>
              <w:top w:val="nil"/>
              <w:left w:val="nil"/>
              <w:bottom w:val="single" w:sz="12" w:space="0" w:color="auto"/>
              <w:right w:val="nil"/>
            </w:tcBorders>
          </w:tcPr>
          <w:p w14:paraId="6A31CE47" w14:textId="77777777" w:rsidR="00967C8B" w:rsidRPr="006F1983" w:rsidRDefault="00967C8B" w:rsidP="006F1983">
            <w:pPr>
              <w:pStyle w:val="Normal-pool-Table"/>
              <w:rPr>
                <w:rFonts w:eastAsia="SimSun"/>
                <w:sz w:val="20"/>
                <w:lang w:eastAsia="zh-CN"/>
              </w:rPr>
            </w:pPr>
            <w:r w:rsidRPr="006F1983">
              <w:rPr>
                <w:rFonts w:eastAsia="SimSun"/>
                <w:sz w:val="20"/>
                <w:lang w:val="zh-CN" w:eastAsia="zh-CN"/>
              </w:rPr>
              <w:t>全体会议的工作安排以及全体会议今后届会的日期和地点</w:t>
            </w:r>
          </w:p>
        </w:tc>
        <w:tc>
          <w:tcPr>
            <w:tcW w:w="1149" w:type="dxa"/>
            <w:tcBorders>
              <w:top w:val="nil"/>
              <w:left w:val="nil"/>
              <w:bottom w:val="single" w:sz="12" w:space="0" w:color="auto"/>
              <w:right w:val="nil"/>
            </w:tcBorders>
          </w:tcPr>
          <w:p w14:paraId="13C37581" w14:textId="77777777" w:rsidR="00967C8B" w:rsidRPr="006F1983" w:rsidRDefault="00967C8B" w:rsidP="006F1983">
            <w:pPr>
              <w:pStyle w:val="Normal-pool-Table"/>
              <w:rPr>
                <w:rFonts w:eastAsia="SimSun"/>
                <w:sz w:val="20"/>
              </w:rPr>
            </w:pPr>
            <w:r w:rsidRPr="006F1983">
              <w:rPr>
                <w:rFonts w:eastAsia="SimSun"/>
                <w:sz w:val="20"/>
                <w:lang w:val="zh-CN"/>
              </w:rPr>
              <w:t>11</w:t>
            </w:r>
          </w:p>
        </w:tc>
      </w:tr>
      <w:bookmarkEnd w:id="14"/>
    </w:tbl>
    <w:p w14:paraId="6F920D4D" w14:textId="4DD313AB" w:rsidR="004A583B" w:rsidRPr="000F6740" w:rsidRDefault="004A583B" w:rsidP="00D811A6">
      <w:pPr>
        <w:pStyle w:val="Normal-pool"/>
      </w:pPr>
    </w:p>
    <w:p w14:paraId="35A66B27" w14:textId="77777777" w:rsidR="004A583B" w:rsidRPr="000F6740" w:rsidRDefault="004A583B" w:rsidP="00D811A6">
      <w:pPr>
        <w:tabs>
          <w:tab w:val="clear" w:pos="1247"/>
          <w:tab w:val="clear" w:pos="1814"/>
          <w:tab w:val="clear" w:pos="2381"/>
          <w:tab w:val="clear" w:pos="2948"/>
          <w:tab w:val="clear" w:pos="3515"/>
        </w:tabs>
        <w:spacing w:line="240" w:lineRule="auto"/>
        <w:rPr>
          <w:sz w:val="20"/>
          <w:szCs w:val="20"/>
        </w:rPr>
      </w:pPr>
      <w:r w:rsidRPr="000F6740">
        <w:rPr>
          <w:sz w:val="20"/>
          <w:szCs w:val="20"/>
        </w:rPr>
        <w:br w:type="page"/>
      </w:r>
    </w:p>
    <w:p w14:paraId="69457BB1" w14:textId="5AD2EEB2" w:rsidR="00967C8B" w:rsidRPr="00D811A6" w:rsidRDefault="00967C8B" w:rsidP="00412F08">
      <w:pPr>
        <w:pStyle w:val="ZZAnxtitle"/>
        <w:ind w:left="1253"/>
        <w:rPr>
          <w:rFonts w:ascii="SimHei" w:eastAsia="SimHei" w:hAnsi="SimHei"/>
          <w:sz w:val="32"/>
          <w:szCs w:val="32"/>
        </w:rPr>
      </w:pPr>
      <w:r w:rsidRPr="00D811A6">
        <w:rPr>
          <w:rFonts w:ascii="SimHei" w:eastAsia="SimHei" w:hAnsi="SimHei"/>
          <w:sz w:val="32"/>
          <w:szCs w:val="32"/>
          <w:lang w:val="zh-CN"/>
        </w:rPr>
        <w:lastRenderedPageBreak/>
        <w:t>信息文件清单（暂定）</w:t>
      </w:r>
    </w:p>
    <w:tbl>
      <w:tblPr>
        <w:tblW w:w="8307" w:type="dxa"/>
        <w:jc w:val="right"/>
        <w:tblLayout w:type="fixed"/>
        <w:tblLook w:val="04A0" w:firstRow="1" w:lastRow="0" w:firstColumn="1" w:lastColumn="0" w:noHBand="0" w:noVBand="1"/>
      </w:tblPr>
      <w:tblGrid>
        <w:gridCol w:w="1684"/>
        <w:gridCol w:w="5331"/>
        <w:gridCol w:w="1292"/>
      </w:tblGrid>
      <w:tr w:rsidR="00967C8B" w:rsidRPr="00412F08" w14:paraId="40225E19" w14:textId="77777777" w:rsidTr="00EF66CF">
        <w:trPr>
          <w:trHeight w:val="57"/>
          <w:tblHeader/>
          <w:jc w:val="right"/>
        </w:trPr>
        <w:tc>
          <w:tcPr>
            <w:tcW w:w="1684" w:type="dxa"/>
            <w:tcBorders>
              <w:top w:val="single" w:sz="4" w:space="0" w:color="auto"/>
              <w:left w:val="nil"/>
              <w:bottom w:val="single" w:sz="12" w:space="0" w:color="auto"/>
              <w:right w:val="nil"/>
            </w:tcBorders>
            <w:vAlign w:val="bottom"/>
            <w:hideMark/>
          </w:tcPr>
          <w:p w14:paraId="29A718E2" w14:textId="77777777" w:rsidR="00967C8B" w:rsidRPr="00412F08" w:rsidRDefault="00967C8B" w:rsidP="00412F08">
            <w:pPr>
              <w:pStyle w:val="Normal-pool-Table"/>
              <w:rPr>
                <w:rFonts w:ascii="KaiTi" w:eastAsia="KaiTi" w:hAnsi="KaiTi"/>
                <w:sz w:val="20"/>
              </w:rPr>
            </w:pPr>
            <w:r w:rsidRPr="00412F08">
              <w:rPr>
                <w:rFonts w:ascii="KaiTi" w:eastAsia="KaiTi" w:hAnsi="KaiTi"/>
                <w:sz w:val="20"/>
                <w:lang w:val="zh-CN"/>
              </w:rPr>
              <w:t>文件号</w:t>
            </w:r>
          </w:p>
        </w:tc>
        <w:tc>
          <w:tcPr>
            <w:tcW w:w="5331" w:type="dxa"/>
            <w:tcBorders>
              <w:top w:val="single" w:sz="4" w:space="0" w:color="auto"/>
              <w:left w:val="nil"/>
              <w:bottom w:val="single" w:sz="12" w:space="0" w:color="auto"/>
              <w:right w:val="nil"/>
            </w:tcBorders>
            <w:vAlign w:val="bottom"/>
            <w:hideMark/>
          </w:tcPr>
          <w:p w14:paraId="0A726FF2" w14:textId="77777777" w:rsidR="00967C8B" w:rsidRPr="00412F08" w:rsidRDefault="00967C8B" w:rsidP="00412F08">
            <w:pPr>
              <w:pStyle w:val="Normal-pool-Table"/>
              <w:rPr>
                <w:rFonts w:ascii="KaiTi" w:eastAsia="KaiTi" w:hAnsi="KaiTi"/>
                <w:sz w:val="20"/>
              </w:rPr>
            </w:pPr>
            <w:r w:rsidRPr="00412F08">
              <w:rPr>
                <w:rFonts w:ascii="KaiTi" w:eastAsia="KaiTi" w:hAnsi="KaiTi"/>
                <w:sz w:val="20"/>
                <w:lang w:val="zh-CN"/>
              </w:rPr>
              <w:t>标题</w:t>
            </w:r>
          </w:p>
        </w:tc>
        <w:tc>
          <w:tcPr>
            <w:tcW w:w="1292" w:type="dxa"/>
            <w:tcBorders>
              <w:top w:val="single" w:sz="4" w:space="0" w:color="auto"/>
              <w:left w:val="nil"/>
              <w:bottom w:val="single" w:sz="12" w:space="0" w:color="auto"/>
              <w:right w:val="nil"/>
            </w:tcBorders>
            <w:vAlign w:val="bottom"/>
            <w:hideMark/>
          </w:tcPr>
          <w:p w14:paraId="633D4239" w14:textId="77777777" w:rsidR="00967C8B" w:rsidRPr="00412F08" w:rsidRDefault="00967C8B" w:rsidP="00412F08">
            <w:pPr>
              <w:pStyle w:val="Normal-pool-Table"/>
              <w:rPr>
                <w:rFonts w:ascii="KaiTi" w:eastAsia="KaiTi" w:hAnsi="KaiTi"/>
                <w:sz w:val="20"/>
              </w:rPr>
            </w:pPr>
            <w:r w:rsidRPr="00412F08">
              <w:rPr>
                <w:rFonts w:ascii="KaiTi" w:eastAsia="KaiTi" w:hAnsi="KaiTi"/>
                <w:sz w:val="20"/>
                <w:lang w:val="zh-CN"/>
              </w:rPr>
              <w:t>议程项目</w:t>
            </w:r>
          </w:p>
        </w:tc>
      </w:tr>
      <w:tr w:rsidR="00967C8B" w:rsidRPr="00412F08" w14:paraId="6028D23E" w14:textId="77777777" w:rsidTr="00EF66CF">
        <w:trPr>
          <w:trHeight w:val="57"/>
          <w:jc w:val="right"/>
        </w:trPr>
        <w:tc>
          <w:tcPr>
            <w:tcW w:w="1684" w:type="dxa"/>
          </w:tcPr>
          <w:p w14:paraId="0180B350" w14:textId="77777777" w:rsidR="00967C8B" w:rsidRPr="00412F08" w:rsidRDefault="00967C8B" w:rsidP="00412F08">
            <w:pPr>
              <w:pStyle w:val="Normal-pool-Table"/>
              <w:rPr>
                <w:rFonts w:eastAsia="SimSun"/>
                <w:sz w:val="20"/>
              </w:rPr>
            </w:pPr>
            <w:r w:rsidRPr="00412F08">
              <w:rPr>
                <w:rFonts w:eastAsia="SimSun"/>
                <w:sz w:val="20"/>
                <w:lang w:val="zh-CN"/>
              </w:rPr>
              <w:t>IPBES/10/INF/1</w:t>
            </w:r>
          </w:p>
        </w:tc>
        <w:tc>
          <w:tcPr>
            <w:tcW w:w="5331" w:type="dxa"/>
          </w:tcPr>
          <w:p w14:paraId="416BA974"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外来入侵物种专题评估各章</w:t>
            </w:r>
          </w:p>
        </w:tc>
        <w:tc>
          <w:tcPr>
            <w:tcW w:w="1292" w:type="dxa"/>
          </w:tcPr>
          <w:p w14:paraId="5A50931E" w14:textId="77777777" w:rsidR="00967C8B" w:rsidRPr="00412F08" w:rsidRDefault="00967C8B" w:rsidP="00412F08">
            <w:pPr>
              <w:pStyle w:val="Normal-pool-Table"/>
              <w:rPr>
                <w:rFonts w:eastAsia="SimSun"/>
                <w:sz w:val="20"/>
                <w:lang w:eastAsia="en-GB"/>
              </w:rPr>
            </w:pPr>
            <w:r w:rsidRPr="00412F08">
              <w:rPr>
                <w:rFonts w:eastAsia="SimSun"/>
                <w:sz w:val="20"/>
                <w:lang w:eastAsia="en-GB"/>
              </w:rPr>
              <w:t>7 (a)</w:t>
            </w:r>
          </w:p>
        </w:tc>
      </w:tr>
      <w:tr w:rsidR="00967C8B" w:rsidRPr="00412F08" w14:paraId="7A0DAF23" w14:textId="77777777" w:rsidTr="00EF66CF">
        <w:trPr>
          <w:trHeight w:val="57"/>
          <w:jc w:val="right"/>
        </w:trPr>
        <w:tc>
          <w:tcPr>
            <w:tcW w:w="1684" w:type="dxa"/>
          </w:tcPr>
          <w:p w14:paraId="19168764" w14:textId="77777777" w:rsidR="00967C8B" w:rsidRPr="00412F08" w:rsidRDefault="00967C8B" w:rsidP="00412F08">
            <w:pPr>
              <w:pStyle w:val="Normal-pool-Table"/>
              <w:rPr>
                <w:rFonts w:eastAsia="SimSun"/>
                <w:sz w:val="20"/>
              </w:rPr>
            </w:pPr>
            <w:r w:rsidRPr="00412F08">
              <w:rPr>
                <w:rFonts w:eastAsia="SimSun"/>
                <w:sz w:val="20"/>
                <w:lang w:val="zh-CN"/>
              </w:rPr>
              <w:t>IPBES/10/INF/2</w:t>
            </w:r>
          </w:p>
        </w:tc>
        <w:tc>
          <w:tcPr>
            <w:tcW w:w="5331" w:type="dxa"/>
          </w:tcPr>
          <w:p w14:paraId="1054CC44" w14:textId="77777777" w:rsidR="00967C8B" w:rsidRPr="00412F08" w:rsidRDefault="00967C8B" w:rsidP="00412F08">
            <w:pPr>
              <w:pStyle w:val="Normal-pool-Table"/>
              <w:rPr>
                <w:rFonts w:eastAsia="SimSun"/>
                <w:sz w:val="20"/>
              </w:rPr>
            </w:pPr>
            <w:r w:rsidRPr="00412F08">
              <w:rPr>
                <w:rFonts w:eastAsia="SimSun"/>
                <w:sz w:val="20"/>
                <w:lang w:val="zh-CN"/>
              </w:rPr>
              <w:t>主席团候选人</w:t>
            </w:r>
          </w:p>
        </w:tc>
        <w:tc>
          <w:tcPr>
            <w:tcW w:w="1292" w:type="dxa"/>
          </w:tcPr>
          <w:p w14:paraId="202D0461" w14:textId="77777777" w:rsidR="00967C8B" w:rsidRPr="00412F08" w:rsidRDefault="00967C8B" w:rsidP="00412F08">
            <w:pPr>
              <w:pStyle w:val="Normal-pool-Table"/>
              <w:rPr>
                <w:rFonts w:eastAsia="SimSun"/>
                <w:sz w:val="20"/>
                <w:lang w:eastAsia="en-GB"/>
              </w:rPr>
            </w:pPr>
            <w:r w:rsidRPr="00412F08">
              <w:rPr>
                <w:rFonts w:eastAsia="SimSun"/>
                <w:sz w:val="20"/>
                <w:lang w:eastAsia="en-GB"/>
              </w:rPr>
              <w:t>2 (c)</w:t>
            </w:r>
          </w:p>
        </w:tc>
      </w:tr>
      <w:tr w:rsidR="00967C8B" w:rsidRPr="00412F08" w14:paraId="4512D41D" w14:textId="77777777" w:rsidTr="00EF66CF">
        <w:trPr>
          <w:trHeight w:val="57"/>
          <w:jc w:val="right"/>
        </w:trPr>
        <w:tc>
          <w:tcPr>
            <w:tcW w:w="1684" w:type="dxa"/>
          </w:tcPr>
          <w:p w14:paraId="7A04D0DD" w14:textId="77777777" w:rsidR="00967C8B" w:rsidRPr="00412F08" w:rsidRDefault="00967C8B" w:rsidP="00412F08">
            <w:pPr>
              <w:pStyle w:val="Normal-pool-Table"/>
              <w:rPr>
                <w:rFonts w:eastAsia="SimSun"/>
                <w:sz w:val="20"/>
              </w:rPr>
            </w:pPr>
            <w:r w:rsidRPr="00412F08">
              <w:rPr>
                <w:rFonts w:eastAsia="SimSun"/>
                <w:sz w:val="20"/>
                <w:lang w:val="zh-CN"/>
              </w:rPr>
              <w:t>IPBES/10/INF/3</w:t>
            </w:r>
          </w:p>
        </w:tc>
        <w:tc>
          <w:tcPr>
            <w:tcW w:w="5331" w:type="dxa"/>
          </w:tcPr>
          <w:p w14:paraId="25CDB7EE"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全体会议往届会议接纳的观察员名单和第十届会议对新观察员的接纳</w:t>
            </w:r>
          </w:p>
        </w:tc>
        <w:tc>
          <w:tcPr>
            <w:tcW w:w="1292" w:type="dxa"/>
          </w:tcPr>
          <w:p w14:paraId="6015F2DC" w14:textId="77777777" w:rsidR="00967C8B" w:rsidRPr="00412F08" w:rsidRDefault="00967C8B" w:rsidP="00412F08">
            <w:pPr>
              <w:pStyle w:val="Normal-pool-Table"/>
              <w:rPr>
                <w:rFonts w:eastAsia="SimSun"/>
                <w:sz w:val="20"/>
              </w:rPr>
            </w:pPr>
            <w:r w:rsidRPr="00412F08">
              <w:rPr>
                <w:rFonts w:eastAsia="SimSun"/>
                <w:sz w:val="20"/>
                <w:lang w:val="zh-CN"/>
              </w:rPr>
              <w:t>3</w:t>
            </w:r>
          </w:p>
        </w:tc>
      </w:tr>
      <w:tr w:rsidR="00967C8B" w:rsidRPr="00412F08" w14:paraId="1A423891" w14:textId="77777777" w:rsidTr="00EF66CF">
        <w:trPr>
          <w:trHeight w:val="57"/>
          <w:jc w:val="right"/>
        </w:trPr>
        <w:tc>
          <w:tcPr>
            <w:tcW w:w="1684" w:type="dxa"/>
          </w:tcPr>
          <w:p w14:paraId="7E602F7A" w14:textId="77777777" w:rsidR="00967C8B" w:rsidRPr="00412F08" w:rsidRDefault="00967C8B" w:rsidP="00412F08">
            <w:pPr>
              <w:pStyle w:val="Normal-pool-Table"/>
              <w:rPr>
                <w:rFonts w:eastAsia="SimSun"/>
                <w:sz w:val="20"/>
              </w:rPr>
            </w:pPr>
            <w:r w:rsidRPr="00412F08">
              <w:rPr>
                <w:rFonts w:eastAsia="SimSun"/>
                <w:sz w:val="20"/>
                <w:lang w:val="zh-CN"/>
              </w:rPr>
              <w:t>IPBES/10/INF/4</w:t>
            </w:r>
          </w:p>
        </w:tc>
        <w:tc>
          <w:tcPr>
            <w:tcW w:w="5331" w:type="dxa"/>
            <w:hideMark/>
          </w:tcPr>
          <w:p w14:paraId="4B0A5E72"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关于为工作方案执行工作提供技术支持而确定的体制安排的信息</w:t>
            </w:r>
          </w:p>
        </w:tc>
        <w:tc>
          <w:tcPr>
            <w:tcW w:w="1292" w:type="dxa"/>
            <w:hideMark/>
          </w:tcPr>
          <w:p w14:paraId="67D61075" w14:textId="77777777" w:rsidR="00967C8B" w:rsidRPr="00412F08" w:rsidRDefault="00967C8B" w:rsidP="00412F08">
            <w:pPr>
              <w:pStyle w:val="Normal-pool-Table"/>
              <w:rPr>
                <w:rFonts w:eastAsia="SimSun"/>
                <w:sz w:val="20"/>
              </w:rPr>
            </w:pPr>
            <w:r w:rsidRPr="00412F08">
              <w:rPr>
                <w:rFonts w:eastAsia="SimSun"/>
                <w:sz w:val="20"/>
                <w:lang w:val="zh-CN"/>
              </w:rPr>
              <w:t>5</w:t>
            </w:r>
          </w:p>
        </w:tc>
      </w:tr>
      <w:tr w:rsidR="00967C8B" w:rsidRPr="00412F08" w14:paraId="0FC6A42C" w14:textId="77777777" w:rsidTr="00EF66CF">
        <w:trPr>
          <w:trHeight w:val="57"/>
          <w:jc w:val="right"/>
        </w:trPr>
        <w:tc>
          <w:tcPr>
            <w:tcW w:w="1684" w:type="dxa"/>
          </w:tcPr>
          <w:p w14:paraId="7980C0E7" w14:textId="77777777" w:rsidR="00967C8B" w:rsidRPr="00412F08" w:rsidRDefault="00967C8B" w:rsidP="00412F08">
            <w:pPr>
              <w:pStyle w:val="Normal-pool-Table"/>
              <w:rPr>
                <w:rFonts w:eastAsia="SimSun"/>
                <w:sz w:val="20"/>
              </w:rPr>
            </w:pPr>
            <w:r w:rsidRPr="00412F08">
              <w:rPr>
                <w:rFonts w:eastAsia="SimSun"/>
                <w:sz w:val="20"/>
                <w:lang w:val="zh-CN"/>
              </w:rPr>
              <w:t>IPBES/10/INF/5</w:t>
            </w:r>
          </w:p>
        </w:tc>
        <w:tc>
          <w:tcPr>
            <w:tcW w:w="5331" w:type="dxa"/>
          </w:tcPr>
          <w:p w14:paraId="5B7560E4"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关于外来入侵物种及其控制的专题评估报告编写程序概述</w:t>
            </w:r>
          </w:p>
        </w:tc>
        <w:tc>
          <w:tcPr>
            <w:tcW w:w="1292" w:type="dxa"/>
          </w:tcPr>
          <w:p w14:paraId="4112F826" w14:textId="77777777" w:rsidR="00967C8B" w:rsidRPr="00412F08" w:rsidRDefault="00967C8B" w:rsidP="00412F08">
            <w:pPr>
              <w:pStyle w:val="Normal-pool-Table"/>
              <w:rPr>
                <w:rFonts w:eastAsia="SimSun"/>
                <w:sz w:val="20"/>
                <w:lang w:eastAsia="en-GB"/>
              </w:rPr>
            </w:pPr>
            <w:r w:rsidRPr="00412F08">
              <w:rPr>
                <w:rFonts w:eastAsia="SimSun"/>
                <w:sz w:val="20"/>
                <w:lang w:eastAsia="en-GB"/>
              </w:rPr>
              <w:t>7 (a)</w:t>
            </w:r>
          </w:p>
        </w:tc>
      </w:tr>
      <w:tr w:rsidR="00967C8B" w:rsidRPr="00412F08" w14:paraId="5ADD2EFD" w14:textId="77777777" w:rsidTr="00EF66CF">
        <w:trPr>
          <w:trHeight w:val="57"/>
          <w:jc w:val="right"/>
        </w:trPr>
        <w:tc>
          <w:tcPr>
            <w:tcW w:w="1684" w:type="dxa"/>
          </w:tcPr>
          <w:p w14:paraId="5294E1B5" w14:textId="77777777" w:rsidR="00967C8B" w:rsidRPr="00412F08" w:rsidRDefault="00967C8B" w:rsidP="00412F08">
            <w:pPr>
              <w:pStyle w:val="Normal-pool-Table"/>
              <w:rPr>
                <w:rFonts w:eastAsia="SimSun"/>
                <w:sz w:val="20"/>
              </w:rPr>
            </w:pPr>
            <w:r w:rsidRPr="00412F08">
              <w:rPr>
                <w:rFonts w:eastAsia="SimSun"/>
                <w:sz w:val="20"/>
                <w:lang w:val="zh-CN"/>
              </w:rPr>
              <w:t>IPBES/10/INF/6</w:t>
            </w:r>
          </w:p>
        </w:tc>
        <w:tc>
          <w:tcPr>
            <w:tcW w:w="5331" w:type="dxa"/>
            <w:hideMark/>
          </w:tcPr>
          <w:p w14:paraId="34A3BFA9" w14:textId="7891E8B4" w:rsidR="00967C8B" w:rsidRPr="00412F08" w:rsidRDefault="00967C8B" w:rsidP="00412F08">
            <w:pPr>
              <w:pStyle w:val="Normal-pool-Table"/>
              <w:rPr>
                <w:rFonts w:eastAsia="SimSun"/>
                <w:sz w:val="20"/>
                <w:lang w:eastAsia="zh-CN"/>
              </w:rPr>
            </w:pPr>
            <w:r w:rsidRPr="00412F08">
              <w:rPr>
                <w:rFonts w:eastAsia="SimSun"/>
                <w:sz w:val="20"/>
                <w:lang w:val="zh-CN" w:eastAsia="zh-CN"/>
              </w:rPr>
              <w:t>关于生物多样性、水、粮食和健康之间相互联系的专题评估（关系链评估）报告、关于生物多样性丧失的根本原因和转型变革的决定因素以及实现</w:t>
            </w:r>
            <w:r w:rsidRPr="00412F08">
              <w:rPr>
                <w:rFonts w:eastAsia="SimSun"/>
                <w:sz w:val="20"/>
                <w:lang w:val="zh-CN" w:eastAsia="zh-CN"/>
              </w:rPr>
              <w:t>2050</w:t>
            </w:r>
            <w:r w:rsidRPr="00412F08">
              <w:rPr>
                <w:rFonts w:eastAsia="SimSun"/>
                <w:sz w:val="20"/>
                <w:lang w:val="zh-CN" w:eastAsia="zh-CN"/>
              </w:rPr>
              <w:t>年生物多样性愿景的备选方案的专题评估（转型变革评估）报告以及关于企业对生物多样性及自然对人类的贡献的影响和依赖的方法评估（企业与生物多样性评估）报告的</w:t>
            </w:r>
            <w:r w:rsidR="00421A7D" w:rsidRPr="00412F08">
              <w:rPr>
                <w:rFonts w:eastAsia="SimSun" w:hint="eastAsia"/>
                <w:sz w:val="20"/>
                <w:lang w:val="zh-CN" w:eastAsia="zh-CN"/>
              </w:rPr>
              <w:t>编写</w:t>
            </w:r>
            <w:r w:rsidRPr="00412F08">
              <w:rPr>
                <w:rFonts w:eastAsia="SimSun"/>
                <w:sz w:val="20"/>
                <w:lang w:val="zh-CN" w:eastAsia="zh-CN"/>
              </w:rPr>
              <w:t>进展情况</w:t>
            </w:r>
          </w:p>
        </w:tc>
        <w:tc>
          <w:tcPr>
            <w:tcW w:w="1292" w:type="dxa"/>
            <w:hideMark/>
          </w:tcPr>
          <w:p w14:paraId="08FC873F" w14:textId="77777777" w:rsidR="00967C8B" w:rsidRPr="00412F08" w:rsidRDefault="00967C8B" w:rsidP="00412F08">
            <w:pPr>
              <w:pStyle w:val="Normal-pool-Table"/>
              <w:rPr>
                <w:rFonts w:eastAsia="SimSun"/>
                <w:sz w:val="20"/>
              </w:rPr>
            </w:pPr>
            <w:r w:rsidRPr="00412F08">
              <w:rPr>
                <w:rFonts w:eastAsia="SimSun"/>
                <w:sz w:val="20"/>
                <w:lang w:val="zh-CN"/>
              </w:rPr>
              <w:t>5</w:t>
            </w:r>
          </w:p>
        </w:tc>
      </w:tr>
      <w:tr w:rsidR="00967C8B" w:rsidRPr="00412F08" w14:paraId="7DF22FDA" w14:textId="77777777" w:rsidTr="00EF66CF">
        <w:trPr>
          <w:trHeight w:val="57"/>
          <w:jc w:val="right"/>
        </w:trPr>
        <w:tc>
          <w:tcPr>
            <w:tcW w:w="1684" w:type="dxa"/>
          </w:tcPr>
          <w:p w14:paraId="7260751A" w14:textId="77777777" w:rsidR="00967C8B" w:rsidRPr="00412F08" w:rsidRDefault="00967C8B" w:rsidP="00412F08">
            <w:pPr>
              <w:pStyle w:val="Normal-pool-Table"/>
              <w:rPr>
                <w:rFonts w:eastAsia="SimSun"/>
                <w:sz w:val="20"/>
              </w:rPr>
            </w:pPr>
            <w:bookmarkStart w:id="15" w:name="_Hlk137551543"/>
            <w:r w:rsidRPr="00412F08">
              <w:rPr>
                <w:rFonts w:eastAsia="SimSun"/>
                <w:sz w:val="20"/>
                <w:lang w:val="zh-CN"/>
              </w:rPr>
              <w:t>IPBES/10/INF/7</w:t>
            </w:r>
          </w:p>
        </w:tc>
        <w:tc>
          <w:tcPr>
            <w:tcW w:w="5331" w:type="dxa"/>
          </w:tcPr>
          <w:p w14:paraId="79795470"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关于平台</w:t>
            </w:r>
            <w:r w:rsidRPr="00412F08">
              <w:rPr>
                <w:rFonts w:eastAsia="SimSun"/>
                <w:sz w:val="20"/>
                <w:lang w:val="zh-CN" w:eastAsia="zh-CN"/>
              </w:rPr>
              <w:t>2030</w:t>
            </w:r>
            <w:r w:rsidRPr="00412F08">
              <w:rPr>
                <w:rFonts w:eastAsia="SimSun"/>
                <w:sz w:val="20"/>
                <w:lang w:val="zh-CN" w:eastAsia="zh-CN"/>
              </w:rPr>
              <w:t>年前滚动工作方案其他内容的请求、意见和建议概述</w:t>
            </w:r>
          </w:p>
        </w:tc>
        <w:tc>
          <w:tcPr>
            <w:tcW w:w="1292" w:type="dxa"/>
            <w:hideMark/>
          </w:tcPr>
          <w:p w14:paraId="3EA93F67" w14:textId="77777777" w:rsidR="00967C8B" w:rsidRPr="00412F08" w:rsidRDefault="00967C8B" w:rsidP="00412F08">
            <w:pPr>
              <w:pStyle w:val="Normal-pool-Table"/>
              <w:rPr>
                <w:rFonts w:eastAsia="SimSun"/>
                <w:sz w:val="20"/>
              </w:rPr>
            </w:pPr>
            <w:r w:rsidRPr="00412F08">
              <w:rPr>
                <w:rFonts w:eastAsia="SimSun"/>
                <w:sz w:val="20"/>
                <w:lang w:val="zh-CN"/>
              </w:rPr>
              <w:t>10</w:t>
            </w:r>
          </w:p>
        </w:tc>
      </w:tr>
      <w:bookmarkEnd w:id="15"/>
      <w:tr w:rsidR="00967C8B" w:rsidRPr="00412F08" w14:paraId="56CE3413" w14:textId="77777777" w:rsidTr="00EF66CF">
        <w:trPr>
          <w:trHeight w:val="57"/>
          <w:jc w:val="right"/>
        </w:trPr>
        <w:tc>
          <w:tcPr>
            <w:tcW w:w="1684" w:type="dxa"/>
          </w:tcPr>
          <w:p w14:paraId="4F22AB71" w14:textId="77777777" w:rsidR="00967C8B" w:rsidRPr="00412F08" w:rsidRDefault="00967C8B" w:rsidP="00412F08">
            <w:pPr>
              <w:pStyle w:val="Normal-pool-Table"/>
              <w:rPr>
                <w:rFonts w:eastAsia="SimSun"/>
                <w:sz w:val="20"/>
              </w:rPr>
            </w:pPr>
            <w:r w:rsidRPr="00412F08">
              <w:rPr>
                <w:rFonts w:eastAsia="SimSun"/>
                <w:sz w:val="20"/>
                <w:lang w:val="zh-CN"/>
              </w:rPr>
              <w:t>IPBES/10/INF/8</w:t>
            </w:r>
          </w:p>
        </w:tc>
        <w:tc>
          <w:tcPr>
            <w:tcW w:w="5331" w:type="dxa"/>
          </w:tcPr>
          <w:p w14:paraId="0017E19A"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为编写评估报告提供指南的情况</w:t>
            </w:r>
          </w:p>
        </w:tc>
        <w:tc>
          <w:tcPr>
            <w:tcW w:w="1292" w:type="dxa"/>
          </w:tcPr>
          <w:p w14:paraId="2F36725D" w14:textId="77777777" w:rsidR="00967C8B" w:rsidRPr="00412F08" w:rsidRDefault="00967C8B" w:rsidP="00412F08">
            <w:pPr>
              <w:pStyle w:val="Normal-pool-Table"/>
              <w:rPr>
                <w:rFonts w:eastAsia="SimSun"/>
                <w:sz w:val="20"/>
              </w:rPr>
            </w:pPr>
            <w:r w:rsidRPr="00412F08">
              <w:rPr>
                <w:rFonts w:eastAsia="SimSun"/>
                <w:sz w:val="20"/>
                <w:lang w:val="zh-CN"/>
              </w:rPr>
              <w:t>5</w:t>
            </w:r>
          </w:p>
        </w:tc>
      </w:tr>
      <w:tr w:rsidR="00967C8B" w:rsidRPr="00412F08" w14:paraId="3977E571" w14:textId="77777777" w:rsidTr="00EF66CF">
        <w:trPr>
          <w:trHeight w:val="57"/>
          <w:jc w:val="right"/>
        </w:trPr>
        <w:tc>
          <w:tcPr>
            <w:tcW w:w="1684" w:type="dxa"/>
          </w:tcPr>
          <w:p w14:paraId="3FB09FA8" w14:textId="77777777" w:rsidR="00967C8B" w:rsidRPr="00412F08" w:rsidRDefault="00967C8B" w:rsidP="00412F08">
            <w:pPr>
              <w:pStyle w:val="Normal-pool-Table"/>
              <w:rPr>
                <w:rFonts w:eastAsia="SimSun"/>
                <w:sz w:val="20"/>
              </w:rPr>
            </w:pPr>
            <w:r w:rsidRPr="00412F08">
              <w:rPr>
                <w:rFonts w:eastAsia="SimSun"/>
                <w:sz w:val="20"/>
                <w:lang w:val="zh-CN"/>
              </w:rPr>
              <w:t>IPBES/10/INF/9</w:t>
            </w:r>
          </w:p>
        </w:tc>
        <w:tc>
          <w:tcPr>
            <w:tcW w:w="5331" w:type="dxa"/>
          </w:tcPr>
          <w:p w14:paraId="75E9D94D"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关于能力建设相关工作的信息</w:t>
            </w:r>
          </w:p>
        </w:tc>
        <w:tc>
          <w:tcPr>
            <w:tcW w:w="1292" w:type="dxa"/>
          </w:tcPr>
          <w:p w14:paraId="2742670B" w14:textId="77777777" w:rsidR="00967C8B" w:rsidRPr="00412F08" w:rsidRDefault="00967C8B" w:rsidP="00412F08">
            <w:pPr>
              <w:pStyle w:val="Normal-pool-Table"/>
              <w:rPr>
                <w:rFonts w:eastAsia="SimSun"/>
                <w:sz w:val="20"/>
              </w:rPr>
            </w:pPr>
            <w:r w:rsidRPr="00412F08">
              <w:rPr>
                <w:rFonts w:eastAsia="SimSun"/>
                <w:sz w:val="20"/>
                <w:lang w:val="zh-CN"/>
              </w:rPr>
              <w:t>8</w:t>
            </w:r>
          </w:p>
        </w:tc>
      </w:tr>
      <w:tr w:rsidR="00967C8B" w:rsidRPr="00412F08" w14:paraId="433A8ED7" w14:textId="77777777" w:rsidTr="00EF66CF">
        <w:trPr>
          <w:trHeight w:val="57"/>
          <w:jc w:val="right"/>
        </w:trPr>
        <w:tc>
          <w:tcPr>
            <w:tcW w:w="1684" w:type="dxa"/>
          </w:tcPr>
          <w:p w14:paraId="47A9EEBA" w14:textId="77777777" w:rsidR="00967C8B" w:rsidRPr="00412F08" w:rsidRDefault="00967C8B" w:rsidP="00412F08">
            <w:pPr>
              <w:pStyle w:val="Normal-pool-Table"/>
              <w:rPr>
                <w:rFonts w:eastAsia="SimSun"/>
                <w:sz w:val="20"/>
              </w:rPr>
            </w:pPr>
            <w:r w:rsidRPr="00412F08">
              <w:rPr>
                <w:rFonts w:eastAsia="SimSun"/>
                <w:sz w:val="20"/>
                <w:lang w:val="zh-CN"/>
              </w:rPr>
              <w:t>IPBES/10/INF/10</w:t>
            </w:r>
          </w:p>
        </w:tc>
        <w:tc>
          <w:tcPr>
            <w:tcW w:w="5331" w:type="dxa"/>
          </w:tcPr>
          <w:p w14:paraId="5D3824C5" w14:textId="3071E2D9" w:rsidR="00967C8B" w:rsidRPr="00412F08" w:rsidRDefault="00967C8B" w:rsidP="00412F08">
            <w:pPr>
              <w:pStyle w:val="Normal-pool-Table"/>
              <w:rPr>
                <w:rFonts w:eastAsia="SimSun"/>
                <w:sz w:val="20"/>
                <w:lang w:eastAsia="zh-CN"/>
              </w:rPr>
            </w:pPr>
            <w:r w:rsidRPr="00412F08">
              <w:rPr>
                <w:rFonts w:eastAsia="SimSun"/>
                <w:sz w:val="20"/>
                <w:lang w:val="zh-CN" w:eastAsia="zh-CN"/>
              </w:rPr>
              <w:t>关于加强对土著和地方知识体系的认识以及与之合作的</w:t>
            </w:r>
            <w:r w:rsidR="0030491A">
              <w:rPr>
                <w:rFonts w:eastAsia="SimSun"/>
                <w:sz w:val="20"/>
                <w:lang w:val="zh-CN" w:eastAsia="zh-CN"/>
              </w:rPr>
              <w:br/>
            </w:r>
            <w:r w:rsidRPr="00412F08">
              <w:rPr>
                <w:rFonts w:eastAsia="SimSun"/>
                <w:sz w:val="20"/>
                <w:lang w:val="zh-CN" w:eastAsia="zh-CN"/>
              </w:rPr>
              <w:t>信息</w:t>
            </w:r>
          </w:p>
        </w:tc>
        <w:tc>
          <w:tcPr>
            <w:tcW w:w="1292" w:type="dxa"/>
          </w:tcPr>
          <w:p w14:paraId="4DE7732E" w14:textId="77777777" w:rsidR="00967C8B" w:rsidRPr="00412F08" w:rsidRDefault="00967C8B" w:rsidP="00412F08">
            <w:pPr>
              <w:pStyle w:val="Normal-pool-Table"/>
              <w:rPr>
                <w:rFonts w:eastAsia="SimSun"/>
                <w:sz w:val="20"/>
              </w:rPr>
            </w:pPr>
            <w:r w:rsidRPr="00412F08">
              <w:rPr>
                <w:rFonts w:eastAsia="SimSun"/>
                <w:sz w:val="20"/>
                <w:lang w:val="zh-CN"/>
              </w:rPr>
              <w:t>8</w:t>
            </w:r>
          </w:p>
        </w:tc>
      </w:tr>
      <w:tr w:rsidR="00967C8B" w:rsidRPr="00412F08" w14:paraId="74DF6390" w14:textId="77777777" w:rsidTr="00EF66CF">
        <w:trPr>
          <w:trHeight w:val="57"/>
          <w:jc w:val="right"/>
        </w:trPr>
        <w:tc>
          <w:tcPr>
            <w:tcW w:w="1684" w:type="dxa"/>
          </w:tcPr>
          <w:p w14:paraId="3886B3DC" w14:textId="77777777" w:rsidR="00967C8B" w:rsidRPr="00412F08" w:rsidRDefault="00967C8B" w:rsidP="00412F08">
            <w:pPr>
              <w:pStyle w:val="Normal-pool-Table"/>
              <w:rPr>
                <w:rFonts w:eastAsia="SimSun"/>
                <w:sz w:val="20"/>
              </w:rPr>
            </w:pPr>
            <w:r w:rsidRPr="00412F08">
              <w:rPr>
                <w:rFonts w:eastAsia="SimSun"/>
                <w:sz w:val="20"/>
                <w:lang w:val="zh-CN"/>
              </w:rPr>
              <w:t>IPBES/10/INF/11</w:t>
            </w:r>
          </w:p>
        </w:tc>
        <w:tc>
          <w:tcPr>
            <w:tcW w:w="5331" w:type="dxa"/>
          </w:tcPr>
          <w:p w14:paraId="22AECC06"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关于知识和数据进一步工作的信息</w:t>
            </w:r>
          </w:p>
        </w:tc>
        <w:tc>
          <w:tcPr>
            <w:tcW w:w="1292" w:type="dxa"/>
          </w:tcPr>
          <w:p w14:paraId="26D5D880" w14:textId="77777777" w:rsidR="00967C8B" w:rsidRPr="00412F08" w:rsidRDefault="00967C8B" w:rsidP="00412F08">
            <w:pPr>
              <w:pStyle w:val="Normal-pool-Table"/>
              <w:rPr>
                <w:rFonts w:eastAsia="SimSun"/>
                <w:sz w:val="20"/>
              </w:rPr>
            </w:pPr>
            <w:r w:rsidRPr="00412F08">
              <w:rPr>
                <w:rFonts w:eastAsia="SimSun"/>
                <w:sz w:val="20"/>
                <w:lang w:val="zh-CN"/>
              </w:rPr>
              <w:t>8</w:t>
            </w:r>
          </w:p>
        </w:tc>
      </w:tr>
      <w:tr w:rsidR="00967C8B" w:rsidRPr="00412F08" w14:paraId="4118DCD0" w14:textId="77777777" w:rsidTr="00EF66CF">
        <w:trPr>
          <w:trHeight w:val="57"/>
          <w:jc w:val="right"/>
        </w:trPr>
        <w:tc>
          <w:tcPr>
            <w:tcW w:w="1684" w:type="dxa"/>
          </w:tcPr>
          <w:p w14:paraId="38FB8CF0" w14:textId="77777777" w:rsidR="00967C8B" w:rsidRPr="00412F08" w:rsidRDefault="00967C8B" w:rsidP="00412F08">
            <w:pPr>
              <w:pStyle w:val="Normal-pool-Table"/>
              <w:rPr>
                <w:rFonts w:eastAsia="SimSun"/>
                <w:sz w:val="20"/>
              </w:rPr>
            </w:pPr>
            <w:r w:rsidRPr="00412F08">
              <w:rPr>
                <w:rFonts w:eastAsia="SimSun"/>
                <w:sz w:val="20"/>
                <w:lang w:val="zh-CN"/>
              </w:rPr>
              <w:t>IPBES/10/INF/12</w:t>
            </w:r>
          </w:p>
        </w:tc>
        <w:tc>
          <w:tcPr>
            <w:tcW w:w="5331" w:type="dxa"/>
          </w:tcPr>
          <w:p w14:paraId="255AB652" w14:textId="1C185DB3" w:rsidR="00967C8B" w:rsidRPr="00412F08" w:rsidRDefault="00967C8B" w:rsidP="00412F08">
            <w:pPr>
              <w:pStyle w:val="Normal-pool-Table"/>
              <w:rPr>
                <w:rFonts w:eastAsia="SimSun"/>
                <w:sz w:val="20"/>
                <w:lang w:eastAsia="zh-CN"/>
              </w:rPr>
            </w:pPr>
            <w:r w:rsidRPr="00412F08">
              <w:rPr>
                <w:rFonts w:eastAsia="SimSun"/>
                <w:sz w:val="20"/>
                <w:lang w:val="zh-CN" w:eastAsia="zh-CN"/>
              </w:rPr>
              <w:t>关于政策手段、政策支持工具和方法方面进一步工作的</w:t>
            </w:r>
            <w:r w:rsidR="0030491A">
              <w:rPr>
                <w:rFonts w:eastAsia="SimSun"/>
                <w:sz w:val="20"/>
                <w:lang w:val="zh-CN" w:eastAsia="zh-CN"/>
              </w:rPr>
              <w:br/>
            </w:r>
            <w:r w:rsidRPr="00412F08">
              <w:rPr>
                <w:rFonts w:eastAsia="SimSun"/>
                <w:sz w:val="20"/>
                <w:lang w:val="zh-CN" w:eastAsia="zh-CN"/>
              </w:rPr>
              <w:t>信息</w:t>
            </w:r>
          </w:p>
        </w:tc>
        <w:tc>
          <w:tcPr>
            <w:tcW w:w="1292" w:type="dxa"/>
          </w:tcPr>
          <w:p w14:paraId="2411272E" w14:textId="77777777" w:rsidR="00967C8B" w:rsidRPr="00412F08" w:rsidRDefault="00967C8B" w:rsidP="00412F08">
            <w:pPr>
              <w:pStyle w:val="Normal-pool-Table"/>
              <w:rPr>
                <w:rFonts w:eastAsia="SimSun"/>
                <w:sz w:val="20"/>
              </w:rPr>
            </w:pPr>
            <w:r w:rsidRPr="00412F08">
              <w:rPr>
                <w:rFonts w:eastAsia="SimSun"/>
                <w:sz w:val="20"/>
                <w:lang w:val="zh-CN"/>
              </w:rPr>
              <w:t>8</w:t>
            </w:r>
          </w:p>
        </w:tc>
      </w:tr>
      <w:tr w:rsidR="00967C8B" w:rsidRPr="00412F08" w14:paraId="14F690F5" w14:textId="77777777" w:rsidTr="00EF66CF">
        <w:trPr>
          <w:trHeight w:val="57"/>
          <w:jc w:val="right"/>
        </w:trPr>
        <w:tc>
          <w:tcPr>
            <w:tcW w:w="1684" w:type="dxa"/>
          </w:tcPr>
          <w:p w14:paraId="71DBEDE1" w14:textId="77777777" w:rsidR="00967C8B" w:rsidRPr="00412F08" w:rsidRDefault="00967C8B" w:rsidP="00412F08">
            <w:pPr>
              <w:pStyle w:val="Normal-pool-Table"/>
              <w:rPr>
                <w:rFonts w:eastAsia="SimSun"/>
                <w:sz w:val="20"/>
              </w:rPr>
            </w:pPr>
            <w:r w:rsidRPr="00412F08">
              <w:rPr>
                <w:rFonts w:eastAsia="SimSun"/>
                <w:sz w:val="20"/>
                <w:lang w:val="zh-CN"/>
              </w:rPr>
              <w:t>IPBES/10/INF/13</w:t>
            </w:r>
          </w:p>
        </w:tc>
        <w:tc>
          <w:tcPr>
            <w:tcW w:w="5331" w:type="dxa"/>
          </w:tcPr>
          <w:p w14:paraId="1D41B42C"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关于生物多样性及生态系统功能和服务的情景设想和模型方面进一步工作的信息</w:t>
            </w:r>
          </w:p>
        </w:tc>
        <w:tc>
          <w:tcPr>
            <w:tcW w:w="1292" w:type="dxa"/>
          </w:tcPr>
          <w:p w14:paraId="7CA9B0F5" w14:textId="77777777" w:rsidR="00967C8B" w:rsidRPr="00412F08" w:rsidRDefault="00967C8B" w:rsidP="00412F08">
            <w:pPr>
              <w:pStyle w:val="Normal-pool-Table"/>
              <w:rPr>
                <w:rFonts w:eastAsia="SimSun"/>
                <w:sz w:val="20"/>
              </w:rPr>
            </w:pPr>
            <w:r w:rsidRPr="00412F08">
              <w:rPr>
                <w:rFonts w:eastAsia="SimSun"/>
                <w:sz w:val="20"/>
                <w:lang w:val="zh-CN"/>
              </w:rPr>
              <w:t>8</w:t>
            </w:r>
          </w:p>
        </w:tc>
      </w:tr>
      <w:tr w:rsidR="00967C8B" w:rsidRPr="00412F08" w14:paraId="4A17E7C8" w14:textId="77777777" w:rsidTr="00EF66CF">
        <w:trPr>
          <w:trHeight w:val="57"/>
          <w:jc w:val="right"/>
        </w:trPr>
        <w:tc>
          <w:tcPr>
            <w:tcW w:w="1684" w:type="dxa"/>
          </w:tcPr>
          <w:p w14:paraId="5223B47C" w14:textId="77777777" w:rsidR="00967C8B" w:rsidRPr="00412F08" w:rsidRDefault="00967C8B" w:rsidP="00412F08">
            <w:pPr>
              <w:pStyle w:val="Normal-pool-Table"/>
              <w:rPr>
                <w:rFonts w:eastAsia="SimSun"/>
                <w:sz w:val="20"/>
              </w:rPr>
            </w:pPr>
            <w:r w:rsidRPr="00412F08">
              <w:rPr>
                <w:rFonts w:eastAsia="SimSun"/>
                <w:sz w:val="20"/>
                <w:lang w:val="zh-CN"/>
              </w:rPr>
              <w:t>IPBES/10/INF/14</w:t>
            </w:r>
          </w:p>
        </w:tc>
        <w:tc>
          <w:tcPr>
            <w:tcW w:w="5331" w:type="dxa"/>
          </w:tcPr>
          <w:p w14:paraId="3ECFDCB4" w14:textId="77777777" w:rsidR="00967C8B" w:rsidRPr="00412F08" w:rsidRDefault="00967C8B" w:rsidP="00412F08">
            <w:pPr>
              <w:pStyle w:val="Normal-pool-Table"/>
              <w:rPr>
                <w:rFonts w:eastAsia="SimSun"/>
                <w:sz w:val="20"/>
              </w:rPr>
            </w:pPr>
            <w:r w:rsidRPr="00412F08">
              <w:rPr>
                <w:rFonts w:eastAsia="SimSun"/>
                <w:sz w:val="20"/>
                <w:lang w:val="zh-CN"/>
              </w:rPr>
              <w:t>关于加强交流的信息</w:t>
            </w:r>
          </w:p>
        </w:tc>
        <w:tc>
          <w:tcPr>
            <w:tcW w:w="1292" w:type="dxa"/>
          </w:tcPr>
          <w:p w14:paraId="4752AF32" w14:textId="77777777" w:rsidR="00967C8B" w:rsidRPr="00412F08" w:rsidRDefault="00967C8B" w:rsidP="00412F08">
            <w:pPr>
              <w:pStyle w:val="Normal-pool-Table"/>
              <w:rPr>
                <w:rFonts w:eastAsia="SimSun"/>
                <w:sz w:val="20"/>
              </w:rPr>
            </w:pPr>
            <w:r w:rsidRPr="00412F08">
              <w:rPr>
                <w:rFonts w:eastAsia="SimSun"/>
                <w:sz w:val="20"/>
                <w:lang w:val="zh-CN"/>
              </w:rPr>
              <w:t>5</w:t>
            </w:r>
          </w:p>
        </w:tc>
      </w:tr>
      <w:tr w:rsidR="00967C8B" w:rsidRPr="00412F08" w14:paraId="190464A7" w14:textId="77777777" w:rsidTr="00EF66CF">
        <w:trPr>
          <w:trHeight w:val="57"/>
          <w:jc w:val="right"/>
        </w:trPr>
        <w:tc>
          <w:tcPr>
            <w:tcW w:w="1684" w:type="dxa"/>
          </w:tcPr>
          <w:p w14:paraId="1223BC99" w14:textId="77777777" w:rsidR="00967C8B" w:rsidRPr="00412F08" w:rsidRDefault="00967C8B" w:rsidP="00412F08">
            <w:pPr>
              <w:pStyle w:val="Normal-pool-Table"/>
              <w:rPr>
                <w:rFonts w:eastAsia="SimSun"/>
                <w:sz w:val="20"/>
              </w:rPr>
            </w:pPr>
            <w:r w:rsidRPr="00412F08">
              <w:rPr>
                <w:rFonts w:eastAsia="SimSun"/>
                <w:sz w:val="20"/>
                <w:lang w:val="zh-CN"/>
              </w:rPr>
              <w:t>IPBES/10/INF/15</w:t>
            </w:r>
          </w:p>
        </w:tc>
        <w:tc>
          <w:tcPr>
            <w:tcW w:w="5331" w:type="dxa"/>
          </w:tcPr>
          <w:p w14:paraId="0007045D"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关于加强利益攸关方参与的信息</w:t>
            </w:r>
          </w:p>
        </w:tc>
        <w:tc>
          <w:tcPr>
            <w:tcW w:w="1292" w:type="dxa"/>
          </w:tcPr>
          <w:p w14:paraId="283F21E7" w14:textId="77777777" w:rsidR="00967C8B" w:rsidRPr="00412F08" w:rsidRDefault="00967C8B" w:rsidP="00412F08">
            <w:pPr>
              <w:pStyle w:val="Normal-pool-Table"/>
              <w:rPr>
                <w:rFonts w:eastAsia="SimSun"/>
                <w:sz w:val="20"/>
              </w:rPr>
            </w:pPr>
            <w:r w:rsidRPr="00412F08">
              <w:rPr>
                <w:rFonts w:eastAsia="SimSun"/>
                <w:sz w:val="20"/>
                <w:lang w:val="zh-CN"/>
              </w:rPr>
              <w:t>5</w:t>
            </w:r>
          </w:p>
        </w:tc>
      </w:tr>
      <w:tr w:rsidR="00967C8B" w:rsidRPr="00412F08" w14:paraId="485DD3A6" w14:textId="77777777" w:rsidTr="00EF66CF">
        <w:trPr>
          <w:trHeight w:val="57"/>
          <w:jc w:val="right"/>
        </w:trPr>
        <w:tc>
          <w:tcPr>
            <w:tcW w:w="1684" w:type="dxa"/>
          </w:tcPr>
          <w:p w14:paraId="58961197" w14:textId="77777777" w:rsidR="00967C8B" w:rsidRPr="00412F08" w:rsidRDefault="00967C8B" w:rsidP="00412F08">
            <w:pPr>
              <w:pStyle w:val="Normal-pool-Table"/>
              <w:rPr>
                <w:rFonts w:eastAsia="SimSun"/>
                <w:sz w:val="20"/>
              </w:rPr>
            </w:pPr>
            <w:bookmarkStart w:id="16" w:name="_Hlk98785770"/>
            <w:r w:rsidRPr="00412F08">
              <w:rPr>
                <w:rFonts w:eastAsia="SimSun"/>
                <w:sz w:val="20"/>
                <w:lang w:val="zh-CN"/>
              </w:rPr>
              <w:t>IPBES/10/INF/16</w:t>
            </w:r>
          </w:p>
        </w:tc>
        <w:tc>
          <w:tcPr>
            <w:tcW w:w="5331" w:type="dxa"/>
          </w:tcPr>
          <w:p w14:paraId="102DAD2B" w14:textId="0D7F519A" w:rsidR="00967C8B" w:rsidRPr="00412F08" w:rsidRDefault="00967C8B" w:rsidP="00412F08">
            <w:pPr>
              <w:pStyle w:val="Normal-pool-Table"/>
              <w:rPr>
                <w:rFonts w:eastAsia="SimSun"/>
                <w:sz w:val="20"/>
                <w:lang w:eastAsia="zh-CN"/>
              </w:rPr>
            </w:pPr>
            <w:r w:rsidRPr="00412F08">
              <w:rPr>
                <w:rFonts w:eastAsia="SimSun"/>
                <w:sz w:val="20"/>
                <w:lang w:val="zh-CN" w:eastAsia="zh-CN"/>
              </w:rPr>
              <w:t>多学科专家小组、主席团和执行秘书对平台第一个工作</w:t>
            </w:r>
            <w:r w:rsidR="00306CBB">
              <w:rPr>
                <w:rFonts w:eastAsia="SimSun"/>
                <w:sz w:val="20"/>
                <w:lang w:val="zh-CN" w:eastAsia="zh-CN"/>
              </w:rPr>
              <w:br/>
            </w:r>
            <w:r w:rsidRPr="00412F08">
              <w:rPr>
                <w:rFonts w:eastAsia="SimSun"/>
                <w:sz w:val="20"/>
                <w:lang w:val="zh-CN" w:eastAsia="zh-CN"/>
              </w:rPr>
              <w:t>方案结束时进行审查的报告中提出的建议所作回应的概述</w:t>
            </w:r>
          </w:p>
        </w:tc>
        <w:tc>
          <w:tcPr>
            <w:tcW w:w="1292" w:type="dxa"/>
          </w:tcPr>
          <w:p w14:paraId="4358FFE5" w14:textId="77777777" w:rsidR="00967C8B" w:rsidRPr="00412F08" w:rsidRDefault="00967C8B" w:rsidP="00412F08">
            <w:pPr>
              <w:pStyle w:val="Normal-pool-Table"/>
              <w:rPr>
                <w:rFonts w:eastAsia="SimSun"/>
                <w:sz w:val="20"/>
              </w:rPr>
            </w:pPr>
            <w:r w:rsidRPr="00412F08">
              <w:rPr>
                <w:rFonts w:eastAsia="SimSun"/>
                <w:sz w:val="20"/>
                <w:lang w:val="zh-CN"/>
              </w:rPr>
              <w:t>9</w:t>
            </w:r>
          </w:p>
        </w:tc>
      </w:tr>
      <w:bookmarkEnd w:id="16"/>
      <w:tr w:rsidR="00967C8B" w:rsidRPr="00412F08" w14:paraId="68EDD3E7" w14:textId="77777777" w:rsidTr="00EF66CF">
        <w:trPr>
          <w:trHeight w:val="57"/>
          <w:jc w:val="right"/>
        </w:trPr>
        <w:tc>
          <w:tcPr>
            <w:tcW w:w="1684" w:type="dxa"/>
          </w:tcPr>
          <w:p w14:paraId="528D70E1" w14:textId="77777777" w:rsidR="00967C8B" w:rsidRPr="00412F08" w:rsidRDefault="00967C8B" w:rsidP="00412F08">
            <w:pPr>
              <w:pStyle w:val="Normal-pool-Table"/>
              <w:rPr>
                <w:rFonts w:eastAsia="SimSun"/>
                <w:sz w:val="20"/>
              </w:rPr>
            </w:pPr>
            <w:r w:rsidRPr="00412F08">
              <w:rPr>
                <w:rFonts w:eastAsia="SimSun"/>
                <w:sz w:val="20"/>
                <w:lang w:val="zh-CN"/>
              </w:rPr>
              <w:t>IPBES/10/INF/17</w:t>
            </w:r>
          </w:p>
        </w:tc>
        <w:tc>
          <w:tcPr>
            <w:tcW w:w="5331" w:type="dxa"/>
          </w:tcPr>
          <w:p w14:paraId="17303EF5" w14:textId="686A2D60" w:rsidR="00967C8B" w:rsidRPr="00412F08" w:rsidRDefault="00967C8B" w:rsidP="00412F08">
            <w:pPr>
              <w:pStyle w:val="Normal-pool-Table"/>
              <w:rPr>
                <w:rFonts w:eastAsia="SimSun"/>
                <w:sz w:val="20"/>
                <w:lang w:eastAsia="zh-CN"/>
              </w:rPr>
            </w:pPr>
            <w:r w:rsidRPr="00412F08">
              <w:rPr>
                <w:rFonts w:eastAsia="SimSun"/>
                <w:sz w:val="20"/>
                <w:lang w:val="zh-CN" w:eastAsia="zh-CN"/>
              </w:rPr>
              <w:t>生物多样性和生态系统服务政府间科学与政策平台利益</w:t>
            </w:r>
            <w:r w:rsidR="00306CBB">
              <w:rPr>
                <w:rFonts w:eastAsia="SimSun"/>
                <w:sz w:val="20"/>
                <w:lang w:val="zh-CN" w:eastAsia="zh-CN"/>
              </w:rPr>
              <w:br/>
            </w:r>
            <w:r w:rsidRPr="00412F08">
              <w:rPr>
                <w:rFonts w:eastAsia="SimSun"/>
                <w:sz w:val="20"/>
                <w:lang w:val="zh-CN" w:eastAsia="zh-CN"/>
              </w:rPr>
              <w:t>冲突政策的执行情况</w:t>
            </w:r>
          </w:p>
        </w:tc>
        <w:tc>
          <w:tcPr>
            <w:tcW w:w="1292" w:type="dxa"/>
          </w:tcPr>
          <w:p w14:paraId="30EC00F7" w14:textId="77777777" w:rsidR="00967C8B" w:rsidRPr="00412F08" w:rsidRDefault="00967C8B" w:rsidP="00412F08">
            <w:pPr>
              <w:pStyle w:val="Normal-pool-Table"/>
              <w:rPr>
                <w:rFonts w:eastAsia="SimSun"/>
                <w:sz w:val="20"/>
              </w:rPr>
            </w:pPr>
            <w:r w:rsidRPr="00412F08">
              <w:rPr>
                <w:rFonts w:eastAsia="SimSun"/>
                <w:sz w:val="20"/>
                <w:lang w:val="zh-CN"/>
              </w:rPr>
              <w:t>5</w:t>
            </w:r>
          </w:p>
        </w:tc>
      </w:tr>
      <w:tr w:rsidR="00967C8B" w:rsidRPr="00412F08" w14:paraId="52DF6A5E" w14:textId="77777777" w:rsidTr="00EF66CF">
        <w:trPr>
          <w:trHeight w:val="57"/>
          <w:jc w:val="right"/>
        </w:trPr>
        <w:tc>
          <w:tcPr>
            <w:tcW w:w="1684" w:type="dxa"/>
          </w:tcPr>
          <w:p w14:paraId="06E72C66" w14:textId="77777777" w:rsidR="00967C8B" w:rsidRPr="00412F08" w:rsidRDefault="00967C8B" w:rsidP="00412F08">
            <w:pPr>
              <w:pStyle w:val="Normal-pool-Table"/>
              <w:rPr>
                <w:rFonts w:eastAsia="SimSun"/>
                <w:sz w:val="20"/>
              </w:rPr>
            </w:pPr>
            <w:r w:rsidRPr="00412F08">
              <w:rPr>
                <w:rFonts w:eastAsia="SimSun"/>
                <w:sz w:val="20"/>
                <w:lang w:val="zh-CN"/>
              </w:rPr>
              <w:t>IPBES/10/INF/18</w:t>
            </w:r>
          </w:p>
        </w:tc>
        <w:tc>
          <w:tcPr>
            <w:tcW w:w="5331" w:type="dxa"/>
          </w:tcPr>
          <w:p w14:paraId="6D9EF29C" w14:textId="5D599D1E" w:rsidR="00967C8B" w:rsidRPr="00412F08" w:rsidRDefault="00967C8B" w:rsidP="00412F08">
            <w:pPr>
              <w:pStyle w:val="Normal-pool-Table"/>
              <w:rPr>
                <w:rFonts w:eastAsia="SimSun"/>
                <w:sz w:val="20"/>
                <w:lang w:eastAsia="zh-CN"/>
              </w:rPr>
            </w:pPr>
            <w:r w:rsidRPr="00412F08">
              <w:rPr>
                <w:rFonts w:eastAsia="SimSun"/>
                <w:sz w:val="20"/>
                <w:lang w:val="zh-CN" w:eastAsia="zh-CN"/>
              </w:rPr>
              <w:t>平台的</w:t>
            </w:r>
            <w:r w:rsidR="000B0472" w:rsidRPr="00412F08">
              <w:rPr>
                <w:rFonts w:eastAsia="SimSun"/>
                <w:sz w:val="20"/>
                <w:lang w:val="zh-CN" w:eastAsia="zh-CN"/>
              </w:rPr>
              <w:t>财务</w:t>
            </w:r>
            <w:r w:rsidRPr="00412F08">
              <w:rPr>
                <w:rFonts w:eastAsia="SimSun"/>
                <w:sz w:val="20"/>
                <w:lang w:val="zh-CN" w:eastAsia="zh-CN"/>
              </w:rPr>
              <w:t>和预算安排：工作方案执行费用详情</w:t>
            </w:r>
          </w:p>
        </w:tc>
        <w:tc>
          <w:tcPr>
            <w:tcW w:w="1292" w:type="dxa"/>
          </w:tcPr>
          <w:p w14:paraId="05CE354C" w14:textId="77777777" w:rsidR="00967C8B" w:rsidRPr="00412F08" w:rsidRDefault="00967C8B" w:rsidP="00412F08">
            <w:pPr>
              <w:pStyle w:val="Normal-pool-Table"/>
              <w:rPr>
                <w:rFonts w:eastAsia="SimSun"/>
                <w:sz w:val="20"/>
              </w:rPr>
            </w:pPr>
            <w:r w:rsidRPr="00412F08">
              <w:rPr>
                <w:rFonts w:eastAsia="SimSun"/>
                <w:sz w:val="20"/>
                <w:lang w:val="zh-CN"/>
              </w:rPr>
              <w:t>6</w:t>
            </w:r>
          </w:p>
        </w:tc>
      </w:tr>
      <w:tr w:rsidR="00967C8B" w:rsidRPr="00412F08" w14:paraId="142958B2" w14:textId="77777777" w:rsidTr="00EF66CF">
        <w:trPr>
          <w:trHeight w:val="57"/>
          <w:jc w:val="right"/>
        </w:trPr>
        <w:tc>
          <w:tcPr>
            <w:tcW w:w="1684" w:type="dxa"/>
          </w:tcPr>
          <w:p w14:paraId="6000761B" w14:textId="77777777" w:rsidR="00967C8B" w:rsidRPr="00412F08" w:rsidRDefault="00967C8B" w:rsidP="00412F08">
            <w:pPr>
              <w:pStyle w:val="Normal-pool-Table"/>
              <w:rPr>
                <w:rFonts w:eastAsia="SimSun"/>
                <w:sz w:val="20"/>
              </w:rPr>
            </w:pPr>
            <w:r w:rsidRPr="00412F08">
              <w:rPr>
                <w:rFonts w:eastAsia="SimSun"/>
                <w:sz w:val="20"/>
                <w:lang w:val="zh-CN"/>
              </w:rPr>
              <w:t>IPBES/10/INF/19</w:t>
            </w:r>
          </w:p>
        </w:tc>
        <w:tc>
          <w:tcPr>
            <w:tcW w:w="5331" w:type="dxa"/>
          </w:tcPr>
          <w:p w14:paraId="0CBFE179" w14:textId="77777777" w:rsidR="00967C8B" w:rsidRPr="00412F08" w:rsidRDefault="00967C8B" w:rsidP="00412F08">
            <w:pPr>
              <w:pStyle w:val="Normal-pool-Table"/>
              <w:rPr>
                <w:rFonts w:eastAsia="SimSun"/>
                <w:sz w:val="20"/>
                <w:lang w:eastAsia="zh-CN"/>
              </w:rPr>
            </w:pPr>
            <w:r w:rsidRPr="00412F08">
              <w:rPr>
                <w:rFonts w:eastAsia="SimSun"/>
                <w:sz w:val="20"/>
                <w:lang w:val="zh-CN" w:eastAsia="zh-CN"/>
              </w:rPr>
              <w:t>关于联合国协作伙伴关系安排的进展报告</w:t>
            </w:r>
          </w:p>
        </w:tc>
        <w:tc>
          <w:tcPr>
            <w:tcW w:w="1292" w:type="dxa"/>
          </w:tcPr>
          <w:p w14:paraId="38399581" w14:textId="77777777" w:rsidR="00967C8B" w:rsidRPr="00412F08" w:rsidRDefault="00967C8B" w:rsidP="00412F08">
            <w:pPr>
              <w:pStyle w:val="Normal-pool-Table"/>
              <w:rPr>
                <w:rFonts w:eastAsia="SimSun"/>
                <w:sz w:val="20"/>
              </w:rPr>
            </w:pPr>
            <w:r w:rsidRPr="00412F08">
              <w:rPr>
                <w:rFonts w:eastAsia="SimSun"/>
                <w:sz w:val="20"/>
                <w:lang w:val="zh-CN"/>
              </w:rPr>
              <w:t>12</w:t>
            </w:r>
          </w:p>
        </w:tc>
      </w:tr>
      <w:tr w:rsidR="00967C8B" w:rsidRPr="00412F08" w14:paraId="0104C0EF" w14:textId="77777777" w:rsidTr="00EF66CF">
        <w:trPr>
          <w:trHeight w:val="57"/>
          <w:jc w:val="right"/>
        </w:trPr>
        <w:tc>
          <w:tcPr>
            <w:tcW w:w="1684" w:type="dxa"/>
          </w:tcPr>
          <w:p w14:paraId="113C6E8C" w14:textId="77777777" w:rsidR="00967C8B" w:rsidRPr="00412F08" w:rsidRDefault="00967C8B" w:rsidP="00412F08">
            <w:pPr>
              <w:pStyle w:val="Normal-pool-Table"/>
              <w:rPr>
                <w:rFonts w:eastAsia="SimSun"/>
                <w:sz w:val="20"/>
              </w:rPr>
            </w:pPr>
            <w:r w:rsidRPr="00412F08">
              <w:rPr>
                <w:rFonts w:eastAsia="SimSun"/>
                <w:sz w:val="20"/>
                <w:lang w:val="zh-CN"/>
              </w:rPr>
              <w:t>IPBES/10/INF/20</w:t>
            </w:r>
          </w:p>
        </w:tc>
        <w:tc>
          <w:tcPr>
            <w:tcW w:w="5331" w:type="dxa"/>
          </w:tcPr>
          <w:p w14:paraId="5669A815" w14:textId="564A800C" w:rsidR="00967C8B" w:rsidRPr="00412F08" w:rsidRDefault="00967C8B" w:rsidP="00412F08">
            <w:pPr>
              <w:pStyle w:val="Normal-pool-Table"/>
              <w:rPr>
                <w:rFonts w:eastAsia="SimSun"/>
                <w:sz w:val="20"/>
                <w:lang w:eastAsia="zh-CN"/>
              </w:rPr>
            </w:pPr>
            <w:r w:rsidRPr="00412F08">
              <w:rPr>
                <w:rFonts w:eastAsia="SimSun"/>
                <w:sz w:val="20"/>
                <w:lang w:val="zh-CN" w:eastAsia="zh-CN"/>
              </w:rPr>
              <w:t>生物多样性和生态系统服务政府间科学与政策平台成员提出的、关于对将从政府间气候变化专门委员会与生物多样性和生态系统服务政府间科学与政策平台之间的合作中受益的</w:t>
            </w:r>
            <w:r w:rsidR="007B7D61" w:rsidRPr="00412F08">
              <w:rPr>
                <w:rFonts w:eastAsia="SimSun" w:hint="eastAsia"/>
                <w:sz w:val="20"/>
                <w:lang w:val="zh-CN" w:eastAsia="zh-CN"/>
              </w:rPr>
              <w:t>、</w:t>
            </w:r>
            <w:r w:rsidRPr="00412F08">
              <w:rPr>
                <w:rFonts w:eastAsia="SimSun"/>
                <w:sz w:val="20"/>
                <w:lang w:val="zh-CN" w:eastAsia="zh-CN"/>
              </w:rPr>
              <w:t>与生物多样性和气候变化相关的专题或方法问题方面的进一步建议的汇编</w:t>
            </w:r>
          </w:p>
        </w:tc>
        <w:tc>
          <w:tcPr>
            <w:tcW w:w="1292" w:type="dxa"/>
          </w:tcPr>
          <w:p w14:paraId="2E620273" w14:textId="77777777" w:rsidR="00967C8B" w:rsidRPr="00412F08" w:rsidRDefault="00967C8B" w:rsidP="00412F08">
            <w:pPr>
              <w:pStyle w:val="Normal-pool-Table"/>
              <w:rPr>
                <w:rFonts w:eastAsia="SimSun"/>
                <w:sz w:val="20"/>
                <w:lang w:eastAsia="en-GB"/>
              </w:rPr>
            </w:pPr>
            <w:r w:rsidRPr="00412F08">
              <w:rPr>
                <w:rFonts w:eastAsia="SimSun"/>
                <w:sz w:val="20"/>
                <w:lang w:eastAsia="en-GB"/>
              </w:rPr>
              <w:t>7 (b)</w:t>
            </w:r>
          </w:p>
        </w:tc>
      </w:tr>
      <w:tr w:rsidR="00967C8B" w:rsidRPr="00412F08" w14:paraId="661EB87A" w14:textId="77777777" w:rsidTr="00EF66CF">
        <w:trPr>
          <w:trHeight w:val="57"/>
          <w:jc w:val="right"/>
        </w:trPr>
        <w:tc>
          <w:tcPr>
            <w:tcW w:w="1684" w:type="dxa"/>
            <w:tcBorders>
              <w:bottom w:val="single" w:sz="12" w:space="0" w:color="auto"/>
            </w:tcBorders>
          </w:tcPr>
          <w:p w14:paraId="2E6A4B6B" w14:textId="77777777" w:rsidR="00967C8B" w:rsidRPr="00412F08" w:rsidRDefault="00967C8B" w:rsidP="00412F08">
            <w:pPr>
              <w:pStyle w:val="Normal-pool-Table"/>
              <w:rPr>
                <w:rFonts w:eastAsia="SimSun"/>
                <w:sz w:val="20"/>
              </w:rPr>
            </w:pPr>
            <w:r w:rsidRPr="00412F08">
              <w:rPr>
                <w:rFonts w:eastAsia="SimSun"/>
                <w:sz w:val="20"/>
                <w:lang w:val="zh-CN"/>
              </w:rPr>
              <w:t>IPBES/10/INF/21</w:t>
            </w:r>
          </w:p>
        </w:tc>
        <w:tc>
          <w:tcPr>
            <w:tcW w:w="5331" w:type="dxa"/>
            <w:tcBorders>
              <w:bottom w:val="single" w:sz="12" w:space="0" w:color="auto"/>
            </w:tcBorders>
          </w:tcPr>
          <w:p w14:paraId="3EDC235C" w14:textId="77777777" w:rsidR="00967C8B" w:rsidRPr="00412F08" w:rsidRDefault="00967C8B" w:rsidP="00412F08">
            <w:pPr>
              <w:pStyle w:val="Normal-pool-Table"/>
              <w:rPr>
                <w:rFonts w:eastAsia="SimSun"/>
                <w:sz w:val="20"/>
              </w:rPr>
            </w:pPr>
            <w:r w:rsidRPr="00412F08">
              <w:rPr>
                <w:rFonts w:eastAsia="SimSun"/>
                <w:sz w:val="20"/>
                <w:lang w:val="zh-CN"/>
              </w:rPr>
              <w:t>与会者名单</w:t>
            </w:r>
          </w:p>
        </w:tc>
        <w:tc>
          <w:tcPr>
            <w:tcW w:w="1292" w:type="dxa"/>
            <w:tcBorders>
              <w:bottom w:val="single" w:sz="12" w:space="0" w:color="auto"/>
            </w:tcBorders>
          </w:tcPr>
          <w:p w14:paraId="1E455D73" w14:textId="77777777" w:rsidR="00967C8B" w:rsidRPr="00412F08" w:rsidRDefault="00967C8B" w:rsidP="00412F08">
            <w:pPr>
              <w:pStyle w:val="Normal-pool-Table"/>
              <w:rPr>
                <w:rFonts w:eastAsia="SimSun"/>
                <w:sz w:val="20"/>
                <w:lang w:eastAsia="en-GB"/>
              </w:rPr>
            </w:pPr>
          </w:p>
        </w:tc>
      </w:tr>
      <w:bookmarkEnd w:id="10"/>
      <w:bookmarkEnd w:id="12"/>
    </w:tbl>
    <w:p w14:paraId="2637DB7B" w14:textId="77777777" w:rsidR="00967C8B" w:rsidRPr="004A583B" w:rsidRDefault="00967C8B" w:rsidP="00D811A6">
      <w:pPr>
        <w:pStyle w:val="Normal-pool"/>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8"/>
        <w:gridCol w:w="1898"/>
      </w:tblGrid>
      <w:tr w:rsidR="004A583B" w:rsidRPr="00DE563D" w14:paraId="510B0049" w14:textId="77777777" w:rsidTr="00DE563D">
        <w:trPr>
          <w:jc w:val="center"/>
        </w:trPr>
        <w:tc>
          <w:tcPr>
            <w:tcW w:w="1897" w:type="dxa"/>
          </w:tcPr>
          <w:p w14:paraId="3782A0C2" w14:textId="77777777" w:rsidR="004A583B" w:rsidRPr="00DE563D" w:rsidRDefault="004A583B" w:rsidP="00DE563D">
            <w:pPr>
              <w:pStyle w:val="Normal-pool"/>
              <w:spacing w:before="520"/>
              <w:rPr>
                <w:sz w:val="24"/>
                <w:szCs w:val="24"/>
              </w:rPr>
            </w:pPr>
          </w:p>
        </w:tc>
        <w:tc>
          <w:tcPr>
            <w:tcW w:w="1897" w:type="dxa"/>
          </w:tcPr>
          <w:p w14:paraId="295E117D" w14:textId="77777777" w:rsidR="004A583B" w:rsidRPr="00DE563D" w:rsidRDefault="004A583B" w:rsidP="00DE563D">
            <w:pPr>
              <w:pStyle w:val="Normal-pool"/>
              <w:spacing w:before="520"/>
              <w:rPr>
                <w:sz w:val="24"/>
                <w:szCs w:val="24"/>
              </w:rPr>
            </w:pPr>
          </w:p>
        </w:tc>
        <w:tc>
          <w:tcPr>
            <w:tcW w:w="1897" w:type="dxa"/>
            <w:tcBorders>
              <w:bottom w:val="single" w:sz="4" w:space="0" w:color="auto"/>
            </w:tcBorders>
          </w:tcPr>
          <w:p w14:paraId="18D1A82D" w14:textId="77777777" w:rsidR="004A583B" w:rsidRPr="00DE563D" w:rsidRDefault="004A583B" w:rsidP="00DE563D">
            <w:pPr>
              <w:pStyle w:val="Normal-pool"/>
              <w:spacing w:before="520"/>
              <w:rPr>
                <w:sz w:val="24"/>
                <w:szCs w:val="24"/>
              </w:rPr>
            </w:pPr>
          </w:p>
        </w:tc>
        <w:tc>
          <w:tcPr>
            <w:tcW w:w="1898" w:type="dxa"/>
          </w:tcPr>
          <w:p w14:paraId="3E2D8FED" w14:textId="77777777" w:rsidR="004A583B" w:rsidRPr="00DE563D" w:rsidRDefault="004A583B" w:rsidP="00DE563D">
            <w:pPr>
              <w:pStyle w:val="Normal-pool"/>
              <w:spacing w:before="520"/>
              <w:rPr>
                <w:sz w:val="24"/>
                <w:szCs w:val="24"/>
              </w:rPr>
            </w:pPr>
          </w:p>
        </w:tc>
        <w:tc>
          <w:tcPr>
            <w:tcW w:w="1898" w:type="dxa"/>
          </w:tcPr>
          <w:p w14:paraId="74F75F2C" w14:textId="77777777" w:rsidR="004A583B" w:rsidRPr="00DE563D" w:rsidRDefault="004A583B" w:rsidP="00DE563D">
            <w:pPr>
              <w:pStyle w:val="Normal-pool"/>
              <w:spacing w:before="520"/>
              <w:rPr>
                <w:sz w:val="24"/>
                <w:szCs w:val="24"/>
              </w:rPr>
            </w:pPr>
          </w:p>
        </w:tc>
      </w:tr>
    </w:tbl>
    <w:p w14:paraId="131D2874" w14:textId="77777777" w:rsidR="004A583B" w:rsidRPr="00967C8B" w:rsidRDefault="004A583B" w:rsidP="00D811A6">
      <w:pPr>
        <w:pStyle w:val="Normal-pool"/>
      </w:pPr>
    </w:p>
    <w:sectPr w:rsidR="004A583B" w:rsidRPr="00967C8B" w:rsidSect="00283E70">
      <w:headerReference w:type="even" r:id="rId24"/>
      <w:footerReference w:type="even" r:id="rId25"/>
      <w:footerReference w:type="first" r:id="rId26"/>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9702" w14:textId="77777777" w:rsidR="00F25164" w:rsidRPr="00967C8B" w:rsidRDefault="00F25164">
      <w:r w:rsidRPr="00967C8B">
        <w:separator/>
      </w:r>
    </w:p>
  </w:endnote>
  <w:endnote w:type="continuationSeparator" w:id="0">
    <w:p w14:paraId="5615E009" w14:textId="77777777" w:rsidR="00F25164" w:rsidRPr="00967C8B" w:rsidRDefault="00F25164">
      <w:r w:rsidRPr="00967C8B">
        <w:continuationSeparator/>
      </w:r>
    </w:p>
  </w:endnote>
  <w:endnote w:type="continuationNotice" w:id="1">
    <w:p w14:paraId="69CE1A07" w14:textId="77777777" w:rsidR="00F25164" w:rsidRDefault="00F2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9DA" w14:textId="72583BE6" w:rsidR="00967C8B" w:rsidRPr="00850CAF" w:rsidRDefault="00283E70" w:rsidP="00850CAF">
    <w:pPr>
      <w:pStyle w:val="Footer-pool"/>
      <w:spacing w:line="240" w:lineRule="auto"/>
      <w:jc w:val="left"/>
      <w:rPr>
        <w:rStyle w:val="Normal-poolChar"/>
        <w:sz w:val="20"/>
        <w:szCs w:val="20"/>
      </w:rPr>
    </w:pPr>
    <w:r w:rsidRPr="00850CAF">
      <w:rPr>
        <w:rStyle w:val="PageNumber"/>
        <w:b/>
        <w:sz w:val="20"/>
        <w:szCs w:val="20"/>
        <w:lang w:val="en-GB"/>
      </w:rPr>
      <w:fldChar w:fldCharType="begin"/>
    </w:r>
    <w:r w:rsidRPr="00850CAF">
      <w:rPr>
        <w:rStyle w:val="PageNumber"/>
        <w:b/>
        <w:sz w:val="20"/>
        <w:szCs w:val="20"/>
        <w:lang w:val="en-GB"/>
      </w:rPr>
      <w:instrText xml:space="preserve"> PAGE </w:instrText>
    </w:r>
    <w:r w:rsidRPr="00850CAF">
      <w:rPr>
        <w:rStyle w:val="PageNumber"/>
        <w:b/>
        <w:sz w:val="20"/>
        <w:szCs w:val="20"/>
        <w:lang w:val="en-GB"/>
      </w:rPr>
      <w:fldChar w:fldCharType="separate"/>
    </w:r>
    <w:r w:rsidRPr="00850CAF">
      <w:rPr>
        <w:rStyle w:val="PageNumber"/>
        <w:b/>
        <w:sz w:val="20"/>
        <w:szCs w:val="20"/>
        <w:lang w:val="en-GB"/>
      </w:rPr>
      <w:t>2</w:t>
    </w:r>
    <w:r w:rsidRPr="00850CAF">
      <w:rPr>
        <w:rStyle w:val="PageNumber"/>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931" w14:textId="0C637200" w:rsidR="00967C8B" w:rsidRPr="00850CAF" w:rsidRDefault="00283E70" w:rsidP="00850CAF">
    <w:pPr>
      <w:pStyle w:val="Footer-pool"/>
      <w:spacing w:line="240" w:lineRule="auto"/>
      <w:jc w:val="right"/>
      <w:rPr>
        <w:sz w:val="20"/>
        <w:szCs w:val="20"/>
      </w:rPr>
    </w:pPr>
    <w:r w:rsidRPr="00850CAF">
      <w:rPr>
        <w:rStyle w:val="PageNumber"/>
        <w:b/>
        <w:sz w:val="20"/>
        <w:szCs w:val="20"/>
        <w:lang w:val="en-GB"/>
      </w:rPr>
      <w:fldChar w:fldCharType="begin"/>
    </w:r>
    <w:r w:rsidRPr="00850CAF">
      <w:rPr>
        <w:rStyle w:val="PageNumber"/>
        <w:b/>
        <w:sz w:val="20"/>
        <w:szCs w:val="20"/>
        <w:lang w:val="en-GB"/>
      </w:rPr>
      <w:instrText xml:space="preserve"> PAGE \* MERGEFORMAT </w:instrText>
    </w:r>
    <w:r w:rsidRPr="00850CAF">
      <w:rPr>
        <w:rStyle w:val="PageNumber"/>
        <w:b/>
        <w:sz w:val="20"/>
        <w:szCs w:val="20"/>
        <w:lang w:val="en-GB"/>
      </w:rPr>
      <w:fldChar w:fldCharType="separate"/>
    </w:r>
    <w:r w:rsidRPr="00850CAF">
      <w:rPr>
        <w:rStyle w:val="PageNumber"/>
        <w:b/>
        <w:sz w:val="20"/>
        <w:szCs w:val="20"/>
        <w:lang w:val="en-GB"/>
      </w:rPr>
      <w:t>7</w:t>
    </w:r>
    <w:r w:rsidRPr="00850CAF">
      <w:rPr>
        <w:rStyle w:val="PageNumber"/>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B4D2" w14:textId="4994B98E" w:rsidR="00967C8B" w:rsidRPr="00283863" w:rsidRDefault="00283E70" w:rsidP="00283863">
    <w:pPr>
      <w:pStyle w:val="Normal-pool"/>
      <w:rPr>
        <w:rStyle w:val="Normal-poolChar"/>
      </w:rPr>
    </w:pPr>
    <w:bookmarkStart w:id="11" w:name="FooterJobDate"/>
    <w:r>
      <w:t>K2304005[</w:t>
    </w:r>
    <w:r w:rsidR="00A80672">
      <w:t>C</w:t>
    </w:r>
    <w:r>
      <w:t>]</w:t>
    </w:r>
    <w:r>
      <w:tab/>
    </w:r>
    <w:r w:rsidR="002776F9">
      <w:t>1</w:t>
    </w:r>
    <w:r w:rsidR="00C32A9B">
      <w:t>3</w:t>
    </w:r>
    <w:r>
      <w:t>0</w:t>
    </w:r>
    <w:r w:rsidR="002776F9">
      <w:t>7</w:t>
    </w:r>
    <w:r>
      <w:t>23</w:t>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619" w14:textId="77777777" w:rsidR="00283863" w:rsidRPr="00850CAF" w:rsidRDefault="00283863" w:rsidP="00850CAF">
    <w:pPr>
      <w:pStyle w:val="Footer-pool"/>
      <w:spacing w:line="240" w:lineRule="auto"/>
      <w:jc w:val="right"/>
      <w:rPr>
        <w:sz w:val="20"/>
        <w:szCs w:val="20"/>
      </w:rPr>
    </w:pPr>
    <w:r w:rsidRPr="00850CAF">
      <w:rPr>
        <w:rStyle w:val="PageNumber"/>
        <w:b/>
        <w:sz w:val="20"/>
        <w:szCs w:val="20"/>
        <w:lang w:val="en-GB"/>
      </w:rPr>
      <w:fldChar w:fldCharType="begin"/>
    </w:r>
    <w:r w:rsidRPr="00850CAF">
      <w:rPr>
        <w:rStyle w:val="PageNumber"/>
        <w:b/>
        <w:sz w:val="20"/>
        <w:szCs w:val="20"/>
        <w:lang w:val="en-GB"/>
      </w:rPr>
      <w:instrText xml:space="preserve"> PAGE \* MERGEFORMAT </w:instrText>
    </w:r>
    <w:r w:rsidRPr="00850CAF">
      <w:rPr>
        <w:rStyle w:val="PageNumber"/>
        <w:b/>
        <w:sz w:val="20"/>
        <w:szCs w:val="20"/>
        <w:lang w:val="en-GB"/>
      </w:rPr>
      <w:fldChar w:fldCharType="separate"/>
    </w:r>
    <w:r w:rsidRPr="00850CAF">
      <w:rPr>
        <w:rStyle w:val="PageNumber"/>
        <w:b/>
        <w:sz w:val="20"/>
        <w:szCs w:val="20"/>
        <w:lang w:val="en-GB"/>
      </w:rPr>
      <w:t>7</w:t>
    </w:r>
    <w:r w:rsidRPr="00850CAF">
      <w:rPr>
        <w:rStyle w:val="PageNumber"/>
        <w:b/>
        <w:sz w:val="20"/>
        <w:szCs w:val="20"/>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FD0" w14:textId="77777777" w:rsidR="00967C8B" w:rsidRPr="00DB39CD" w:rsidRDefault="00967C8B" w:rsidP="001804C8">
    <w:pPr>
      <w:pStyle w:val="Footer-pool"/>
      <w:jc w:val="right"/>
      <w:rPr>
        <w:rStyle w:val="Normal-poolChar"/>
        <w:lang w:eastAsia="zh-CN"/>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A3C5" w14:textId="77777777" w:rsidR="00283863" w:rsidRPr="00850CAF" w:rsidRDefault="00283863" w:rsidP="00850CAF">
    <w:pPr>
      <w:pStyle w:val="Footer-pool"/>
      <w:spacing w:line="240" w:lineRule="auto"/>
      <w:jc w:val="left"/>
      <w:rPr>
        <w:rStyle w:val="Normal-poolChar"/>
        <w:sz w:val="20"/>
        <w:szCs w:val="20"/>
      </w:rPr>
    </w:pPr>
    <w:r w:rsidRPr="00850CAF">
      <w:rPr>
        <w:rStyle w:val="PageNumber"/>
        <w:b/>
        <w:sz w:val="20"/>
        <w:szCs w:val="20"/>
        <w:lang w:val="en-GB"/>
      </w:rPr>
      <w:fldChar w:fldCharType="begin"/>
    </w:r>
    <w:r w:rsidRPr="00850CAF">
      <w:rPr>
        <w:rStyle w:val="PageNumber"/>
        <w:b/>
        <w:sz w:val="20"/>
        <w:szCs w:val="20"/>
        <w:lang w:val="en-GB"/>
      </w:rPr>
      <w:instrText xml:space="preserve"> PAGE </w:instrText>
    </w:r>
    <w:r w:rsidRPr="00850CAF">
      <w:rPr>
        <w:rStyle w:val="PageNumber"/>
        <w:b/>
        <w:sz w:val="20"/>
        <w:szCs w:val="20"/>
        <w:lang w:val="en-GB"/>
      </w:rPr>
      <w:fldChar w:fldCharType="separate"/>
    </w:r>
    <w:r w:rsidRPr="00850CAF">
      <w:rPr>
        <w:rStyle w:val="PageNumber"/>
        <w:b/>
        <w:sz w:val="20"/>
        <w:szCs w:val="20"/>
        <w:lang w:val="en-GB"/>
      </w:rPr>
      <w:t>2</w:t>
    </w:r>
    <w:r w:rsidRPr="00850CAF">
      <w:rPr>
        <w:rStyle w:val="PageNumber"/>
        <w:b/>
        <w:sz w:val="20"/>
        <w:szCs w:val="20"/>
        <w:lang w:val="en-G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D95C" w14:textId="5A19E74D" w:rsidR="00967C8B" w:rsidRDefault="008A208B" w:rsidP="00967C8B">
    <w:pPr>
      <w:pStyle w:val="Normal-pool"/>
    </w:pPr>
    <w:r>
      <w:t>K2304005[E]</w:t>
    </w:r>
    <w:r>
      <w:tab/>
      <w:t>200623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94B8" w14:textId="77777777" w:rsidR="00F25164" w:rsidRPr="00677D6B" w:rsidRDefault="00F25164" w:rsidP="00677D6B">
      <w:pPr>
        <w:pStyle w:val="Normal-pool"/>
        <w:tabs>
          <w:tab w:val="clear" w:pos="1247"/>
          <w:tab w:val="clear" w:pos="1871"/>
          <w:tab w:val="clear" w:pos="2495"/>
          <w:tab w:val="clear" w:pos="3119"/>
          <w:tab w:val="clear" w:pos="3742"/>
          <w:tab w:val="clear" w:pos="4366"/>
        </w:tabs>
        <w:spacing w:before="60"/>
        <w:ind w:left="624"/>
        <w:rPr>
          <w:sz w:val="18"/>
          <w:szCs w:val="18"/>
        </w:rPr>
      </w:pPr>
      <w:r w:rsidRPr="00677D6B">
        <w:rPr>
          <w:sz w:val="18"/>
          <w:szCs w:val="18"/>
        </w:rPr>
        <w:separator/>
      </w:r>
    </w:p>
  </w:footnote>
  <w:footnote w:type="continuationSeparator" w:id="0">
    <w:p w14:paraId="106E72EA" w14:textId="77777777" w:rsidR="00F25164" w:rsidRPr="00967C8B" w:rsidRDefault="00F25164" w:rsidP="00BC07FE">
      <w:pPr>
        <w:pStyle w:val="Normal-pool"/>
      </w:pPr>
      <w:r w:rsidRPr="00967C8B">
        <w:continuationSeparator/>
      </w:r>
    </w:p>
  </w:footnote>
  <w:footnote w:type="continuationNotice" w:id="1">
    <w:p w14:paraId="152A91EA" w14:textId="77777777" w:rsidR="00F25164" w:rsidRPr="00967C8B" w:rsidRDefault="00F25164" w:rsidP="00E94B48">
      <w:pPr>
        <w:pStyle w:val="Footer"/>
        <w:rPr>
          <w:sz w:val="4"/>
          <w:szCs w:val="4"/>
        </w:rPr>
      </w:pPr>
    </w:p>
  </w:footnote>
  <w:footnote w:id="2">
    <w:p w14:paraId="78A83389" w14:textId="1E31D42F" w:rsidR="00035F0F" w:rsidRPr="00697BB6" w:rsidRDefault="00035F0F" w:rsidP="0083240C">
      <w:pPr>
        <w:pStyle w:val="Footnote-Text"/>
        <w:tabs>
          <w:tab w:val="clear" w:pos="1247"/>
          <w:tab w:val="clear" w:pos="1871"/>
          <w:tab w:val="clear" w:pos="2495"/>
          <w:tab w:val="clear" w:pos="3119"/>
          <w:tab w:val="clear" w:pos="3742"/>
          <w:tab w:val="clear" w:pos="4366"/>
        </w:tabs>
        <w:ind w:left="1253"/>
        <w:rPr>
          <w:sz w:val="20"/>
          <w:lang w:val="fr-FR"/>
        </w:rPr>
      </w:pPr>
      <w:r w:rsidRPr="00D344E9">
        <w:rPr>
          <w:rStyle w:val="FootnoteReference"/>
          <w:spacing w:val="0"/>
          <w:w w:val="100"/>
          <w:position w:val="0"/>
          <w:szCs w:val="20"/>
          <w:vertAlign w:val="baseline"/>
          <w:lang w:val="fr-FR"/>
        </w:rPr>
        <w:t>*</w:t>
      </w:r>
      <w:r w:rsidRPr="00D344E9">
        <w:rPr>
          <w:sz w:val="20"/>
          <w:lang w:val="fr-FR"/>
        </w:rPr>
        <w:t xml:space="preserve"> </w:t>
      </w:r>
      <w:r w:rsidRPr="00697BB6">
        <w:rPr>
          <w:sz w:val="20"/>
          <w:lang w:val="fr-FR"/>
        </w:rPr>
        <w:t>IPBES/10/1</w:t>
      </w:r>
      <w:r w:rsidRPr="00697BB6">
        <w:rPr>
          <w:rFonts w:ascii="SimSun" w:eastAsia="SimSun" w:hAnsi="SimSun" w:cs="SimSun" w:hint="eastAsia"/>
          <w:sz w:val="20"/>
          <w:lang w:val="fr-FR"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B84" w14:textId="67AC1D6B" w:rsidR="00967C8B" w:rsidRPr="00850CAF" w:rsidRDefault="00ED3099" w:rsidP="00850CAF">
    <w:pPr>
      <w:pStyle w:val="Header-pool"/>
      <w:spacing w:line="240" w:lineRule="auto"/>
      <w:jc w:val="left"/>
      <w:rPr>
        <w:sz w:val="20"/>
        <w:szCs w:val="20"/>
      </w:rPr>
    </w:pPr>
    <w:r w:rsidRPr="00850CAF">
      <w:rPr>
        <w:noProof/>
        <w:sz w:val="20"/>
        <w:szCs w:val="20"/>
      </w:rPr>
      <w:t>IPBES/10/1/Add.1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F635" w14:textId="5395D01D" w:rsidR="00967C8B" w:rsidRPr="00850CAF" w:rsidRDefault="00ED3099" w:rsidP="00850CAF">
    <w:pPr>
      <w:pStyle w:val="Header-pool"/>
      <w:spacing w:line="240" w:lineRule="auto"/>
      <w:jc w:val="right"/>
      <w:rPr>
        <w:rFonts w:ascii="Times New Roman Bold" w:hAnsi="Times New Roman Bold"/>
        <w:sz w:val="20"/>
        <w:szCs w:val="20"/>
      </w:rPr>
    </w:pPr>
    <w:r w:rsidRPr="00850CAF">
      <w:rPr>
        <w:rFonts w:ascii="Times New Roman Bold" w:hAnsi="Times New Roman Bold"/>
        <w:noProof/>
        <w:sz w:val="20"/>
        <w:szCs w:val="20"/>
      </w:rPr>
      <w:t>IPBES/10/1/Add.1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6DC0" w14:textId="173759A4" w:rsidR="00283863" w:rsidRPr="00850CAF" w:rsidRDefault="00ED3099" w:rsidP="00850CAF">
    <w:pPr>
      <w:pStyle w:val="Header-pool"/>
      <w:spacing w:line="240" w:lineRule="auto"/>
      <w:jc w:val="right"/>
      <w:rPr>
        <w:sz w:val="20"/>
        <w:szCs w:val="20"/>
      </w:rPr>
    </w:pPr>
    <w:r w:rsidRPr="00850CAF">
      <w:rPr>
        <w:noProof/>
        <w:sz w:val="20"/>
        <w:szCs w:val="20"/>
      </w:rPr>
      <w:t>IPBES/10/1/Add.1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CD" w14:textId="77777777" w:rsidR="00967C8B" w:rsidRPr="00B87956" w:rsidRDefault="00967C8B" w:rsidP="001804C8">
    <w:pPr>
      <w:pStyle w:val="Header-pool"/>
      <w:jc w:val="right"/>
    </w:pPr>
    <w:r>
      <w:t>IPBES/10/1/Add.1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EB9B" w14:textId="576B5B70" w:rsidR="00283863" w:rsidRPr="00850CAF" w:rsidRDefault="00ED3099" w:rsidP="00850CAF">
    <w:pPr>
      <w:pStyle w:val="Header-pool"/>
      <w:spacing w:line="240" w:lineRule="auto"/>
      <w:jc w:val="left"/>
      <w:rPr>
        <w:rFonts w:ascii="Times New Roman Bold" w:hAnsi="Times New Roman Bold"/>
        <w:sz w:val="20"/>
        <w:szCs w:val="20"/>
      </w:rPr>
    </w:pPr>
    <w:r w:rsidRPr="00850CAF">
      <w:rPr>
        <w:rFonts w:ascii="Times New Roman Bold" w:hAnsi="Times New Roman Bold"/>
        <w:noProof/>
        <w:sz w:val="20"/>
        <w:szCs w:val="20"/>
      </w:rPr>
      <w:t>IPBES/10/1/Add.1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2400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02BA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2D2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78F8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528D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E8E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480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5A83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86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00F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4A3912"/>
    <w:multiLevelType w:val="hybridMultilevel"/>
    <w:tmpl w:val="EAF8CB16"/>
    <w:lvl w:ilvl="0" w:tplc="FFFFFFFF">
      <w:start w:val="1"/>
      <w:numFmt w:val="lowerLetter"/>
      <w:lvlText w:val="(%1)"/>
      <w:lvlJc w:val="left"/>
      <w:pPr>
        <w:ind w:left="1972" w:hanging="360"/>
      </w:pPr>
      <w:rPr>
        <w:rFonts w:hint="default"/>
      </w:rPr>
    </w:lvl>
    <w:lvl w:ilvl="1" w:tplc="FFFFFFFF" w:tentative="1">
      <w:start w:val="1"/>
      <w:numFmt w:val="lowerLetter"/>
      <w:lvlText w:val="%2."/>
      <w:lvlJc w:val="left"/>
      <w:pPr>
        <w:ind w:left="2692" w:hanging="360"/>
      </w:pPr>
    </w:lvl>
    <w:lvl w:ilvl="2" w:tplc="FFFFFFFF" w:tentative="1">
      <w:start w:val="1"/>
      <w:numFmt w:val="lowerRoman"/>
      <w:lvlText w:val="%3."/>
      <w:lvlJc w:val="right"/>
      <w:pPr>
        <w:ind w:left="3412" w:hanging="180"/>
      </w:pPr>
    </w:lvl>
    <w:lvl w:ilvl="3" w:tplc="FFFFFFFF" w:tentative="1">
      <w:start w:val="1"/>
      <w:numFmt w:val="decimal"/>
      <w:lvlText w:val="%4."/>
      <w:lvlJc w:val="left"/>
      <w:pPr>
        <w:ind w:left="4132" w:hanging="360"/>
      </w:pPr>
    </w:lvl>
    <w:lvl w:ilvl="4" w:tplc="FFFFFFFF" w:tentative="1">
      <w:start w:val="1"/>
      <w:numFmt w:val="lowerLetter"/>
      <w:lvlText w:val="%5."/>
      <w:lvlJc w:val="left"/>
      <w:pPr>
        <w:ind w:left="4852" w:hanging="360"/>
      </w:pPr>
    </w:lvl>
    <w:lvl w:ilvl="5" w:tplc="FFFFFFFF" w:tentative="1">
      <w:start w:val="1"/>
      <w:numFmt w:val="lowerRoman"/>
      <w:lvlText w:val="%6."/>
      <w:lvlJc w:val="right"/>
      <w:pPr>
        <w:ind w:left="5572" w:hanging="180"/>
      </w:pPr>
    </w:lvl>
    <w:lvl w:ilvl="6" w:tplc="FFFFFFFF" w:tentative="1">
      <w:start w:val="1"/>
      <w:numFmt w:val="decimal"/>
      <w:lvlText w:val="%7."/>
      <w:lvlJc w:val="left"/>
      <w:pPr>
        <w:ind w:left="6292" w:hanging="360"/>
      </w:pPr>
    </w:lvl>
    <w:lvl w:ilvl="7" w:tplc="FFFFFFFF" w:tentative="1">
      <w:start w:val="1"/>
      <w:numFmt w:val="lowerLetter"/>
      <w:lvlText w:val="%8."/>
      <w:lvlJc w:val="left"/>
      <w:pPr>
        <w:ind w:left="7012" w:hanging="360"/>
      </w:pPr>
    </w:lvl>
    <w:lvl w:ilvl="8" w:tplc="FFFFFFFF" w:tentative="1">
      <w:start w:val="1"/>
      <w:numFmt w:val="lowerRoman"/>
      <w:lvlText w:val="%9."/>
      <w:lvlJc w:val="right"/>
      <w:pPr>
        <w:ind w:left="7732" w:hanging="180"/>
      </w:pPr>
    </w:lvl>
  </w:abstractNum>
  <w:abstractNum w:abstractNumId="11" w15:restartNumberingAfterBreak="0">
    <w:nsid w:val="4D1D225F"/>
    <w:multiLevelType w:val="hybridMultilevel"/>
    <w:tmpl w:val="EAF8CB16"/>
    <w:lvl w:ilvl="0" w:tplc="81806D9E">
      <w:start w:val="1"/>
      <w:numFmt w:val="lowerLetter"/>
      <w:lvlText w:val="(%1)"/>
      <w:lvlJc w:val="left"/>
      <w:pPr>
        <w:ind w:left="1972" w:hanging="360"/>
      </w:pPr>
      <w:rPr>
        <w:rFonts w:hint="default"/>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12"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2"/>
    <w:lvlOverride w:ilvl="0">
      <w:lvl w:ilvl="0">
        <w:start w:val="1"/>
        <w:numFmt w:val="decimal"/>
        <w:pStyle w:val="Normalnumber"/>
        <w:lvlText w:val="%1."/>
        <w:lvlJc w:val="left"/>
        <w:pPr>
          <w:tabs>
            <w:tab w:val="num" w:pos="624"/>
          </w:tabs>
          <w:ind w:left="1248" w:firstLine="0"/>
        </w:pPr>
        <w:rPr>
          <w:rFonts w:hint="default"/>
        </w:rPr>
      </w:lvl>
    </w:lvlOverride>
  </w:num>
  <w:num w:numId="2" w16cid:durableId="1072390599">
    <w:abstractNumId w:val="13"/>
  </w:num>
  <w:num w:numId="3" w16cid:durableId="1110474384">
    <w:abstractNumId w:val="9"/>
  </w:num>
  <w:num w:numId="4" w16cid:durableId="253831398">
    <w:abstractNumId w:val="7"/>
  </w:num>
  <w:num w:numId="5" w16cid:durableId="869993378">
    <w:abstractNumId w:val="6"/>
  </w:num>
  <w:num w:numId="6" w16cid:durableId="354815802">
    <w:abstractNumId w:val="5"/>
  </w:num>
  <w:num w:numId="7" w16cid:durableId="499976284">
    <w:abstractNumId w:val="4"/>
  </w:num>
  <w:num w:numId="8" w16cid:durableId="669987954">
    <w:abstractNumId w:val="8"/>
  </w:num>
  <w:num w:numId="9" w16cid:durableId="1559323952">
    <w:abstractNumId w:val="3"/>
  </w:num>
  <w:num w:numId="10" w16cid:durableId="1242056412">
    <w:abstractNumId w:val="2"/>
  </w:num>
  <w:num w:numId="11" w16cid:durableId="250088305">
    <w:abstractNumId w:val="1"/>
  </w:num>
  <w:num w:numId="12" w16cid:durableId="652759769">
    <w:abstractNumId w:val="0"/>
  </w:num>
  <w:num w:numId="13" w16cid:durableId="1497451424">
    <w:abstractNumId w:val="12"/>
  </w:num>
  <w:num w:numId="14" w16cid:durableId="292096855">
    <w:abstractNumId w:val="11"/>
  </w:num>
  <w:num w:numId="15" w16cid:durableId="4813148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6"/>
    <w:rsid w:val="000111A3"/>
    <w:rsid w:val="00013092"/>
    <w:rsid w:val="000149E6"/>
    <w:rsid w:val="000208C8"/>
    <w:rsid w:val="00021F2E"/>
    <w:rsid w:val="000247B0"/>
    <w:rsid w:val="00026997"/>
    <w:rsid w:val="00033E0B"/>
    <w:rsid w:val="00035EDE"/>
    <w:rsid w:val="00035F0F"/>
    <w:rsid w:val="00041D16"/>
    <w:rsid w:val="00043AA2"/>
    <w:rsid w:val="00047285"/>
    <w:rsid w:val="000509B4"/>
    <w:rsid w:val="00056B2C"/>
    <w:rsid w:val="0006035B"/>
    <w:rsid w:val="00063AEA"/>
    <w:rsid w:val="0006419E"/>
    <w:rsid w:val="0007166E"/>
    <w:rsid w:val="00071886"/>
    <w:rsid w:val="000742BC"/>
    <w:rsid w:val="0008041D"/>
    <w:rsid w:val="00082A0C"/>
    <w:rsid w:val="00082DCD"/>
    <w:rsid w:val="00083504"/>
    <w:rsid w:val="0008710B"/>
    <w:rsid w:val="000928BC"/>
    <w:rsid w:val="0009640C"/>
    <w:rsid w:val="000A1FB2"/>
    <w:rsid w:val="000B0472"/>
    <w:rsid w:val="000B0AEC"/>
    <w:rsid w:val="000B21D5"/>
    <w:rsid w:val="000B22A2"/>
    <w:rsid w:val="000C2A52"/>
    <w:rsid w:val="000C46A9"/>
    <w:rsid w:val="000C5175"/>
    <w:rsid w:val="000D33C0"/>
    <w:rsid w:val="000D5884"/>
    <w:rsid w:val="000D6941"/>
    <w:rsid w:val="000E0405"/>
    <w:rsid w:val="000E15AC"/>
    <w:rsid w:val="000F6740"/>
    <w:rsid w:val="000F6CFF"/>
    <w:rsid w:val="000F79B9"/>
    <w:rsid w:val="00106662"/>
    <w:rsid w:val="00115F73"/>
    <w:rsid w:val="001202E3"/>
    <w:rsid w:val="00120C85"/>
    <w:rsid w:val="00123699"/>
    <w:rsid w:val="00126592"/>
    <w:rsid w:val="001304FE"/>
    <w:rsid w:val="0013059D"/>
    <w:rsid w:val="00132ED6"/>
    <w:rsid w:val="0014083A"/>
    <w:rsid w:val="00141A55"/>
    <w:rsid w:val="001446A3"/>
    <w:rsid w:val="00154182"/>
    <w:rsid w:val="00155395"/>
    <w:rsid w:val="00156F35"/>
    <w:rsid w:val="0016577D"/>
    <w:rsid w:val="00172E6C"/>
    <w:rsid w:val="00173D27"/>
    <w:rsid w:val="00174739"/>
    <w:rsid w:val="0018127C"/>
    <w:rsid w:val="00181EC8"/>
    <w:rsid w:val="00184349"/>
    <w:rsid w:val="00186D3B"/>
    <w:rsid w:val="00195F33"/>
    <w:rsid w:val="001A3F8A"/>
    <w:rsid w:val="001A5EE1"/>
    <w:rsid w:val="001A7FF9"/>
    <w:rsid w:val="001B1617"/>
    <w:rsid w:val="001B27EB"/>
    <w:rsid w:val="001B504B"/>
    <w:rsid w:val="001C0333"/>
    <w:rsid w:val="001C0573"/>
    <w:rsid w:val="001C29FC"/>
    <w:rsid w:val="001D2F9D"/>
    <w:rsid w:val="001D3874"/>
    <w:rsid w:val="001D5344"/>
    <w:rsid w:val="001D7E75"/>
    <w:rsid w:val="001E22D1"/>
    <w:rsid w:val="001E56D2"/>
    <w:rsid w:val="001E76FA"/>
    <w:rsid w:val="001E7D56"/>
    <w:rsid w:val="001F4D81"/>
    <w:rsid w:val="001F75DE"/>
    <w:rsid w:val="00200D58"/>
    <w:rsid w:val="002013BE"/>
    <w:rsid w:val="002063A4"/>
    <w:rsid w:val="00206F97"/>
    <w:rsid w:val="0021145B"/>
    <w:rsid w:val="00214277"/>
    <w:rsid w:val="0022762D"/>
    <w:rsid w:val="00234806"/>
    <w:rsid w:val="00234B0A"/>
    <w:rsid w:val="002378D6"/>
    <w:rsid w:val="00243D36"/>
    <w:rsid w:val="00246B53"/>
    <w:rsid w:val="00247707"/>
    <w:rsid w:val="00247A80"/>
    <w:rsid w:val="002540E7"/>
    <w:rsid w:val="00254765"/>
    <w:rsid w:val="002776F9"/>
    <w:rsid w:val="00277793"/>
    <w:rsid w:val="00277919"/>
    <w:rsid w:val="00283863"/>
    <w:rsid w:val="00283B3C"/>
    <w:rsid w:val="00283E70"/>
    <w:rsid w:val="002865FD"/>
    <w:rsid w:val="00286740"/>
    <w:rsid w:val="00287B42"/>
    <w:rsid w:val="0029069F"/>
    <w:rsid w:val="002929D8"/>
    <w:rsid w:val="002935C2"/>
    <w:rsid w:val="00296FD5"/>
    <w:rsid w:val="002A237D"/>
    <w:rsid w:val="002A4792"/>
    <w:rsid w:val="002A4C53"/>
    <w:rsid w:val="002B0672"/>
    <w:rsid w:val="002B1B4C"/>
    <w:rsid w:val="002B247F"/>
    <w:rsid w:val="002B6BE9"/>
    <w:rsid w:val="002B6D9D"/>
    <w:rsid w:val="002C145D"/>
    <w:rsid w:val="002C2C3E"/>
    <w:rsid w:val="002C533E"/>
    <w:rsid w:val="002C5D80"/>
    <w:rsid w:val="002C7571"/>
    <w:rsid w:val="002D027F"/>
    <w:rsid w:val="002D74CC"/>
    <w:rsid w:val="002D7A85"/>
    <w:rsid w:val="002D7B60"/>
    <w:rsid w:val="002E19D4"/>
    <w:rsid w:val="002F33DC"/>
    <w:rsid w:val="002F4761"/>
    <w:rsid w:val="002F5C79"/>
    <w:rsid w:val="003019E2"/>
    <w:rsid w:val="0030491A"/>
    <w:rsid w:val="00306CBB"/>
    <w:rsid w:val="0031413F"/>
    <w:rsid w:val="003148BB"/>
    <w:rsid w:val="00317976"/>
    <w:rsid w:val="00323885"/>
    <w:rsid w:val="00324BED"/>
    <w:rsid w:val="003253AC"/>
    <w:rsid w:val="00331475"/>
    <w:rsid w:val="00355A2A"/>
    <w:rsid w:val="00355EA9"/>
    <w:rsid w:val="003578DE"/>
    <w:rsid w:val="00365F6B"/>
    <w:rsid w:val="00371340"/>
    <w:rsid w:val="003759E2"/>
    <w:rsid w:val="00375EBA"/>
    <w:rsid w:val="003827FE"/>
    <w:rsid w:val="00386999"/>
    <w:rsid w:val="00390561"/>
    <w:rsid w:val="003928F7"/>
    <w:rsid w:val="00394944"/>
    <w:rsid w:val="0039547A"/>
    <w:rsid w:val="00396257"/>
    <w:rsid w:val="00397EB8"/>
    <w:rsid w:val="003A07AB"/>
    <w:rsid w:val="003A086E"/>
    <w:rsid w:val="003A25BE"/>
    <w:rsid w:val="003A37B8"/>
    <w:rsid w:val="003A4FD0"/>
    <w:rsid w:val="003A69D1"/>
    <w:rsid w:val="003A7705"/>
    <w:rsid w:val="003B1545"/>
    <w:rsid w:val="003C035E"/>
    <w:rsid w:val="003C3267"/>
    <w:rsid w:val="003C409D"/>
    <w:rsid w:val="003C58A7"/>
    <w:rsid w:val="003C5BA6"/>
    <w:rsid w:val="003E18EF"/>
    <w:rsid w:val="003E6F17"/>
    <w:rsid w:val="003F020D"/>
    <w:rsid w:val="003F0E85"/>
    <w:rsid w:val="00404CB5"/>
    <w:rsid w:val="00405251"/>
    <w:rsid w:val="00405D35"/>
    <w:rsid w:val="004109D2"/>
    <w:rsid w:val="00410C55"/>
    <w:rsid w:val="00411851"/>
    <w:rsid w:val="00412F08"/>
    <w:rsid w:val="00414D7A"/>
    <w:rsid w:val="0041604D"/>
    <w:rsid w:val="00416854"/>
    <w:rsid w:val="00417725"/>
    <w:rsid w:val="0041779A"/>
    <w:rsid w:val="00421A7D"/>
    <w:rsid w:val="0042256F"/>
    <w:rsid w:val="00422608"/>
    <w:rsid w:val="004243EA"/>
    <w:rsid w:val="00437F26"/>
    <w:rsid w:val="00444097"/>
    <w:rsid w:val="00445487"/>
    <w:rsid w:val="00454769"/>
    <w:rsid w:val="004561A3"/>
    <w:rsid w:val="00456D58"/>
    <w:rsid w:val="0045730D"/>
    <w:rsid w:val="00466991"/>
    <w:rsid w:val="0047064C"/>
    <w:rsid w:val="00474524"/>
    <w:rsid w:val="00474D90"/>
    <w:rsid w:val="00484D84"/>
    <w:rsid w:val="00486F25"/>
    <w:rsid w:val="00493355"/>
    <w:rsid w:val="00494AAB"/>
    <w:rsid w:val="00495BFE"/>
    <w:rsid w:val="004A42E1"/>
    <w:rsid w:val="004A583B"/>
    <w:rsid w:val="004B162C"/>
    <w:rsid w:val="004C2A3A"/>
    <w:rsid w:val="004C3DBE"/>
    <w:rsid w:val="004C5C96"/>
    <w:rsid w:val="004C6B0A"/>
    <w:rsid w:val="004D06A4"/>
    <w:rsid w:val="004E37CD"/>
    <w:rsid w:val="004E59D4"/>
    <w:rsid w:val="004E79AC"/>
    <w:rsid w:val="004F1352"/>
    <w:rsid w:val="004F1A81"/>
    <w:rsid w:val="004F4CFF"/>
    <w:rsid w:val="004F78A6"/>
    <w:rsid w:val="00503289"/>
    <w:rsid w:val="005218D9"/>
    <w:rsid w:val="005251B1"/>
    <w:rsid w:val="005277CD"/>
    <w:rsid w:val="00527D91"/>
    <w:rsid w:val="0053100D"/>
    <w:rsid w:val="00532E47"/>
    <w:rsid w:val="00536186"/>
    <w:rsid w:val="00544CBB"/>
    <w:rsid w:val="00550518"/>
    <w:rsid w:val="00552CD6"/>
    <w:rsid w:val="0056747C"/>
    <w:rsid w:val="00570AA0"/>
    <w:rsid w:val="0057315F"/>
    <w:rsid w:val="00576104"/>
    <w:rsid w:val="00581237"/>
    <w:rsid w:val="005921AC"/>
    <w:rsid w:val="00594BA0"/>
    <w:rsid w:val="00595711"/>
    <w:rsid w:val="005A0063"/>
    <w:rsid w:val="005B51F3"/>
    <w:rsid w:val="005C1318"/>
    <w:rsid w:val="005C67C8"/>
    <w:rsid w:val="005D0249"/>
    <w:rsid w:val="005D0382"/>
    <w:rsid w:val="005D070F"/>
    <w:rsid w:val="005D6E8C"/>
    <w:rsid w:val="005E0FB9"/>
    <w:rsid w:val="005E2EA3"/>
    <w:rsid w:val="005E4C3C"/>
    <w:rsid w:val="005F100C"/>
    <w:rsid w:val="005F68DA"/>
    <w:rsid w:val="005F6A4A"/>
    <w:rsid w:val="005F75E6"/>
    <w:rsid w:val="006014DD"/>
    <w:rsid w:val="0060773B"/>
    <w:rsid w:val="0060784A"/>
    <w:rsid w:val="00610648"/>
    <w:rsid w:val="0061463B"/>
    <w:rsid w:val="006157B5"/>
    <w:rsid w:val="00616453"/>
    <w:rsid w:val="00623CAB"/>
    <w:rsid w:val="00626FC6"/>
    <w:rsid w:val="006303B4"/>
    <w:rsid w:val="00633CEB"/>
    <w:rsid w:val="00633D3D"/>
    <w:rsid w:val="006354EE"/>
    <w:rsid w:val="00640AED"/>
    <w:rsid w:val="00641703"/>
    <w:rsid w:val="006431A6"/>
    <w:rsid w:val="006459F6"/>
    <w:rsid w:val="006501AD"/>
    <w:rsid w:val="00651BFA"/>
    <w:rsid w:val="00663A80"/>
    <w:rsid w:val="00665A4B"/>
    <w:rsid w:val="0067536B"/>
    <w:rsid w:val="00677D6B"/>
    <w:rsid w:val="00681CDB"/>
    <w:rsid w:val="00683E6C"/>
    <w:rsid w:val="00684461"/>
    <w:rsid w:val="00692BE9"/>
    <w:rsid w:val="00692E2A"/>
    <w:rsid w:val="00697BB6"/>
    <w:rsid w:val="006A29C2"/>
    <w:rsid w:val="006A3859"/>
    <w:rsid w:val="006A76F2"/>
    <w:rsid w:val="006B34C3"/>
    <w:rsid w:val="006B43CB"/>
    <w:rsid w:val="006B5188"/>
    <w:rsid w:val="006C3DDA"/>
    <w:rsid w:val="006D1254"/>
    <w:rsid w:val="006D2C9E"/>
    <w:rsid w:val="006D3277"/>
    <w:rsid w:val="006D3FE8"/>
    <w:rsid w:val="006D7EFB"/>
    <w:rsid w:val="006E0299"/>
    <w:rsid w:val="006E09F6"/>
    <w:rsid w:val="006E0B1B"/>
    <w:rsid w:val="006E162B"/>
    <w:rsid w:val="006E6672"/>
    <w:rsid w:val="006E6722"/>
    <w:rsid w:val="006F10F1"/>
    <w:rsid w:val="006F1983"/>
    <w:rsid w:val="007027B9"/>
    <w:rsid w:val="007029F3"/>
    <w:rsid w:val="00713D8F"/>
    <w:rsid w:val="00715C94"/>
    <w:rsid w:val="00715E88"/>
    <w:rsid w:val="007221A0"/>
    <w:rsid w:val="00734CAA"/>
    <w:rsid w:val="00735888"/>
    <w:rsid w:val="00750B77"/>
    <w:rsid w:val="0075114C"/>
    <w:rsid w:val="00751E9F"/>
    <w:rsid w:val="00755106"/>
    <w:rsid w:val="0075533C"/>
    <w:rsid w:val="00757581"/>
    <w:rsid w:val="00760560"/>
    <w:rsid w:val="00760D91"/>
    <w:rsid w:val="00761148"/>
    <w:rsid w:val="007611A0"/>
    <w:rsid w:val="007622D2"/>
    <w:rsid w:val="007658A0"/>
    <w:rsid w:val="00771ECB"/>
    <w:rsid w:val="007724E5"/>
    <w:rsid w:val="00777F55"/>
    <w:rsid w:val="0078421A"/>
    <w:rsid w:val="00796D3F"/>
    <w:rsid w:val="007A1683"/>
    <w:rsid w:val="007A36F8"/>
    <w:rsid w:val="007A5C12"/>
    <w:rsid w:val="007A7CB0"/>
    <w:rsid w:val="007B1010"/>
    <w:rsid w:val="007B68A3"/>
    <w:rsid w:val="007B78F8"/>
    <w:rsid w:val="007B7D61"/>
    <w:rsid w:val="007C2541"/>
    <w:rsid w:val="007C5941"/>
    <w:rsid w:val="007D16F7"/>
    <w:rsid w:val="007D1A3F"/>
    <w:rsid w:val="007D4ED0"/>
    <w:rsid w:val="007D66A8"/>
    <w:rsid w:val="007E003F"/>
    <w:rsid w:val="007E1873"/>
    <w:rsid w:val="007F1D05"/>
    <w:rsid w:val="007F7457"/>
    <w:rsid w:val="00802E72"/>
    <w:rsid w:val="008036FD"/>
    <w:rsid w:val="008164F2"/>
    <w:rsid w:val="00821395"/>
    <w:rsid w:val="00823774"/>
    <w:rsid w:val="0082724E"/>
    <w:rsid w:val="00830E26"/>
    <w:rsid w:val="0083240C"/>
    <w:rsid w:val="00834BAA"/>
    <w:rsid w:val="008357FE"/>
    <w:rsid w:val="00843576"/>
    <w:rsid w:val="00843B64"/>
    <w:rsid w:val="008478FC"/>
    <w:rsid w:val="00850CAF"/>
    <w:rsid w:val="00856261"/>
    <w:rsid w:val="008648EF"/>
    <w:rsid w:val="00867BFF"/>
    <w:rsid w:val="00871929"/>
    <w:rsid w:val="00880C30"/>
    <w:rsid w:val="0088480A"/>
    <w:rsid w:val="0088757A"/>
    <w:rsid w:val="00891692"/>
    <w:rsid w:val="008957DD"/>
    <w:rsid w:val="00897D98"/>
    <w:rsid w:val="008A1D08"/>
    <w:rsid w:val="008A208B"/>
    <w:rsid w:val="008A26B4"/>
    <w:rsid w:val="008A6DF2"/>
    <w:rsid w:val="008A7807"/>
    <w:rsid w:val="008B3057"/>
    <w:rsid w:val="008B34B5"/>
    <w:rsid w:val="008B37BC"/>
    <w:rsid w:val="008B4CC9"/>
    <w:rsid w:val="008C1B8B"/>
    <w:rsid w:val="008C352A"/>
    <w:rsid w:val="008C71C1"/>
    <w:rsid w:val="008D3AE0"/>
    <w:rsid w:val="008D621E"/>
    <w:rsid w:val="008D7C99"/>
    <w:rsid w:val="008E0D87"/>
    <w:rsid w:val="008E0FCB"/>
    <w:rsid w:val="008E5597"/>
    <w:rsid w:val="008F0919"/>
    <w:rsid w:val="008F2B78"/>
    <w:rsid w:val="00904F9A"/>
    <w:rsid w:val="00907D78"/>
    <w:rsid w:val="0092178C"/>
    <w:rsid w:val="00930B88"/>
    <w:rsid w:val="00931E72"/>
    <w:rsid w:val="009378DC"/>
    <w:rsid w:val="00940DCC"/>
    <w:rsid w:val="0094179A"/>
    <w:rsid w:val="0094459E"/>
    <w:rsid w:val="00944B23"/>
    <w:rsid w:val="00944DBC"/>
    <w:rsid w:val="00947D88"/>
    <w:rsid w:val="00950977"/>
    <w:rsid w:val="00951A7B"/>
    <w:rsid w:val="0095575A"/>
    <w:rsid w:val="009557BF"/>
    <w:rsid w:val="00956047"/>
    <w:rsid w:val="009564A6"/>
    <w:rsid w:val="00961A33"/>
    <w:rsid w:val="00967621"/>
    <w:rsid w:val="00967C8B"/>
    <w:rsid w:val="00967E6A"/>
    <w:rsid w:val="00980797"/>
    <w:rsid w:val="009905AC"/>
    <w:rsid w:val="009935AC"/>
    <w:rsid w:val="009A6054"/>
    <w:rsid w:val="009A6516"/>
    <w:rsid w:val="009B4A0F"/>
    <w:rsid w:val="009C11D2"/>
    <w:rsid w:val="009C2C3D"/>
    <w:rsid w:val="009C5BEC"/>
    <w:rsid w:val="009C6C70"/>
    <w:rsid w:val="009D0922"/>
    <w:rsid w:val="009D0B63"/>
    <w:rsid w:val="009E2E5D"/>
    <w:rsid w:val="009E307E"/>
    <w:rsid w:val="009E3DA7"/>
    <w:rsid w:val="009E4982"/>
    <w:rsid w:val="009F12B4"/>
    <w:rsid w:val="009F45FA"/>
    <w:rsid w:val="00A03A4A"/>
    <w:rsid w:val="00A07870"/>
    <w:rsid w:val="00A07F19"/>
    <w:rsid w:val="00A1348D"/>
    <w:rsid w:val="00A1489E"/>
    <w:rsid w:val="00A156CF"/>
    <w:rsid w:val="00A232EE"/>
    <w:rsid w:val="00A4175F"/>
    <w:rsid w:val="00A443C3"/>
    <w:rsid w:val="00A44411"/>
    <w:rsid w:val="00A469FA"/>
    <w:rsid w:val="00A50E94"/>
    <w:rsid w:val="00A55B01"/>
    <w:rsid w:val="00A56B5B"/>
    <w:rsid w:val="00A603FF"/>
    <w:rsid w:val="00A62855"/>
    <w:rsid w:val="00A657DD"/>
    <w:rsid w:val="00A666A6"/>
    <w:rsid w:val="00A675FD"/>
    <w:rsid w:val="00A715F5"/>
    <w:rsid w:val="00A72437"/>
    <w:rsid w:val="00A80611"/>
    <w:rsid w:val="00A80672"/>
    <w:rsid w:val="00A84B15"/>
    <w:rsid w:val="00A86B16"/>
    <w:rsid w:val="00A87016"/>
    <w:rsid w:val="00A94747"/>
    <w:rsid w:val="00AA31C3"/>
    <w:rsid w:val="00AB0D2C"/>
    <w:rsid w:val="00AB5340"/>
    <w:rsid w:val="00AB6810"/>
    <w:rsid w:val="00AC010E"/>
    <w:rsid w:val="00AC01CC"/>
    <w:rsid w:val="00AC16B8"/>
    <w:rsid w:val="00AC274F"/>
    <w:rsid w:val="00AC7C96"/>
    <w:rsid w:val="00AD46B9"/>
    <w:rsid w:val="00AE237D"/>
    <w:rsid w:val="00AE2A3D"/>
    <w:rsid w:val="00AE502A"/>
    <w:rsid w:val="00AF5007"/>
    <w:rsid w:val="00AF7C07"/>
    <w:rsid w:val="00B025D7"/>
    <w:rsid w:val="00B03316"/>
    <w:rsid w:val="00B06029"/>
    <w:rsid w:val="00B22C93"/>
    <w:rsid w:val="00B27589"/>
    <w:rsid w:val="00B37EF9"/>
    <w:rsid w:val="00B405B7"/>
    <w:rsid w:val="00B418A1"/>
    <w:rsid w:val="00B45E6D"/>
    <w:rsid w:val="00B52222"/>
    <w:rsid w:val="00B54FE7"/>
    <w:rsid w:val="00B57C47"/>
    <w:rsid w:val="00B66901"/>
    <w:rsid w:val="00B66C03"/>
    <w:rsid w:val="00B71E6D"/>
    <w:rsid w:val="00B72070"/>
    <w:rsid w:val="00B779E1"/>
    <w:rsid w:val="00B859A3"/>
    <w:rsid w:val="00B9069F"/>
    <w:rsid w:val="00B91EE1"/>
    <w:rsid w:val="00B928FF"/>
    <w:rsid w:val="00B95B3F"/>
    <w:rsid w:val="00B97322"/>
    <w:rsid w:val="00B973E2"/>
    <w:rsid w:val="00BA0090"/>
    <w:rsid w:val="00BA1A67"/>
    <w:rsid w:val="00BB49DE"/>
    <w:rsid w:val="00BB66C1"/>
    <w:rsid w:val="00BC07FE"/>
    <w:rsid w:val="00BD0163"/>
    <w:rsid w:val="00BD159E"/>
    <w:rsid w:val="00BD3674"/>
    <w:rsid w:val="00BD3B66"/>
    <w:rsid w:val="00BD7D07"/>
    <w:rsid w:val="00BE5B5F"/>
    <w:rsid w:val="00BE5EAF"/>
    <w:rsid w:val="00BF1185"/>
    <w:rsid w:val="00BF2F6B"/>
    <w:rsid w:val="00C04474"/>
    <w:rsid w:val="00C26F55"/>
    <w:rsid w:val="00C27E69"/>
    <w:rsid w:val="00C30C63"/>
    <w:rsid w:val="00C323BE"/>
    <w:rsid w:val="00C32A9B"/>
    <w:rsid w:val="00C32B37"/>
    <w:rsid w:val="00C33D7E"/>
    <w:rsid w:val="00C36B8B"/>
    <w:rsid w:val="00C43BAB"/>
    <w:rsid w:val="00C47DBF"/>
    <w:rsid w:val="00C53666"/>
    <w:rsid w:val="00C552FF"/>
    <w:rsid w:val="00C558DA"/>
    <w:rsid w:val="00C55AF3"/>
    <w:rsid w:val="00C57A22"/>
    <w:rsid w:val="00C63AC1"/>
    <w:rsid w:val="00C737E9"/>
    <w:rsid w:val="00C75C7C"/>
    <w:rsid w:val="00C84759"/>
    <w:rsid w:val="00C85A3A"/>
    <w:rsid w:val="00CA6C7F"/>
    <w:rsid w:val="00CB6F8C"/>
    <w:rsid w:val="00CC0260"/>
    <w:rsid w:val="00CC10A6"/>
    <w:rsid w:val="00CC580A"/>
    <w:rsid w:val="00CD5EB8"/>
    <w:rsid w:val="00CD7044"/>
    <w:rsid w:val="00CE08B9"/>
    <w:rsid w:val="00CE47F6"/>
    <w:rsid w:val="00CE524C"/>
    <w:rsid w:val="00CF141F"/>
    <w:rsid w:val="00CF4777"/>
    <w:rsid w:val="00CF5AF8"/>
    <w:rsid w:val="00D02D7A"/>
    <w:rsid w:val="00D067BB"/>
    <w:rsid w:val="00D1352A"/>
    <w:rsid w:val="00D13EDE"/>
    <w:rsid w:val="00D15428"/>
    <w:rsid w:val="00D169AF"/>
    <w:rsid w:val="00D23870"/>
    <w:rsid w:val="00D25249"/>
    <w:rsid w:val="00D255A7"/>
    <w:rsid w:val="00D344E9"/>
    <w:rsid w:val="00D36231"/>
    <w:rsid w:val="00D37D5C"/>
    <w:rsid w:val="00D434AF"/>
    <w:rsid w:val="00D44172"/>
    <w:rsid w:val="00D5267E"/>
    <w:rsid w:val="00D63B8C"/>
    <w:rsid w:val="00D72CB6"/>
    <w:rsid w:val="00D739CC"/>
    <w:rsid w:val="00D8093D"/>
    <w:rsid w:val="00D8108C"/>
    <w:rsid w:val="00D811A6"/>
    <w:rsid w:val="00D8176A"/>
    <w:rsid w:val="00D842AE"/>
    <w:rsid w:val="00D9211C"/>
    <w:rsid w:val="00D92DE0"/>
    <w:rsid w:val="00D92FEF"/>
    <w:rsid w:val="00D93A0F"/>
    <w:rsid w:val="00D96CDB"/>
    <w:rsid w:val="00DA1BCA"/>
    <w:rsid w:val="00DA3FFA"/>
    <w:rsid w:val="00DA7299"/>
    <w:rsid w:val="00DB28DC"/>
    <w:rsid w:val="00DB36B7"/>
    <w:rsid w:val="00DB3E23"/>
    <w:rsid w:val="00DB6D40"/>
    <w:rsid w:val="00DC46FF"/>
    <w:rsid w:val="00DC5254"/>
    <w:rsid w:val="00DD1A4F"/>
    <w:rsid w:val="00DD3107"/>
    <w:rsid w:val="00DD5EFF"/>
    <w:rsid w:val="00DD7C2C"/>
    <w:rsid w:val="00DE563D"/>
    <w:rsid w:val="00DE6E55"/>
    <w:rsid w:val="00DE734A"/>
    <w:rsid w:val="00DF5660"/>
    <w:rsid w:val="00E027F5"/>
    <w:rsid w:val="00E04A89"/>
    <w:rsid w:val="00E06797"/>
    <w:rsid w:val="00E06F03"/>
    <w:rsid w:val="00E122BC"/>
    <w:rsid w:val="00E1265B"/>
    <w:rsid w:val="00E13B48"/>
    <w:rsid w:val="00E1404F"/>
    <w:rsid w:val="00E17B3E"/>
    <w:rsid w:val="00E212EF"/>
    <w:rsid w:val="00E21C83"/>
    <w:rsid w:val="00E22D53"/>
    <w:rsid w:val="00E24ADA"/>
    <w:rsid w:val="00E256F6"/>
    <w:rsid w:val="00E2758D"/>
    <w:rsid w:val="00E32F59"/>
    <w:rsid w:val="00E46D9A"/>
    <w:rsid w:val="00E50442"/>
    <w:rsid w:val="00E50536"/>
    <w:rsid w:val="00E509D1"/>
    <w:rsid w:val="00E565FF"/>
    <w:rsid w:val="00E56886"/>
    <w:rsid w:val="00E600D6"/>
    <w:rsid w:val="00E65388"/>
    <w:rsid w:val="00E67833"/>
    <w:rsid w:val="00E850C3"/>
    <w:rsid w:val="00E85B7D"/>
    <w:rsid w:val="00E9121B"/>
    <w:rsid w:val="00E92919"/>
    <w:rsid w:val="00E94B48"/>
    <w:rsid w:val="00E97A58"/>
    <w:rsid w:val="00EA0AE2"/>
    <w:rsid w:val="00EA1041"/>
    <w:rsid w:val="00EA292F"/>
    <w:rsid w:val="00EA39E5"/>
    <w:rsid w:val="00EA717F"/>
    <w:rsid w:val="00EB1DF2"/>
    <w:rsid w:val="00EB258D"/>
    <w:rsid w:val="00EB3106"/>
    <w:rsid w:val="00EB7376"/>
    <w:rsid w:val="00EC5A46"/>
    <w:rsid w:val="00EC63E2"/>
    <w:rsid w:val="00ED0087"/>
    <w:rsid w:val="00ED1F3E"/>
    <w:rsid w:val="00ED3099"/>
    <w:rsid w:val="00EE1BA8"/>
    <w:rsid w:val="00EE1E98"/>
    <w:rsid w:val="00EE335C"/>
    <w:rsid w:val="00EE397B"/>
    <w:rsid w:val="00EE5261"/>
    <w:rsid w:val="00EF22B3"/>
    <w:rsid w:val="00EF469A"/>
    <w:rsid w:val="00EF5A6D"/>
    <w:rsid w:val="00F0112A"/>
    <w:rsid w:val="00F03108"/>
    <w:rsid w:val="00F03B69"/>
    <w:rsid w:val="00F07A50"/>
    <w:rsid w:val="00F10C5E"/>
    <w:rsid w:val="00F113DA"/>
    <w:rsid w:val="00F12C0E"/>
    <w:rsid w:val="00F2158F"/>
    <w:rsid w:val="00F23184"/>
    <w:rsid w:val="00F25164"/>
    <w:rsid w:val="00F3482E"/>
    <w:rsid w:val="00F3550F"/>
    <w:rsid w:val="00F35FA6"/>
    <w:rsid w:val="00F37DC8"/>
    <w:rsid w:val="00F439B3"/>
    <w:rsid w:val="00F46328"/>
    <w:rsid w:val="00F47A3D"/>
    <w:rsid w:val="00F502DD"/>
    <w:rsid w:val="00F511D5"/>
    <w:rsid w:val="00F522B6"/>
    <w:rsid w:val="00F638FC"/>
    <w:rsid w:val="00F650C3"/>
    <w:rsid w:val="00F65D85"/>
    <w:rsid w:val="00F67511"/>
    <w:rsid w:val="00F7203C"/>
    <w:rsid w:val="00F75453"/>
    <w:rsid w:val="00F8091E"/>
    <w:rsid w:val="00F8615C"/>
    <w:rsid w:val="00F9525A"/>
    <w:rsid w:val="00F969E5"/>
    <w:rsid w:val="00F97AEE"/>
    <w:rsid w:val="00F97D39"/>
    <w:rsid w:val="00FA1C95"/>
    <w:rsid w:val="00FA6BB0"/>
    <w:rsid w:val="00FA6E8F"/>
    <w:rsid w:val="00FC5D8B"/>
    <w:rsid w:val="00FD2D77"/>
    <w:rsid w:val="00FD3086"/>
    <w:rsid w:val="00FD42E5"/>
    <w:rsid w:val="00FD5860"/>
    <w:rsid w:val="00FD6BED"/>
    <w:rsid w:val="00FD6F2D"/>
    <w:rsid w:val="00FE352D"/>
    <w:rsid w:val="00FE40EB"/>
    <w:rsid w:val="00FE4D02"/>
    <w:rsid w:val="00FE51C9"/>
    <w:rsid w:val="00FE5B19"/>
    <w:rsid w:val="00FE7B2F"/>
    <w:rsid w:val="00FE7D62"/>
    <w:rsid w:val="00FF2C26"/>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6325"/>
  <w15:chartTrackingRefBased/>
  <w15:docId w15:val="{92C75175-9BB4-46CF-81F2-6ECAF51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283E70"/>
    <w:pPr>
      <w:tabs>
        <w:tab w:val="left" w:pos="1247"/>
        <w:tab w:val="left" w:pos="1814"/>
        <w:tab w:val="left" w:pos="2381"/>
        <w:tab w:val="left" w:pos="2948"/>
        <w:tab w:val="left" w:pos="3515"/>
      </w:tabs>
      <w:spacing w:after="120" w:line="280" w:lineRule="exact"/>
      <w:jc w:val="both"/>
    </w:pPr>
    <w:rPr>
      <w:rFonts w:eastAsia="Times New Roman"/>
      <w:sz w:val="21"/>
      <w:szCs w:val="10"/>
      <w:lang w:val="en-US" w:eastAsia="zh-CN"/>
    </w:rPr>
  </w:style>
  <w:style w:type="paragraph" w:styleId="Heading1">
    <w:name w:val="heading 1"/>
    <w:basedOn w:val="Normal"/>
    <w:next w:val="Normalnumber"/>
    <w:link w:val="Heading1Char"/>
    <w:semiHidden/>
    <w:rsid w:val="00967C8B"/>
    <w:pPr>
      <w:keepNext/>
      <w:numPr>
        <w:numId w:val="2"/>
      </w:numPr>
      <w:spacing w:before="240"/>
      <w:outlineLvl w:val="0"/>
    </w:pPr>
    <w:rPr>
      <w:b/>
      <w:sz w:val="28"/>
    </w:rPr>
  </w:style>
  <w:style w:type="paragraph" w:styleId="Heading2">
    <w:name w:val="heading 2"/>
    <w:basedOn w:val="Normal"/>
    <w:next w:val="Normalnumber"/>
    <w:link w:val="Heading2Char"/>
    <w:semiHidden/>
    <w:rsid w:val="00967C8B"/>
    <w:pPr>
      <w:keepNext/>
      <w:numPr>
        <w:ilvl w:val="1"/>
        <w:numId w:val="2"/>
      </w:numPr>
      <w:spacing w:before="240"/>
      <w:outlineLvl w:val="1"/>
    </w:pPr>
    <w:rPr>
      <w:b/>
      <w:sz w:val="24"/>
      <w:szCs w:val="24"/>
    </w:rPr>
  </w:style>
  <w:style w:type="paragraph" w:styleId="Heading3">
    <w:name w:val="heading 3"/>
    <w:basedOn w:val="Normal"/>
    <w:next w:val="Normalnumber"/>
    <w:link w:val="Heading3Char"/>
    <w:semiHidden/>
    <w:rsid w:val="00967C8B"/>
    <w:pPr>
      <w:numPr>
        <w:ilvl w:val="2"/>
        <w:numId w:val="2"/>
      </w:numPr>
      <w:outlineLvl w:val="2"/>
    </w:pPr>
    <w:rPr>
      <w:b/>
    </w:rPr>
  </w:style>
  <w:style w:type="paragraph" w:styleId="Heading4">
    <w:name w:val="heading 4"/>
    <w:basedOn w:val="Heading3"/>
    <w:next w:val="Normalnumber"/>
    <w:link w:val="Heading4Char"/>
    <w:semiHidden/>
    <w:rsid w:val="00967C8B"/>
    <w:pPr>
      <w:keepNext/>
      <w:numPr>
        <w:ilvl w:val="3"/>
      </w:numPr>
      <w:outlineLvl w:val="3"/>
    </w:pPr>
  </w:style>
  <w:style w:type="paragraph" w:styleId="Heading5">
    <w:name w:val="heading 5"/>
    <w:basedOn w:val="Normal"/>
    <w:next w:val="Normal"/>
    <w:link w:val="Heading5Char"/>
    <w:semiHidden/>
    <w:rsid w:val="00967C8B"/>
    <w:pPr>
      <w:keepNext/>
      <w:numPr>
        <w:ilvl w:val="4"/>
        <w:numId w:val="2"/>
      </w:numPr>
      <w:outlineLvl w:val="4"/>
    </w:pPr>
    <w:rPr>
      <w:rFonts w:ascii="Univers" w:hAnsi="Univers"/>
      <w:b/>
      <w:sz w:val="24"/>
    </w:rPr>
  </w:style>
  <w:style w:type="paragraph" w:styleId="Heading6">
    <w:name w:val="heading 6"/>
    <w:basedOn w:val="Normal"/>
    <w:next w:val="Normal"/>
    <w:link w:val="Heading6Char"/>
    <w:semiHidden/>
    <w:rsid w:val="00967C8B"/>
    <w:pPr>
      <w:keepNext/>
      <w:numPr>
        <w:ilvl w:val="5"/>
        <w:numId w:val="2"/>
      </w:numPr>
      <w:outlineLvl w:val="5"/>
    </w:pPr>
    <w:rPr>
      <w:b/>
      <w:bCs/>
      <w:sz w:val="24"/>
    </w:rPr>
  </w:style>
  <w:style w:type="paragraph" w:styleId="Heading7">
    <w:name w:val="heading 7"/>
    <w:basedOn w:val="Normal"/>
    <w:next w:val="Normal"/>
    <w:link w:val="Heading7Char"/>
    <w:semiHidden/>
    <w:rsid w:val="00967C8B"/>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semiHidden/>
    <w:rsid w:val="00967C8B"/>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967C8B"/>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67C8B"/>
    <w:rPr>
      <w:rFonts w:ascii="Times New Roman" w:hAnsi="Times New Roman"/>
      <w:b/>
      <w:sz w:val="18"/>
      <w:lang w:val="en-US"/>
    </w:rPr>
  </w:style>
  <w:style w:type="table" w:customStyle="1" w:styleId="Tabledocright">
    <w:name w:val="Table_doc_right"/>
    <w:basedOn w:val="TableNormal"/>
    <w:rsid w:val="00967C8B"/>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967C8B"/>
    <w:pPr>
      <w:ind w:left="1000"/>
    </w:pPr>
    <w:rPr>
      <w:sz w:val="18"/>
      <w:szCs w:val="18"/>
    </w:rPr>
  </w:style>
  <w:style w:type="paragraph" w:styleId="TOC7">
    <w:name w:val="toc 7"/>
    <w:basedOn w:val="Normal"/>
    <w:next w:val="Normal"/>
    <w:autoRedefine/>
    <w:semiHidden/>
    <w:rsid w:val="00967C8B"/>
    <w:pPr>
      <w:ind w:left="1200"/>
    </w:pPr>
    <w:rPr>
      <w:sz w:val="18"/>
      <w:szCs w:val="18"/>
    </w:rPr>
  </w:style>
  <w:style w:type="paragraph" w:styleId="TOC8">
    <w:name w:val="toc 8"/>
    <w:basedOn w:val="Normal"/>
    <w:next w:val="Normal"/>
    <w:autoRedefine/>
    <w:semiHidden/>
    <w:rsid w:val="00967C8B"/>
    <w:pPr>
      <w:ind w:left="1400"/>
    </w:pPr>
    <w:rPr>
      <w:sz w:val="18"/>
      <w:szCs w:val="18"/>
    </w:rPr>
  </w:style>
  <w:style w:type="paragraph" w:styleId="TOC9">
    <w:name w:val="toc 9"/>
    <w:basedOn w:val="Normal"/>
    <w:next w:val="Normal"/>
    <w:autoRedefine/>
    <w:semiHidden/>
    <w:rsid w:val="00967C8B"/>
    <w:pPr>
      <w:ind w:left="1600"/>
    </w:pPr>
    <w:rPr>
      <w:sz w:val="18"/>
      <w:szCs w:val="18"/>
    </w:rPr>
  </w:style>
  <w:style w:type="paragraph" w:customStyle="1" w:styleId="Titlefigure">
    <w:name w:val="Title_figure"/>
    <w:basedOn w:val="Titletable"/>
    <w:next w:val="NormalNonumber"/>
    <w:rsid w:val="00967C8B"/>
    <w:rPr>
      <w:bCs w:val="0"/>
    </w:rPr>
  </w:style>
  <w:style w:type="paragraph" w:styleId="TableofFigures">
    <w:name w:val="table of figures"/>
    <w:basedOn w:val="Normal"/>
    <w:next w:val="Normal"/>
    <w:autoRedefine/>
    <w:semiHidden/>
    <w:rsid w:val="00967C8B"/>
    <w:pPr>
      <w:ind w:left="1814" w:hanging="567"/>
    </w:pPr>
  </w:style>
  <w:style w:type="paragraph" w:customStyle="1" w:styleId="CH1">
    <w:name w:val="CH1"/>
    <w:basedOn w:val="Normal-pool"/>
    <w:next w:val="CH2"/>
    <w:qFormat/>
    <w:rsid w:val="00967C8B"/>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967C8B"/>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uiPriority w:val="99"/>
    <w:qFormat/>
    <w:rsid w:val="00967C8B"/>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967C8B"/>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967C8B"/>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967C8B"/>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967C8B"/>
    <w:pPr>
      <w:tabs>
        <w:tab w:val="left" w:pos="4321"/>
        <w:tab w:val="right" w:pos="8641"/>
      </w:tabs>
      <w:spacing w:before="60"/>
    </w:pPr>
    <w:rPr>
      <w:b/>
      <w:sz w:val="18"/>
    </w:rPr>
  </w:style>
  <w:style w:type="paragraph" w:customStyle="1" w:styleId="Footer-pool">
    <w:name w:val="Footer-pool"/>
    <w:basedOn w:val="Normal"/>
    <w:next w:val="Normal"/>
    <w:rsid w:val="00283863"/>
    <w:pPr>
      <w:tabs>
        <w:tab w:val="clear" w:pos="1814"/>
        <w:tab w:val="clear" w:pos="2381"/>
        <w:tab w:val="clear" w:pos="2948"/>
        <w:tab w:val="clear" w:pos="3515"/>
        <w:tab w:val="left" w:pos="624"/>
        <w:tab w:val="left" w:pos="1871"/>
        <w:tab w:val="left" w:pos="2495"/>
        <w:tab w:val="left" w:pos="3119"/>
        <w:tab w:val="left" w:pos="3742"/>
        <w:tab w:val="left" w:pos="4366"/>
        <w:tab w:val="right" w:pos="8641"/>
      </w:tabs>
    </w:pPr>
    <w:rPr>
      <w:b/>
      <w:sz w:val="18"/>
    </w:rPr>
  </w:style>
  <w:style w:type="paragraph" w:customStyle="1" w:styleId="Header-pool">
    <w:name w:val="Header-pool"/>
    <w:basedOn w:val="Normal"/>
    <w:next w:val="Normal"/>
    <w:rsid w:val="00283863"/>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pPr>
    <w:rPr>
      <w:b/>
      <w:sz w:val="18"/>
    </w:rPr>
  </w:style>
  <w:style w:type="paragraph" w:customStyle="1" w:styleId="Normal-pool">
    <w:name w:val="Normal-pool"/>
    <w:link w:val="Normal-poolChar"/>
    <w:qFormat/>
    <w:rsid w:val="00283863"/>
    <w:pPr>
      <w:tabs>
        <w:tab w:val="left" w:pos="624"/>
        <w:tab w:val="left" w:pos="1247"/>
        <w:tab w:val="left" w:pos="1871"/>
        <w:tab w:val="left" w:pos="2495"/>
        <w:tab w:val="left" w:pos="3119"/>
        <w:tab w:val="left" w:pos="3742"/>
        <w:tab w:val="left" w:pos="4366"/>
      </w:tabs>
    </w:pPr>
    <w:rPr>
      <w:rFonts w:eastAsia="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967C8B"/>
    <w:rPr>
      <w:rFonts w:ascii="Times New Roman" w:eastAsia="SimSun" w:hAnsi="Times New Roman"/>
      <w:color w:val="000000"/>
      <w:spacing w:val="-5"/>
      <w:w w:val="130"/>
      <w:position w:val="-4"/>
      <w:sz w:val="20"/>
      <w:szCs w:val="18"/>
      <w:vertAlign w:val="superscript"/>
      <w:lang w:val="en-US"/>
    </w:rPr>
  </w:style>
  <w:style w:type="paragraph" w:styleId="FootnoteText">
    <w:name w:val="footnote text"/>
    <w:basedOn w:val="Normal"/>
    <w:link w:val="FootnoteTextChar"/>
    <w:rsid w:val="00967C8B"/>
    <w:pPr>
      <w:tabs>
        <w:tab w:val="left" w:pos="4082"/>
      </w:tabs>
      <w:spacing w:before="20" w:after="0" w:line="210" w:lineRule="exact"/>
      <w:ind w:left="1247" w:hanging="475"/>
      <w:jc w:val="left"/>
    </w:pPr>
    <w:rPr>
      <w:noProof/>
      <w:spacing w:val="5"/>
      <w:w w:val="104"/>
      <w:kern w:val="14"/>
      <w:sz w:val="18"/>
      <w:szCs w:val="20"/>
    </w:rPr>
  </w:style>
  <w:style w:type="table" w:customStyle="1" w:styleId="AATable">
    <w:name w:val="AA_Table"/>
    <w:basedOn w:val="TableNormal"/>
    <w:semiHidden/>
    <w:rsid w:val="00967C8B"/>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967C8B"/>
    <w:pPr>
      <w:keepNext/>
      <w:keepLines/>
      <w:suppressAutoHyphens/>
    </w:pPr>
    <w:rPr>
      <w:b/>
    </w:rPr>
  </w:style>
  <w:style w:type="paragraph" w:customStyle="1" w:styleId="AATitle2">
    <w:name w:val="AA_Title2"/>
    <w:basedOn w:val="AATitle"/>
    <w:qFormat/>
    <w:rsid w:val="00967C8B"/>
    <w:pPr>
      <w:keepNext w:val="0"/>
      <w:keepLines w:val="0"/>
      <w:spacing w:before="120" w:after="120"/>
    </w:pPr>
  </w:style>
  <w:style w:type="paragraph" w:customStyle="1" w:styleId="BBTitle">
    <w:name w:val="BB_Title"/>
    <w:basedOn w:val="Normal-pool"/>
    <w:qFormat/>
    <w:rsid w:val="00967C8B"/>
    <w:pPr>
      <w:keepNext/>
      <w:keepLines/>
      <w:suppressAutoHyphens/>
      <w:spacing w:before="320" w:after="240"/>
      <w:ind w:left="1247" w:right="567"/>
    </w:pPr>
    <w:rPr>
      <w:b/>
      <w:sz w:val="28"/>
      <w:szCs w:val="28"/>
    </w:rPr>
  </w:style>
  <w:style w:type="paragraph" w:styleId="Footer">
    <w:name w:val="footer"/>
    <w:basedOn w:val="Normal"/>
    <w:link w:val="FooterChar"/>
    <w:semiHidden/>
    <w:rsid w:val="00967C8B"/>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967C8B"/>
    <w:pPr>
      <w:tabs>
        <w:tab w:val="center" w:pos="4536"/>
        <w:tab w:val="right" w:pos="9072"/>
      </w:tabs>
    </w:pPr>
    <w:rPr>
      <w:rFonts w:eastAsia="PMingLiU"/>
      <w:b/>
      <w:noProof/>
      <w:sz w:val="18"/>
    </w:rPr>
  </w:style>
  <w:style w:type="character" w:styleId="Hyperlink">
    <w:name w:val="Hyperlink"/>
    <w:uiPriority w:val="99"/>
    <w:unhideWhenUsed/>
    <w:rsid w:val="00967C8B"/>
    <w:rPr>
      <w:rFonts w:ascii="Times New Roman" w:hAnsi="Times New Roman"/>
      <w:color w:val="0000FF"/>
      <w:sz w:val="20"/>
      <w:szCs w:val="20"/>
      <w:u w:val="none"/>
      <w:lang w:val="en-US"/>
    </w:rPr>
  </w:style>
  <w:style w:type="numbering" w:customStyle="1" w:styleId="Normallist">
    <w:name w:val="Normal_list"/>
    <w:basedOn w:val="NoList"/>
    <w:rsid w:val="00967C8B"/>
    <w:pPr>
      <w:numPr>
        <w:numId w:val="13"/>
      </w:numPr>
    </w:pPr>
  </w:style>
  <w:style w:type="paragraph" w:customStyle="1" w:styleId="NormalNonumber">
    <w:name w:val="Normal_No_number"/>
    <w:basedOn w:val="Normal-pool"/>
    <w:qFormat/>
    <w:rsid w:val="00967C8B"/>
    <w:pPr>
      <w:spacing w:after="120"/>
      <w:ind w:left="1247"/>
    </w:pPr>
  </w:style>
  <w:style w:type="paragraph" w:customStyle="1" w:styleId="Normalnumber">
    <w:name w:val="Normal_number"/>
    <w:basedOn w:val="Normal"/>
    <w:link w:val="NormalnumberChar"/>
    <w:qFormat/>
    <w:rsid w:val="006A3859"/>
    <w:pPr>
      <w:numPr>
        <w:numId w:val="1"/>
      </w:numPr>
      <w:tabs>
        <w:tab w:val="clear" w:pos="1247"/>
        <w:tab w:val="clear" w:pos="1814"/>
        <w:tab w:val="clear" w:pos="2381"/>
        <w:tab w:val="clear" w:pos="2948"/>
        <w:tab w:val="clear" w:pos="3515"/>
      </w:tabs>
    </w:pPr>
  </w:style>
  <w:style w:type="paragraph" w:customStyle="1" w:styleId="Titletable">
    <w:name w:val="Title_table"/>
    <w:basedOn w:val="Normal-pool"/>
    <w:next w:val="NormalNonumber"/>
    <w:rsid w:val="00967C8B"/>
    <w:pPr>
      <w:keepNext/>
      <w:keepLines/>
      <w:suppressAutoHyphens/>
      <w:spacing w:after="60"/>
      <w:ind w:left="1247"/>
    </w:pPr>
    <w:rPr>
      <w:b/>
      <w:bCs/>
    </w:rPr>
  </w:style>
  <w:style w:type="paragraph" w:styleId="TOC1">
    <w:name w:val="toc 1"/>
    <w:basedOn w:val="Normal-pool"/>
    <w:next w:val="Normal-pool"/>
    <w:uiPriority w:val="39"/>
    <w:unhideWhenUsed/>
    <w:rsid w:val="00967C8B"/>
    <w:pPr>
      <w:tabs>
        <w:tab w:val="right" w:leader="dot" w:pos="9486"/>
      </w:tabs>
      <w:spacing w:before="240"/>
      <w:ind w:left="1814" w:hanging="567"/>
    </w:pPr>
    <w:rPr>
      <w:bCs/>
    </w:rPr>
  </w:style>
  <w:style w:type="paragraph" w:styleId="TOC2">
    <w:name w:val="toc 2"/>
    <w:basedOn w:val="Normal-pool"/>
    <w:next w:val="Normal-pool"/>
    <w:uiPriority w:val="39"/>
    <w:unhideWhenUsed/>
    <w:rsid w:val="00967C8B"/>
    <w:pPr>
      <w:tabs>
        <w:tab w:val="right" w:leader="dot" w:pos="9486"/>
      </w:tabs>
      <w:ind w:left="2381" w:hanging="567"/>
    </w:pPr>
  </w:style>
  <w:style w:type="paragraph" w:styleId="TOC3">
    <w:name w:val="toc 3"/>
    <w:basedOn w:val="Normal-pool"/>
    <w:next w:val="Normal-pool"/>
    <w:unhideWhenUsed/>
    <w:rsid w:val="00967C8B"/>
    <w:pPr>
      <w:tabs>
        <w:tab w:val="right" w:leader="dot" w:pos="9486"/>
      </w:tabs>
      <w:ind w:left="2948" w:hanging="567"/>
    </w:pPr>
    <w:rPr>
      <w:iCs/>
    </w:rPr>
  </w:style>
  <w:style w:type="paragraph" w:styleId="TOC4">
    <w:name w:val="toc 4"/>
    <w:basedOn w:val="Normal-pool"/>
    <w:next w:val="Normal-pool"/>
    <w:unhideWhenUsed/>
    <w:rsid w:val="00967C8B"/>
    <w:pPr>
      <w:tabs>
        <w:tab w:val="left" w:pos="1000"/>
        <w:tab w:val="right" w:leader="dot" w:pos="9486"/>
      </w:tabs>
      <w:ind w:left="3515" w:hanging="567"/>
    </w:pPr>
    <w:rPr>
      <w:szCs w:val="18"/>
    </w:rPr>
  </w:style>
  <w:style w:type="paragraph" w:styleId="TOC5">
    <w:name w:val="toc 5"/>
    <w:basedOn w:val="Normal-pool"/>
    <w:next w:val="Normal-pool"/>
    <w:rsid w:val="00967C8B"/>
    <w:pPr>
      <w:ind w:left="800"/>
    </w:pPr>
    <w:rPr>
      <w:sz w:val="18"/>
      <w:szCs w:val="18"/>
    </w:rPr>
  </w:style>
  <w:style w:type="paragraph" w:customStyle="1" w:styleId="ZZAnxheader">
    <w:name w:val="ZZ_Anx_header"/>
    <w:basedOn w:val="Normal-pool"/>
    <w:uiPriority w:val="99"/>
    <w:rsid w:val="00967C8B"/>
    <w:rPr>
      <w:b/>
      <w:bCs/>
      <w:sz w:val="28"/>
      <w:szCs w:val="22"/>
    </w:rPr>
  </w:style>
  <w:style w:type="paragraph" w:customStyle="1" w:styleId="ZZAnxtitle">
    <w:name w:val="ZZ_Anx_title"/>
    <w:basedOn w:val="Normal-pool"/>
    <w:uiPriority w:val="99"/>
    <w:rsid w:val="00967C8B"/>
    <w:pPr>
      <w:spacing w:before="360" w:after="120"/>
      <w:ind w:left="1247"/>
    </w:pPr>
    <w:rPr>
      <w:b/>
      <w:bCs/>
      <w:sz w:val="28"/>
      <w:szCs w:val="26"/>
    </w:rPr>
  </w:style>
  <w:style w:type="paragraph" w:styleId="NormalWeb">
    <w:name w:val="Normal (Web)"/>
    <w:basedOn w:val="Normal"/>
    <w:uiPriority w:val="99"/>
    <w:semiHidden/>
    <w:unhideWhenUsed/>
    <w:rsid w:val="00967C8B"/>
    <w:pPr>
      <w:spacing w:before="100" w:beforeAutospacing="1" w:after="100" w:afterAutospacing="1"/>
    </w:pPr>
    <w:rPr>
      <w:rFonts w:eastAsiaTheme="minorEastAsia"/>
      <w:sz w:val="24"/>
      <w:szCs w:val="24"/>
    </w:rPr>
  </w:style>
  <w:style w:type="paragraph" w:customStyle="1" w:styleId="Normal-pool-Table">
    <w:name w:val="Normal-pool-Table"/>
    <w:basedOn w:val="Normal-pool"/>
    <w:rsid w:val="00967C8B"/>
    <w:pPr>
      <w:spacing w:before="40" w:after="40"/>
    </w:pPr>
    <w:rPr>
      <w:sz w:val="18"/>
    </w:rPr>
  </w:style>
  <w:style w:type="paragraph" w:customStyle="1" w:styleId="Footnote-Text">
    <w:name w:val="Footnote-Text"/>
    <w:basedOn w:val="Normal-pool"/>
    <w:rsid w:val="00967C8B"/>
    <w:pPr>
      <w:spacing w:before="20" w:after="40"/>
      <w:ind w:left="1247"/>
    </w:pPr>
    <w:rPr>
      <w:sz w:val="18"/>
    </w:rPr>
  </w:style>
  <w:style w:type="character" w:customStyle="1" w:styleId="Normal-poolChar">
    <w:name w:val="Normal-pool Char"/>
    <w:link w:val="Normal-pool"/>
    <w:locked/>
    <w:rsid w:val="00283863"/>
    <w:rPr>
      <w:rFonts w:eastAsia="Times New Roman"/>
      <w:lang w:val="en-GB" w:eastAsia="en-US"/>
    </w:rPr>
  </w:style>
  <w:style w:type="paragraph" w:customStyle="1" w:styleId="AConvName">
    <w:name w:val="A_ConvName"/>
    <w:basedOn w:val="Normal-pool"/>
    <w:next w:val="Normal-pool"/>
    <w:rsid w:val="00967C8B"/>
    <w:pPr>
      <w:spacing w:before="120" w:after="240"/>
    </w:pPr>
    <w:rPr>
      <w:rFonts w:ascii="Arial" w:hAnsi="Arial"/>
      <w:b/>
      <w:sz w:val="28"/>
    </w:rPr>
  </w:style>
  <w:style w:type="paragraph" w:customStyle="1" w:styleId="ASymbol">
    <w:name w:val="A_Symbol"/>
    <w:basedOn w:val="Normal-pool"/>
    <w:rsid w:val="00283E70"/>
    <w:pPr>
      <w:tabs>
        <w:tab w:val="clear" w:pos="624"/>
        <w:tab w:val="clear" w:pos="1247"/>
        <w:tab w:val="right" w:pos="2920"/>
      </w:tabs>
    </w:pPr>
    <w:rPr>
      <w:rFonts w:eastAsia="SimSun"/>
    </w:rPr>
  </w:style>
  <w:style w:type="paragraph" w:customStyle="1" w:styleId="AText">
    <w:name w:val="A_Text"/>
    <w:basedOn w:val="Normal-pool"/>
    <w:rsid w:val="00967C8B"/>
    <w:pPr>
      <w:spacing w:before="120"/>
    </w:pPr>
  </w:style>
  <w:style w:type="paragraph" w:customStyle="1" w:styleId="ATwoLetters">
    <w:name w:val="A_TwoLetters"/>
    <w:basedOn w:val="Normal-pool"/>
    <w:next w:val="Normal-pool"/>
    <w:rsid w:val="00967C8B"/>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967C8B"/>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967C8B"/>
    <w:rPr>
      <w:rFonts w:ascii="Tahoma" w:hAnsi="Tahoma" w:cs="Tahoma"/>
      <w:sz w:val="16"/>
      <w:szCs w:val="16"/>
    </w:rPr>
  </w:style>
  <w:style w:type="character" w:customStyle="1" w:styleId="BalloonTextChar">
    <w:name w:val="Balloon Text Char"/>
    <w:basedOn w:val="DefaultParagraphFont"/>
    <w:link w:val="BalloonText"/>
    <w:rsid w:val="00967C8B"/>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967C8B"/>
    <w:rPr>
      <w:rFonts w:ascii="Times New Roman" w:eastAsia="SimSun" w:hAnsi="Times New Roman"/>
      <w:sz w:val="6"/>
      <w:szCs w:val="16"/>
      <w:lang w:val="en-US"/>
    </w:rPr>
  </w:style>
  <w:style w:type="paragraph" w:styleId="CommentText">
    <w:name w:val="annotation text"/>
    <w:basedOn w:val="Normal"/>
    <w:link w:val="CommentTextChar"/>
    <w:unhideWhenUsed/>
    <w:rsid w:val="00967C8B"/>
  </w:style>
  <w:style w:type="character" w:customStyle="1" w:styleId="CommentTextChar">
    <w:name w:val="Comment Text Char"/>
    <w:basedOn w:val="DefaultParagraphFont"/>
    <w:link w:val="CommentText"/>
    <w:rsid w:val="00967C8B"/>
    <w:rPr>
      <w:rFonts w:eastAsia="Times New Roman"/>
      <w:lang w:val="en-US" w:eastAsia="en-US"/>
    </w:rPr>
  </w:style>
  <w:style w:type="paragraph" w:styleId="CommentSubject">
    <w:name w:val="annotation subject"/>
    <w:basedOn w:val="CommentText"/>
    <w:next w:val="CommentText"/>
    <w:link w:val="CommentSubjectChar"/>
    <w:semiHidden/>
    <w:unhideWhenUsed/>
    <w:rsid w:val="00967C8B"/>
    <w:rPr>
      <w:b/>
      <w:bCs/>
    </w:rPr>
  </w:style>
  <w:style w:type="character" w:customStyle="1" w:styleId="CommentSubjectChar">
    <w:name w:val="Comment Subject Char"/>
    <w:basedOn w:val="CommentTextChar"/>
    <w:link w:val="CommentSubject"/>
    <w:semiHidden/>
    <w:rsid w:val="00967C8B"/>
    <w:rPr>
      <w:rFonts w:eastAsia="Times New Roman"/>
      <w:b/>
      <w:bCs/>
      <w:lang w:val="en-US" w:eastAsia="en-US"/>
    </w:rPr>
  </w:style>
  <w:style w:type="character" w:styleId="FollowedHyperlink">
    <w:name w:val="FollowedHyperlink"/>
    <w:uiPriority w:val="99"/>
    <w:semiHidden/>
    <w:rsid w:val="00967C8B"/>
    <w:rPr>
      <w:color w:val="0000FF"/>
      <w:u w:val="none"/>
      <w:lang w:val="en-US"/>
    </w:rPr>
  </w:style>
  <w:style w:type="character" w:customStyle="1" w:styleId="FooterChar">
    <w:name w:val="Footer Char"/>
    <w:basedOn w:val="DefaultParagraphFont"/>
    <w:link w:val="Footer"/>
    <w:semiHidden/>
    <w:rsid w:val="00967C8B"/>
    <w:rPr>
      <w:rFonts w:eastAsia="Times New Roman"/>
      <w:sz w:val="18"/>
      <w:lang w:eastAsia="en-US"/>
    </w:rPr>
  </w:style>
  <w:style w:type="character" w:customStyle="1" w:styleId="FootnoteTextChar">
    <w:name w:val="Footnote Text Char"/>
    <w:basedOn w:val="DefaultParagraphFont"/>
    <w:link w:val="FootnoteText"/>
    <w:rsid w:val="00967C8B"/>
    <w:rPr>
      <w:rFonts w:eastAsia="Times New Roman"/>
      <w:sz w:val="18"/>
      <w:lang w:eastAsia="en-US"/>
    </w:rPr>
  </w:style>
  <w:style w:type="character" w:customStyle="1" w:styleId="HeaderChar">
    <w:name w:val="Header Char"/>
    <w:basedOn w:val="DefaultParagraphFont"/>
    <w:link w:val="Header"/>
    <w:uiPriority w:val="99"/>
    <w:rsid w:val="00967C8B"/>
    <w:rPr>
      <w:rFonts w:eastAsia="Times New Roman"/>
      <w:b/>
      <w:sz w:val="18"/>
      <w:lang w:eastAsia="en-US"/>
    </w:rPr>
  </w:style>
  <w:style w:type="character" w:customStyle="1" w:styleId="Heading1Char">
    <w:name w:val="Heading 1 Char"/>
    <w:basedOn w:val="DefaultParagraphFont"/>
    <w:link w:val="Heading1"/>
    <w:semiHidden/>
    <w:rsid w:val="00967C8B"/>
    <w:rPr>
      <w:rFonts w:eastAsia="Times New Roman"/>
      <w:b/>
      <w:sz w:val="28"/>
      <w:szCs w:val="10"/>
      <w:lang w:val="en-US" w:eastAsia="zh-CN"/>
    </w:rPr>
  </w:style>
  <w:style w:type="character" w:customStyle="1" w:styleId="Heading2Char">
    <w:name w:val="Heading 2 Char"/>
    <w:basedOn w:val="DefaultParagraphFont"/>
    <w:link w:val="Heading2"/>
    <w:semiHidden/>
    <w:rsid w:val="00967C8B"/>
    <w:rPr>
      <w:rFonts w:eastAsia="Times New Roman"/>
      <w:b/>
      <w:sz w:val="24"/>
      <w:szCs w:val="24"/>
      <w:lang w:val="en-US" w:eastAsia="zh-CN"/>
    </w:rPr>
  </w:style>
  <w:style w:type="character" w:customStyle="1" w:styleId="Heading3Char">
    <w:name w:val="Heading 3 Char"/>
    <w:basedOn w:val="DefaultParagraphFont"/>
    <w:link w:val="Heading3"/>
    <w:semiHidden/>
    <w:rsid w:val="00967C8B"/>
    <w:rPr>
      <w:rFonts w:eastAsia="Times New Roman"/>
      <w:b/>
      <w:sz w:val="21"/>
      <w:szCs w:val="10"/>
      <w:lang w:val="en-US" w:eastAsia="zh-CN"/>
    </w:rPr>
  </w:style>
  <w:style w:type="character" w:customStyle="1" w:styleId="Heading4Char">
    <w:name w:val="Heading 4 Char"/>
    <w:basedOn w:val="DefaultParagraphFont"/>
    <w:link w:val="Heading4"/>
    <w:semiHidden/>
    <w:rsid w:val="00967C8B"/>
    <w:rPr>
      <w:rFonts w:eastAsia="Times New Roman"/>
      <w:b/>
      <w:sz w:val="21"/>
      <w:szCs w:val="10"/>
      <w:lang w:val="en-US" w:eastAsia="zh-CN"/>
    </w:rPr>
  </w:style>
  <w:style w:type="character" w:customStyle="1" w:styleId="Heading5Char">
    <w:name w:val="Heading 5 Char"/>
    <w:basedOn w:val="DefaultParagraphFont"/>
    <w:link w:val="Heading5"/>
    <w:semiHidden/>
    <w:rsid w:val="00967C8B"/>
    <w:rPr>
      <w:rFonts w:ascii="Univers" w:eastAsia="Times New Roman" w:hAnsi="Univers"/>
      <w:b/>
      <w:sz w:val="24"/>
      <w:szCs w:val="10"/>
      <w:lang w:val="en-US" w:eastAsia="zh-CN"/>
    </w:rPr>
  </w:style>
  <w:style w:type="character" w:customStyle="1" w:styleId="Heading6Char">
    <w:name w:val="Heading 6 Char"/>
    <w:basedOn w:val="DefaultParagraphFont"/>
    <w:link w:val="Heading6"/>
    <w:semiHidden/>
    <w:rsid w:val="00967C8B"/>
    <w:rPr>
      <w:rFonts w:eastAsia="Times New Roman"/>
      <w:b/>
      <w:bCs/>
      <w:sz w:val="24"/>
      <w:szCs w:val="10"/>
      <w:lang w:val="en-US" w:eastAsia="zh-CN"/>
    </w:rPr>
  </w:style>
  <w:style w:type="character" w:customStyle="1" w:styleId="Heading7Char">
    <w:name w:val="Heading 7 Char"/>
    <w:basedOn w:val="DefaultParagraphFont"/>
    <w:link w:val="Heading7"/>
    <w:semiHidden/>
    <w:rsid w:val="00967C8B"/>
    <w:rPr>
      <w:rFonts w:eastAsia="Times New Roman"/>
      <w:snapToGrid w:val="0"/>
      <w:sz w:val="21"/>
      <w:szCs w:val="10"/>
      <w:u w:val="single"/>
      <w:lang w:val="en-US" w:eastAsia="zh-CN"/>
    </w:rPr>
  </w:style>
  <w:style w:type="character" w:customStyle="1" w:styleId="Heading8Char">
    <w:name w:val="Heading 8 Char"/>
    <w:basedOn w:val="DefaultParagraphFont"/>
    <w:link w:val="Heading8"/>
    <w:semiHidden/>
    <w:rsid w:val="00967C8B"/>
    <w:rPr>
      <w:rFonts w:eastAsia="Times New Roman"/>
      <w:snapToGrid w:val="0"/>
      <w:sz w:val="21"/>
      <w:szCs w:val="10"/>
      <w:u w:val="single"/>
      <w:lang w:val="en-US" w:eastAsia="zh-CN"/>
    </w:rPr>
  </w:style>
  <w:style w:type="character" w:customStyle="1" w:styleId="Heading9Char">
    <w:name w:val="Heading 9 Char"/>
    <w:basedOn w:val="DefaultParagraphFont"/>
    <w:link w:val="Heading9"/>
    <w:semiHidden/>
    <w:rsid w:val="00967C8B"/>
    <w:rPr>
      <w:rFonts w:eastAsia="Times New Roman"/>
      <w:snapToGrid w:val="0"/>
      <w:sz w:val="21"/>
      <w:szCs w:val="10"/>
      <w:u w:val="single"/>
      <w:lang w:val="en-US" w:eastAsia="zh-CN"/>
    </w:rPr>
  </w:style>
  <w:style w:type="paragraph" w:styleId="ListParagraph">
    <w:name w:val="List Paragraph"/>
    <w:basedOn w:val="Normal"/>
    <w:uiPriority w:val="34"/>
    <w:qFormat/>
    <w:rsid w:val="00967C8B"/>
    <w:pPr>
      <w:ind w:left="720"/>
      <w:contextualSpacing/>
    </w:pPr>
  </w:style>
  <w:style w:type="paragraph" w:styleId="NoSpacing">
    <w:name w:val="No Spacing"/>
    <w:uiPriority w:val="1"/>
    <w:semiHidden/>
    <w:qFormat/>
    <w:rsid w:val="00967C8B"/>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qFormat/>
    <w:rsid w:val="006A3859"/>
    <w:rPr>
      <w:rFonts w:eastAsia="Times New Roman"/>
      <w:sz w:val="21"/>
      <w:szCs w:val="10"/>
      <w:lang w:val="en-US" w:eastAsia="zh-CN"/>
    </w:rPr>
  </w:style>
  <w:style w:type="character" w:styleId="PlaceholderText">
    <w:name w:val="Placeholder Text"/>
    <w:basedOn w:val="DefaultParagraphFont"/>
    <w:uiPriority w:val="99"/>
    <w:semiHidden/>
    <w:rsid w:val="00967C8B"/>
    <w:rPr>
      <w:color w:val="808080"/>
    </w:rPr>
  </w:style>
  <w:style w:type="table" w:styleId="TableGrid">
    <w:name w:val="Table Grid"/>
    <w:basedOn w:val="TableNormal"/>
    <w:rsid w:val="0096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967C8B"/>
    <w:pPr>
      <w:spacing w:before="120" w:after="240"/>
    </w:pPr>
  </w:style>
  <w:style w:type="character" w:customStyle="1" w:styleId="ALogoChar">
    <w:name w:val="A_Logo Char"/>
    <w:basedOn w:val="Normal-poolChar"/>
    <w:link w:val="ALogo"/>
    <w:rsid w:val="00967C8B"/>
    <w:rPr>
      <w:rFonts w:eastAsia="Times New Roman"/>
      <w:lang w:val="en-US" w:eastAsia="en-US"/>
    </w:rPr>
  </w:style>
  <w:style w:type="paragraph" w:customStyle="1" w:styleId="ASpacer">
    <w:name w:val="A_Spacer"/>
    <w:basedOn w:val="Normal-pool"/>
    <w:link w:val="ASpacerChar"/>
    <w:qFormat/>
    <w:rsid w:val="00967C8B"/>
    <w:rPr>
      <w:sz w:val="2"/>
    </w:rPr>
  </w:style>
  <w:style w:type="character" w:customStyle="1" w:styleId="ASpacerChar">
    <w:name w:val="A_Spacer Char"/>
    <w:basedOn w:val="Normal-poolChar"/>
    <w:link w:val="ASpacer"/>
    <w:rsid w:val="00967C8B"/>
    <w:rPr>
      <w:rFonts w:eastAsia="Times New Roman"/>
      <w:sz w:val="2"/>
      <w:lang w:val="en-US" w:eastAsia="en-US"/>
    </w:rPr>
  </w:style>
  <w:style w:type="paragraph" w:customStyle="1" w:styleId="AATitle1">
    <w:name w:val="AA_Title1"/>
    <w:basedOn w:val="Normal-pool"/>
    <w:qFormat/>
    <w:rsid w:val="00967C8B"/>
  </w:style>
  <w:style w:type="character" w:styleId="UnresolvedMention">
    <w:name w:val="Unresolved Mention"/>
    <w:basedOn w:val="DefaultParagraphFont"/>
    <w:uiPriority w:val="99"/>
    <w:semiHidden/>
    <w:rsid w:val="00967C8B"/>
    <w:rPr>
      <w:color w:val="605E5C"/>
      <w:shd w:val="clear" w:color="auto" w:fill="E1DFDD"/>
    </w:rPr>
  </w:style>
  <w:style w:type="paragraph" w:customStyle="1" w:styleId="ANormal">
    <w:name w:val="A_Normal"/>
    <w:basedOn w:val="Normal-pool"/>
    <w:qFormat/>
    <w:rsid w:val="00967C8B"/>
  </w:style>
  <w:style w:type="paragraph" w:customStyle="1" w:styleId="AText0">
    <w:name w:val="A_Text0"/>
    <w:basedOn w:val="AText"/>
    <w:next w:val="AText"/>
    <w:qFormat/>
    <w:rsid w:val="00967C8B"/>
    <w:pPr>
      <w:spacing w:before="0" w:after="120"/>
    </w:pPr>
  </w:style>
  <w:style w:type="paragraph" w:styleId="Bibliography">
    <w:name w:val="Bibliography"/>
    <w:basedOn w:val="Normal"/>
    <w:next w:val="Normal"/>
    <w:uiPriority w:val="37"/>
    <w:semiHidden/>
    <w:rsid w:val="00967C8B"/>
  </w:style>
  <w:style w:type="paragraph" w:styleId="BlockText">
    <w:name w:val="Block Text"/>
    <w:basedOn w:val="Normal"/>
    <w:semiHidden/>
    <w:unhideWhenUsed/>
    <w:rsid w:val="00967C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67C8B"/>
  </w:style>
  <w:style w:type="character" w:customStyle="1" w:styleId="BodyTextChar">
    <w:name w:val="Body Text Char"/>
    <w:basedOn w:val="DefaultParagraphFont"/>
    <w:link w:val="BodyText"/>
    <w:semiHidden/>
    <w:rsid w:val="00967C8B"/>
    <w:rPr>
      <w:rFonts w:eastAsia="Times New Roman"/>
      <w:lang w:val="en-US" w:eastAsia="en-US"/>
    </w:rPr>
  </w:style>
  <w:style w:type="paragraph" w:styleId="BodyText2">
    <w:name w:val="Body Text 2"/>
    <w:basedOn w:val="Normal"/>
    <w:link w:val="BodyText2Char"/>
    <w:semiHidden/>
    <w:unhideWhenUsed/>
    <w:rsid w:val="00967C8B"/>
    <w:pPr>
      <w:spacing w:line="480" w:lineRule="auto"/>
    </w:pPr>
  </w:style>
  <w:style w:type="character" w:customStyle="1" w:styleId="BodyText2Char">
    <w:name w:val="Body Text 2 Char"/>
    <w:basedOn w:val="DefaultParagraphFont"/>
    <w:link w:val="BodyText2"/>
    <w:semiHidden/>
    <w:rsid w:val="00967C8B"/>
    <w:rPr>
      <w:rFonts w:eastAsia="Times New Roman"/>
      <w:lang w:val="en-US" w:eastAsia="en-US"/>
    </w:rPr>
  </w:style>
  <w:style w:type="paragraph" w:styleId="BodyText3">
    <w:name w:val="Body Text 3"/>
    <w:basedOn w:val="Normal"/>
    <w:link w:val="BodyText3Char"/>
    <w:semiHidden/>
    <w:unhideWhenUsed/>
    <w:rsid w:val="00967C8B"/>
    <w:rPr>
      <w:sz w:val="16"/>
      <w:szCs w:val="16"/>
    </w:rPr>
  </w:style>
  <w:style w:type="character" w:customStyle="1" w:styleId="BodyText3Char">
    <w:name w:val="Body Text 3 Char"/>
    <w:basedOn w:val="DefaultParagraphFont"/>
    <w:link w:val="BodyText3"/>
    <w:semiHidden/>
    <w:rsid w:val="00967C8B"/>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967C8B"/>
    <w:pPr>
      <w:spacing w:after="0"/>
      <w:ind w:firstLine="360"/>
    </w:pPr>
  </w:style>
  <w:style w:type="character" w:customStyle="1" w:styleId="BodyTextFirstIndentChar">
    <w:name w:val="Body Text First Indent Char"/>
    <w:basedOn w:val="BodyTextChar"/>
    <w:link w:val="BodyTextFirstIndent"/>
    <w:semiHidden/>
    <w:rsid w:val="00967C8B"/>
    <w:rPr>
      <w:rFonts w:eastAsia="Times New Roman"/>
      <w:lang w:val="en-US" w:eastAsia="en-US"/>
    </w:rPr>
  </w:style>
  <w:style w:type="paragraph" w:styleId="BodyTextIndent">
    <w:name w:val="Body Text Indent"/>
    <w:basedOn w:val="Normal"/>
    <w:link w:val="BodyTextIndentChar"/>
    <w:semiHidden/>
    <w:unhideWhenUsed/>
    <w:rsid w:val="00967C8B"/>
    <w:pPr>
      <w:ind w:left="283"/>
    </w:pPr>
  </w:style>
  <w:style w:type="character" w:customStyle="1" w:styleId="BodyTextIndentChar">
    <w:name w:val="Body Text Indent Char"/>
    <w:basedOn w:val="DefaultParagraphFont"/>
    <w:link w:val="BodyTextIndent"/>
    <w:semiHidden/>
    <w:rsid w:val="00967C8B"/>
    <w:rPr>
      <w:rFonts w:eastAsia="Times New Roman"/>
      <w:lang w:val="en-US" w:eastAsia="en-US"/>
    </w:rPr>
  </w:style>
  <w:style w:type="paragraph" w:styleId="BodyTextFirstIndent2">
    <w:name w:val="Body Text First Indent 2"/>
    <w:basedOn w:val="BodyTextIndent"/>
    <w:link w:val="BodyTextFirstIndent2Char"/>
    <w:semiHidden/>
    <w:unhideWhenUsed/>
    <w:rsid w:val="00967C8B"/>
    <w:pPr>
      <w:spacing w:after="0"/>
      <w:ind w:left="360" w:firstLine="360"/>
    </w:pPr>
  </w:style>
  <w:style w:type="character" w:customStyle="1" w:styleId="BodyTextFirstIndent2Char">
    <w:name w:val="Body Text First Indent 2 Char"/>
    <w:basedOn w:val="BodyTextIndentChar"/>
    <w:link w:val="BodyTextFirstIndent2"/>
    <w:semiHidden/>
    <w:rsid w:val="00967C8B"/>
    <w:rPr>
      <w:rFonts w:eastAsia="Times New Roman"/>
      <w:lang w:val="en-US" w:eastAsia="en-US"/>
    </w:rPr>
  </w:style>
  <w:style w:type="paragraph" w:styleId="BodyTextIndent2">
    <w:name w:val="Body Text Indent 2"/>
    <w:basedOn w:val="Normal"/>
    <w:link w:val="BodyTextIndent2Char"/>
    <w:semiHidden/>
    <w:unhideWhenUsed/>
    <w:rsid w:val="00967C8B"/>
    <w:pPr>
      <w:spacing w:line="480" w:lineRule="auto"/>
      <w:ind w:left="283"/>
    </w:pPr>
  </w:style>
  <w:style w:type="character" w:customStyle="1" w:styleId="BodyTextIndent2Char">
    <w:name w:val="Body Text Indent 2 Char"/>
    <w:basedOn w:val="DefaultParagraphFont"/>
    <w:link w:val="BodyTextIndent2"/>
    <w:semiHidden/>
    <w:rsid w:val="00967C8B"/>
    <w:rPr>
      <w:rFonts w:eastAsia="Times New Roman"/>
      <w:lang w:val="en-US" w:eastAsia="en-US"/>
    </w:rPr>
  </w:style>
  <w:style w:type="paragraph" w:styleId="BodyTextIndent3">
    <w:name w:val="Body Text Indent 3"/>
    <w:basedOn w:val="Normal"/>
    <w:link w:val="BodyTextIndent3Char"/>
    <w:semiHidden/>
    <w:unhideWhenUsed/>
    <w:rsid w:val="00967C8B"/>
    <w:pPr>
      <w:ind w:left="283"/>
    </w:pPr>
    <w:rPr>
      <w:sz w:val="16"/>
      <w:szCs w:val="16"/>
    </w:rPr>
  </w:style>
  <w:style w:type="character" w:customStyle="1" w:styleId="BodyTextIndent3Char">
    <w:name w:val="Body Text Indent 3 Char"/>
    <w:basedOn w:val="DefaultParagraphFont"/>
    <w:link w:val="BodyTextIndent3"/>
    <w:semiHidden/>
    <w:rsid w:val="00967C8B"/>
    <w:rPr>
      <w:rFonts w:eastAsia="Times New Roman"/>
      <w:sz w:val="16"/>
      <w:szCs w:val="16"/>
      <w:lang w:val="en-US" w:eastAsia="en-US"/>
    </w:rPr>
  </w:style>
  <w:style w:type="character" w:styleId="BookTitle">
    <w:name w:val="Book Title"/>
    <w:basedOn w:val="DefaultParagraphFont"/>
    <w:uiPriority w:val="33"/>
    <w:semiHidden/>
    <w:qFormat/>
    <w:rsid w:val="00967C8B"/>
    <w:rPr>
      <w:b/>
      <w:bCs/>
      <w:i/>
      <w:iCs/>
      <w:spacing w:val="5"/>
      <w:lang w:val="en-US"/>
    </w:rPr>
  </w:style>
  <w:style w:type="paragraph" w:styleId="Caption">
    <w:name w:val="caption"/>
    <w:basedOn w:val="Normal"/>
    <w:next w:val="Normal"/>
    <w:semiHidden/>
    <w:unhideWhenUsed/>
    <w:qFormat/>
    <w:rsid w:val="00967C8B"/>
    <w:pPr>
      <w:spacing w:after="200"/>
    </w:pPr>
    <w:rPr>
      <w:i/>
      <w:iCs/>
      <w:color w:val="1F497D" w:themeColor="text2"/>
      <w:sz w:val="18"/>
      <w:szCs w:val="18"/>
    </w:rPr>
  </w:style>
  <w:style w:type="paragraph" w:styleId="Closing">
    <w:name w:val="Closing"/>
    <w:basedOn w:val="Normal"/>
    <w:link w:val="ClosingChar"/>
    <w:semiHidden/>
    <w:unhideWhenUsed/>
    <w:rsid w:val="00967C8B"/>
    <w:pPr>
      <w:ind w:left="4252"/>
    </w:pPr>
  </w:style>
  <w:style w:type="character" w:customStyle="1" w:styleId="ClosingChar">
    <w:name w:val="Closing Char"/>
    <w:basedOn w:val="DefaultParagraphFont"/>
    <w:link w:val="Closing"/>
    <w:semiHidden/>
    <w:rsid w:val="00967C8B"/>
    <w:rPr>
      <w:rFonts w:eastAsia="Times New Roman"/>
      <w:lang w:val="en-US" w:eastAsia="en-US"/>
    </w:rPr>
  </w:style>
  <w:style w:type="table" w:styleId="ColorfulGrid">
    <w:name w:val="Colorful Grid"/>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67C8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67C8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67C8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67C8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67C8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67C8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67C8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67C8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67C8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67C8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67C8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67C8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67C8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67C8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67C8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67C8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67C8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67C8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67C8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67C8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67C8B"/>
  </w:style>
  <w:style w:type="character" w:customStyle="1" w:styleId="DateChar">
    <w:name w:val="Date Char"/>
    <w:basedOn w:val="DefaultParagraphFont"/>
    <w:link w:val="Date"/>
    <w:semiHidden/>
    <w:rsid w:val="00967C8B"/>
    <w:rPr>
      <w:rFonts w:eastAsia="Times New Roman"/>
      <w:lang w:val="en-US" w:eastAsia="en-US"/>
    </w:rPr>
  </w:style>
  <w:style w:type="paragraph" w:styleId="DocumentMap">
    <w:name w:val="Document Map"/>
    <w:basedOn w:val="Normal"/>
    <w:link w:val="DocumentMapChar"/>
    <w:semiHidden/>
    <w:unhideWhenUsed/>
    <w:rsid w:val="00967C8B"/>
    <w:rPr>
      <w:rFonts w:ascii="Segoe UI" w:hAnsi="Segoe UI" w:cs="Segoe UI"/>
      <w:sz w:val="16"/>
      <w:szCs w:val="16"/>
    </w:rPr>
  </w:style>
  <w:style w:type="character" w:customStyle="1" w:styleId="DocumentMapChar">
    <w:name w:val="Document Map Char"/>
    <w:basedOn w:val="DefaultParagraphFont"/>
    <w:link w:val="DocumentMap"/>
    <w:semiHidden/>
    <w:rsid w:val="00967C8B"/>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967C8B"/>
  </w:style>
  <w:style w:type="character" w:customStyle="1" w:styleId="E-mailSignatureChar">
    <w:name w:val="E-mail Signature Char"/>
    <w:basedOn w:val="DefaultParagraphFont"/>
    <w:link w:val="E-mailSignature"/>
    <w:semiHidden/>
    <w:rsid w:val="00967C8B"/>
    <w:rPr>
      <w:rFonts w:eastAsia="Times New Roman"/>
      <w:lang w:eastAsia="en-US"/>
    </w:rPr>
  </w:style>
  <w:style w:type="character" w:styleId="Emphasis">
    <w:name w:val="Emphasis"/>
    <w:basedOn w:val="DefaultParagraphFont"/>
    <w:semiHidden/>
    <w:qFormat/>
    <w:rsid w:val="00967C8B"/>
    <w:rPr>
      <w:i/>
      <w:iCs/>
    </w:rPr>
  </w:style>
  <w:style w:type="character" w:styleId="EndnoteReference">
    <w:name w:val="endnote reference"/>
    <w:basedOn w:val="FootnoteReference"/>
    <w:semiHidden/>
    <w:unhideWhenUsed/>
    <w:rsid w:val="00967C8B"/>
    <w:rPr>
      <w:rFonts w:ascii="Times New Roman" w:eastAsia="SimSun" w:hAnsi="Times New Roman"/>
      <w:color w:val="000000"/>
      <w:spacing w:val="-7"/>
      <w:w w:val="130"/>
      <w:position w:val="-4"/>
      <w:sz w:val="20"/>
      <w:szCs w:val="18"/>
      <w:vertAlign w:val="superscript"/>
      <w:lang w:val="en-US"/>
    </w:rPr>
  </w:style>
  <w:style w:type="paragraph" w:styleId="EndnoteText">
    <w:name w:val="endnote text"/>
    <w:basedOn w:val="FootnoteText"/>
    <w:link w:val="EndnoteTextChar"/>
    <w:semiHidden/>
    <w:unhideWhenUsed/>
    <w:rsid w:val="00967C8B"/>
  </w:style>
  <w:style w:type="character" w:customStyle="1" w:styleId="EndnoteTextChar">
    <w:name w:val="Endnote Text Char"/>
    <w:basedOn w:val="DefaultParagraphFont"/>
    <w:link w:val="EndnoteText"/>
    <w:semiHidden/>
    <w:rsid w:val="00967C8B"/>
    <w:rPr>
      <w:rFonts w:eastAsia="Times New Roman"/>
      <w:lang w:eastAsia="en-US"/>
    </w:rPr>
  </w:style>
  <w:style w:type="paragraph" w:styleId="EnvelopeAddress">
    <w:name w:val="envelope address"/>
    <w:basedOn w:val="Normal"/>
    <w:semiHidden/>
    <w:unhideWhenUsed/>
    <w:rsid w:val="00967C8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7C8B"/>
    <w:rPr>
      <w:rFonts w:asciiTheme="majorHAnsi" w:eastAsiaTheme="majorEastAsia" w:hAnsiTheme="majorHAnsi" w:cstheme="majorBidi"/>
    </w:rPr>
  </w:style>
  <w:style w:type="table" w:styleId="GridTable1Light">
    <w:name w:val="Grid Table 1 Light"/>
    <w:basedOn w:val="TableNormal"/>
    <w:uiPriority w:val="46"/>
    <w:rsid w:val="00967C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67C8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67C8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67C8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67C8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67C8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67C8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67C8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67C8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67C8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67C8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67C8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67C8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67C8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67C8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67C8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67C8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67C8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67C8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67C8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67C8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67C8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967C8B"/>
    <w:rPr>
      <w:color w:val="2B579A"/>
      <w:shd w:val="clear" w:color="auto" w:fill="E1DFDD"/>
    </w:rPr>
  </w:style>
  <w:style w:type="character" w:styleId="HTMLAcronym">
    <w:name w:val="HTML Acronym"/>
    <w:basedOn w:val="DefaultParagraphFont"/>
    <w:semiHidden/>
    <w:unhideWhenUsed/>
    <w:rsid w:val="00967C8B"/>
  </w:style>
  <w:style w:type="paragraph" w:styleId="HTMLAddress">
    <w:name w:val="HTML Address"/>
    <w:basedOn w:val="Normal"/>
    <w:link w:val="HTMLAddressChar"/>
    <w:semiHidden/>
    <w:unhideWhenUsed/>
    <w:rsid w:val="00967C8B"/>
    <w:rPr>
      <w:i/>
      <w:iCs/>
    </w:rPr>
  </w:style>
  <w:style w:type="character" w:customStyle="1" w:styleId="HTMLAddressChar">
    <w:name w:val="HTML Address Char"/>
    <w:basedOn w:val="DefaultParagraphFont"/>
    <w:link w:val="HTMLAddress"/>
    <w:semiHidden/>
    <w:rsid w:val="00967C8B"/>
    <w:rPr>
      <w:rFonts w:eastAsia="Times New Roman"/>
      <w:i/>
      <w:iCs/>
      <w:lang w:eastAsia="en-US"/>
    </w:rPr>
  </w:style>
  <w:style w:type="character" w:styleId="HTMLCite">
    <w:name w:val="HTML Cite"/>
    <w:basedOn w:val="DefaultParagraphFont"/>
    <w:semiHidden/>
    <w:unhideWhenUsed/>
    <w:rsid w:val="00967C8B"/>
    <w:rPr>
      <w:i/>
      <w:iCs/>
    </w:rPr>
  </w:style>
  <w:style w:type="character" w:styleId="HTMLCode">
    <w:name w:val="HTML Code"/>
    <w:basedOn w:val="DefaultParagraphFont"/>
    <w:semiHidden/>
    <w:unhideWhenUsed/>
    <w:rsid w:val="00967C8B"/>
    <w:rPr>
      <w:rFonts w:ascii="Consolas" w:hAnsi="Consolas"/>
      <w:sz w:val="20"/>
      <w:szCs w:val="20"/>
    </w:rPr>
  </w:style>
  <w:style w:type="character" w:styleId="HTMLDefinition">
    <w:name w:val="HTML Definition"/>
    <w:basedOn w:val="DefaultParagraphFont"/>
    <w:semiHidden/>
    <w:unhideWhenUsed/>
    <w:rsid w:val="00967C8B"/>
    <w:rPr>
      <w:i/>
      <w:iCs/>
    </w:rPr>
  </w:style>
  <w:style w:type="character" w:styleId="HTMLKeyboard">
    <w:name w:val="HTML Keyboard"/>
    <w:basedOn w:val="DefaultParagraphFont"/>
    <w:semiHidden/>
    <w:unhideWhenUsed/>
    <w:rsid w:val="00967C8B"/>
    <w:rPr>
      <w:rFonts w:ascii="Consolas" w:hAnsi="Consolas"/>
      <w:sz w:val="20"/>
      <w:szCs w:val="20"/>
    </w:rPr>
  </w:style>
  <w:style w:type="paragraph" w:styleId="HTMLPreformatted">
    <w:name w:val="HTML Preformatted"/>
    <w:basedOn w:val="Normal"/>
    <w:link w:val="HTMLPreformattedChar"/>
    <w:semiHidden/>
    <w:unhideWhenUsed/>
    <w:rsid w:val="00967C8B"/>
    <w:rPr>
      <w:rFonts w:ascii="Consolas" w:hAnsi="Consolas"/>
    </w:rPr>
  </w:style>
  <w:style w:type="character" w:customStyle="1" w:styleId="HTMLPreformattedChar">
    <w:name w:val="HTML Preformatted Char"/>
    <w:basedOn w:val="DefaultParagraphFont"/>
    <w:link w:val="HTMLPreformatted"/>
    <w:semiHidden/>
    <w:rsid w:val="00967C8B"/>
    <w:rPr>
      <w:rFonts w:ascii="Consolas" w:eastAsia="Times New Roman" w:hAnsi="Consolas"/>
      <w:lang w:eastAsia="en-US"/>
    </w:rPr>
  </w:style>
  <w:style w:type="character" w:styleId="HTMLSample">
    <w:name w:val="HTML Sample"/>
    <w:basedOn w:val="DefaultParagraphFont"/>
    <w:semiHidden/>
    <w:unhideWhenUsed/>
    <w:rsid w:val="00967C8B"/>
    <w:rPr>
      <w:rFonts w:ascii="Consolas" w:hAnsi="Consolas"/>
      <w:sz w:val="24"/>
      <w:szCs w:val="24"/>
    </w:rPr>
  </w:style>
  <w:style w:type="character" w:styleId="HTMLTypewriter">
    <w:name w:val="HTML Typewriter"/>
    <w:basedOn w:val="DefaultParagraphFont"/>
    <w:semiHidden/>
    <w:unhideWhenUsed/>
    <w:rsid w:val="00967C8B"/>
    <w:rPr>
      <w:rFonts w:ascii="Consolas" w:hAnsi="Consolas"/>
      <w:sz w:val="20"/>
      <w:szCs w:val="20"/>
    </w:rPr>
  </w:style>
  <w:style w:type="character" w:styleId="HTMLVariable">
    <w:name w:val="HTML Variable"/>
    <w:basedOn w:val="DefaultParagraphFont"/>
    <w:semiHidden/>
    <w:unhideWhenUsed/>
    <w:rsid w:val="00967C8B"/>
    <w:rPr>
      <w:i/>
      <w:iCs/>
    </w:rPr>
  </w:style>
  <w:style w:type="paragraph" w:styleId="Index1">
    <w:name w:val="index 1"/>
    <w:basedOn w:val="Normal"/>
    <w:next w:val="Normal"/>
    <w:autoRedefine/>
    <w:semiHidden/>
    <w:unhideWhenUsed/>
    <w:rsid w:val="00967C8B"/>
    <w:pPr>
      <w:tabs>
        <w:tab w:val="clear" w:pos="1247"/>
      </w:tabs>
      <w:ind w:left="200" w:hanging="200"/>
    </w:pPr>
  </w:style>
  <w:style w:type="paragraph" w:styleId="Index2">
    <w:name w:val="index 2"/>
    <w:basedOn w:val="Normal"/>
    <w:next w:val="Normal"/>
    <w:autoRedefine/>
    <w:semiHidden/>
    <w:unhideWhenUsed/>
    <w:rsid w:val="00967C8B"/>
    <w:pPr>
      <w:tabs>
        <w:tab w:val="clear" w:pos="1247"/>
      </w:tabs>
      <w:ind w:left="400" w:hanging="200"/>
    </w:pPr>
  </w:style>
  <w:style w:type="paragraph" w:styleId="Index3">
    <w:name w:val="index 3"/>
    <w:basedOn w:val="Normal"/>
    <w:next w:val="Normal"/>
    <w:autoRedefine/>
    <w:semiHidden/>
    <w:unhideWhenUsed/>
    <w:rsid w:val="00967C8B"/>
    <w:pPr>
      <w:tabs>
        <w:tab w:val="clear" w:pos="1247"/>
      </w:tabs>
      <w:ind w:left="600" w:hanging="200"/>
    </w:pPr>
  </w:style>
  <w:style w:type="paragraph" w:styleId="Index4">
    <w:name w:val="index 4"/>
    <w:basedOn w:val="Normal"/>
    <w:next w:val="Normal"/>
    <w:autoRedefine/>
    <w:semiHidden/>
    <w:unhideWhenUsed/>
    <w:rsid w:val="00967C8B"/>
    <w:pPr>
      <w:tabs>
        <w:tab w:val="clear" w:pos="1247"/>
      </w:tabs>
      <w:ind w:left="800" w:hanging="200"/>
    </w:pPr>
  </w:style>
  <w:style w:type="paragraph" w:styleId="Index5">
    <w:name w:val="index 5"/>
    <w:basedOn w:val="Normal"/>
    <w:next w:val="Normal"/>
    <w:autoRedefine/>
    <w:semiHidden/>
    <w:unhideWhenUsed/>
    <w:rsid w:val="00967C8B"/>
    <w:pPr>
      <w:tabs>
        <w:tab w:val="clear" w:pos="1247"/>
      </w:tabs>
      <w:ind w:left="1000" w:hanging="200"/>
    </w:pPr>
  </w:style>
  <w:style w:type="paragraph" w:styleId="Index6">
    <w:name w:val="index 6"/>
    <w:basedOn w:val="Normal"/>
    <w:next w:val="Normal"/>
    <w:autoRedefine/>
    <w:semiHidden/>
    <w:unhideWhenUsed/>
    <w:rsid w:val="00967C8B"/>
    <w:pPr>
      <w:tabs>
        <w:tab w:val="clear" w:pos="1247"/>
      </w:tabs>
      <w:ind w:left="1200" w:hanging="200"/>
    </w:pPr>
  </w:style>
  <w:style w:type="paragraph" w:styleId="Index7">
    <w:name w:val="index 7"/>
    <w:basedOn w:val="Normal"/>
    <w:next w:val="Normal"/>
    <w:autoRedefine/>
    <w:semiHidden/>
    <w:unhideWhenUsed/>
    <w:rsid w:val="00967C8B"/>
    <w:pPr>
      <w:tabs>
        <w:tab w:val="clear" w:pos="1247"/>
      </w:tabs>
      <w:ind w:left="1400" w:hanging="200"/>
    </w:pPr>
  </w:style>
  <w:style w:type="paragraph" w:styleId="Index8">
    <w:name w:val="index 8"/>
    <w:basedOn w:val="Normal"/>
    <w:next w:val="Normal"/>
    <w:autoRedefine/>
    <w:semiHidden/>
    <w:unhideWhenUsed/>
    <w:rsid w:val="00967C8B"/>
    <w:pPr>
      <w:tabs>
        <w:tab w:val="clear" w:pos="1247"/>
      </w:tabs>
      <w:ind w:left="1600" w:hanging="200"/>
    </w:pPr>
  </w:style>
  <w:style w:type="paragraph" w:styleId="Index9">
    <w:name w:val="index 9"/>
    <w:basedOn w:val="Normal"/>
    <w:next w:val="Normal"/>
    <w:autoRedefine/>
    <w:semiHidden/>
    <w:unhideWhenUsed/>
    <w:rsid w:val="00967C8B"/>
    <w:pPr>
      <w:tabs>
        <w:tab w:val="clear" w:pos="1247"/>
      </w:tabs>
      <w:ind w:left="1800" w:hanging="200"/>
    </w:pPr>
  </w:style>
  <w:style w:type="paragraph" w:styleId="IndexHeading">
    <w:name w:val="index heading"/>
    <w:basedOn w:val="Normal"/>
    <w:next w:val="Index1"/>
    <w:semiHidden/>
    <w:unhideWhenUsed/>
    <w:rsid w:val="00967C8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67C8B"/>
    <w:rPr>
      <w:i/>
      <w:iCs/>
      <w:color w:val="4F81BD" w:themeColor="accent1"/>
    </w:rPr>
  </w:style>
  <w:style w:type="paragraph" w:styleId="IntenseQuote">
    <w:name w:val="Intense Quote"/>
    <w:basedOn w:val="Normal"/>
    <w:next w:val="Normal"/>
    <w:link w:val="IntenseQuoteChar"/>
    <w:uiPriority w:val="30"/>
    <w:semiHidden/>
    <w:qFormat/>
    <w:rsid w:val="00967C8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967C8B"/>
    <w:rPr>
      <w:rFonts w:eastAsia="Times New Roman"/>
      <w:i/>
      <w:iCs/>
      <w:color w:val="4F81BD" w:themeColor="accent1"/>
      <w:lang w:eastAsia="en-US"/>
    </w:rPr>
  </w:style>
  <w:style w:type="character" w:styleId="IntenseReference">
    <w:name w:val="Intense Reference"/>
    <w:basedOn w:val="DefaultParagraphFont"/>
    <w:uiPriority w:val="32"/>
    <w:semiHidden/>
    <w:qFormat/>
    <w:rsid w:val="00967C8B"/>
    <w:rPr>
      <w:b/>
      <w:bCs/>
      <w:smallCaps/>
      <w:color w:val="4F81BD" w:themeColor="accent1"/>
      <w:spacing w:val="5"/>
    </w:rPr>
  </w:style>
  <w:style w:type="table" w:styleId="LightGrid">
    <w:name w:val="Light Grid"/>
    <w:basedOn w:val="TableNormal"/>
    <w:uiPriority w:val="62"/>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67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67C8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67C8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67C8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67C8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67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67C8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67C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67C8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67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67C8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67C8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67C8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67C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67C8B"/>
    <w:rPr>
      <w:sz w:val="14"/>
    </w:rPr>
  </w:style>
  <w:style w:type="paragraph" w:styleId="List">
    <w:name w:val="List"/>
    <w:basedOn w:val="Normal"/>
    <w:semiHidden/>
    <w:unhideWhenUsed/>
    <w:rsid w:val="00967C8B"/>
    <w:pPr>
      <w:ind w:left="283" w:hanging="283"/>
      <w:contextualSpacing/>
    </w:pPr>
  </w:style>
  <w:style w:type="paragraph" w:styleId="List2">
    <w:name w:val="List 2"/>
    <w:basedOn w:val="Normal"/>
    <w:semiHidden/>
    <w:unhideWhenUsed/>
    <w:rsid w:val="00967C8B"/>
    <w:pPr>
      <w:ind w:left="566" w:hanging="283"/>
      <w:contextualSpacing/>
    </w:pPr>
  </w:style>
  <w:style w:type="paragraph" w:styleId="List3">
    <w:name w:val="List 3"/>
    <w:basedOn w:val="Normal"/>
    <w:semiHidden/>
    <w:unhideWhenUsed/>
    <w:rsid w:val="00967C8B"/>
    <w:pPr>
      <w:ind w:left="849" w:hanging="283"/>
      <w:contextualSpacing/>
    </w:pPr>
  </w:style>
  <w:style w:type="paragraph" w:styleId="List4">
    <w:name w:val="List 4"/>
    <w:basedOn w:val="Normal"/>
    <w:semiHidden/>
    <w:unhideWhenUsed/>
    <w:rsid w:val="00967C8B"/>
    <w:pPr>
      <w:ind w:left="1132" w:hanging="283"/>
      <w:contextualSpacing/>
    </w:pPr>
  </w:style>
  <w:style w:type="paragraph" w:styleId="List5">
    <w:name w:val="List 5"/>
    <w:basedOn w:val="Normal"/>
    <w:semiHidden/>
    <w:unhideWhenUsed/>
    <w:rsid w:val="00967C8B"/>
    <w:pPr>
      <w:ind w:left="1415" w:hanging="283"/>
      <w:contextualSpacing/>
    </w:pPr>
  </w:style>
  <w:style w:type="paragraph" w:styleId="ListBullet">
    <w:name w:val="List Bullet"/>
    <w:basedOn w:val="Normal"/>
    <w:semiHidden/>
    <w:rsid w:val="00967C8B"/>
    <w:pPr>
      <w:numPr>
        <w:numId w:val="3"/>
      </w:numPr>
      <w:contextualSpacing/>
    </w:pPr>
  </w:style>
  <w:style w:type="paragraph" w:styleId="ListBullet2">
    <w:name w:val="List Bullet 2"/>
    <w:basedOn w:val="Normal"/>
    <w:semiHidden/>
    <w:unhideWhenUsed/>
    <w:rsid w:val="00967C8B"/>
    <w:pPr>
      <w:numPr>
        <w:numId w:val="4"/>
      </w:numPr>
      <w:contextualSpacing/>
    </w:pPr>
  </w:style>
  <w:style w:type="paragraph" w:styleId="ListBullet3">
    <w:name w:val="List Bullet 3"/>
    <w:basedOn w:val="Normal"/>
    <w:semiHidden/>
    <w:unhideWhenUsed/>
    <w:rsid w:val="00967C8B"/>
    <w:pPr>
      <w:numPr>
        <w:numId w:val="5"/>
      </w:numPr>
      <w:contextualSpacing/>
    </w:pPr>
  </w:style>
  <w:style w:type="paragraph" w:styleId="ListBullet4">
    <w:name w:val="List Bullet 4"/>
    <w:basedOn w:val="Normal"/>
    <w:semiHidden/>
    <w:unhideWhenUsed/>
    <w:rsid w:val="00967C8B"/>
    <w:pPr>
      <w:numPr>
        <w:numId w:val="6"/>
      </w:numPr>
      <w:contextualSpacing/>
    </w:pPr>
  </w:style>
  <w:style w:type="paragraph" w:styleId="ListBullet5">
    <w:name w:val="List Bullet 5"/>
    <w:basedOn w:val="Normal"/>
    <w:semiHidden/>
    <w:unhideWhenUsed/>
    <w:rsid w:val="00967C8B"/>
    <w:pPr>
      <w:numPr>
        <w:numId w:val="7"/>
      </w:numPr>
      <w:contextualSpacing/>
    </w:pPr>
  </w:style>
  <w:style w:type="paragraph" w:styleId="ListContinue">
    <w:name w:val="List Continue"/>
    <w:basedOn w:val="Normal"/>
    <w:semiHidden/>
    <w:unhideWhenUsed/>
    <w:rsid w:val="00967C8B"/>
    <w:pPr>
      <w:ind w:left="283"/>
      <w:contextualSpacing/>
    </w:pPr>
  </w:style>
  <w:style w:type="paragraph" w:styleId="ListContinue2">
    <w:name w:val="List Continue 2"/>
    <w:basedOn w:val="Normal"/>
    <w:semiHidden/>
    <w:unhideWhenUsed/>
    <w:rsid w:val="00967C8B"/>
    <w:pPr>
      <w:ind w:left="566"/>
      <w:contextualSpacing/>
    </w:pPr>
  </w:style>
  <w:style w:type="paragraph" w:styleId="ListContinue3">
    <w:name w:val="List Continue 3"/>
    <w:basedOn w:val="Normal"/>
    <w:semiHidden/>
    <w:rsid w:val="00967C8B"/>
    <w:pPr>
      <w:ind w:left="849"/>
      <w:contextualSpacing/>
    </w:pPr>
  </w:style>
  <w:style w:type="paragraph" w:styleId="ListContinue4">
    <w:name w:val="List Continue 4"/>
    <w:basedOn w:val="Normal"/>
    <w:semiHidden/>
    <w:rsid w:val="00967C8B"/>
    <w:pPr>
      <w:ind w:left="1132"/>
      <w:contextualSpacing/>
    </w:pPr>
  </w:style>
  <w:style w:type="paragraph" w:styleId="ListContinue5">
    <w:name w:val="List Continue 5"/>
    <w:basedOn w:val="Normal"/>
    <w:semiHidden/>
    <w:rsid w:val="00967C8B"/>
    <w:pPr>
      <w:ind w:left="1415"/>
      <w:contextualSpacing/>
    </w:pPr>
  </w:style>
  <w:style w:type="paragraph" w:styleId="ListNumber">
    <w:name w:val="List Number"/>
    <w:basedOn w:val="Normal"/>
    <w:semiHidden/>
    <w:rsid w:val="00967C8B"/>
    <w:pPr>
      <w:numPr>
        <w:numId w:val="8"/>
      </w:numPr>
      <w:contextualSpacing/>
    </w:pPr>
  </w:style>
  <w:style w:type="paragraph" w:styleId="ListNumber2">
    <w:name w:val="List Number 2"/>
    <w:basedOn w:val="Normal"/>
    <w:semiHidden/>
    <w:unhideWhenUsed/>
    <w:rsid w:val="00967C8B"/>
    <w:pPr>
      <w:numPr>
        <w:numId w:val="9"/>
      </w:numPr>
      <w:contextualSpacing/>
    </w:pPr>
  </w:style>
  <w:style w:type="paragraph" w:styleId="ListNumber3">
    <w:name w:val="List Number 3"/>
    <w:basedOn w:val="Normal"/>
    <w:semiHidden/>
    <w:unhideWhenUsed/>
    <w:rsid w:val="00967C8B"/>
    <w:pPr>
      <w:numPr>
        <w:numId w:val="10"/>
      </w:numPr>
      <w:contextualSpacing/>
    </w:pPr>
  </w:style>
  <w:style w:type="paragraph" w:styleId="ListNumber4">
    <w:name w:val="List Number 4"/>
    <w:basedOn w:val="Normal"/>
    <w:semiHidden/>
    <w:unhideWhenUsed/>
    <w:rsid w:val="00967C8B"/>
    <w:pPr>
      <w:numPr>
        <w:numId w:val="11"/>
      </w:numPr>
      <w:contextualSpacing/>
    </w:pPr>
  </w:style>
  <w:style w:type="paragraph" w:styleId="ListNumber5">
    <w:name w:val="List Number 5"/>
    <w:basedOn w:val="Normal"/>
    <w:semiHidden/>
    <w:unhideWhenUsed/>
    <w:rsid w:val="00967C8B"/>
    <w:pPr>
      <w:numPr>
        <w:numId w:val="12"/>
      </w:numPr>
      <w:contextualSpacing/>
    </w:pPr>
  </w:style>
  <w:style w:type="table" w:styleId="ListTable1Light">
    <w:name w:val="List Table 1 Light"/>
    <w:basedOn w:val="TableNormal"/>
    <w:uiPriority w:val="46"/>
    <w:rsid w:val="00967C8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67C8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67C8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67C8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67C8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67C8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67C8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67C8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67C8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67C8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67C8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67C8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67C8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67C8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67C8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67C8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67C8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67C8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67C8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67C8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67C8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67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67C8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67C8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67C8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67C8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67C8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67C8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67C8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67C8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67C8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67C8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67C8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67C8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67C8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67C8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67C8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67C8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67C8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67C8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67C8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67C8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67C8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67C8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67C8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67C8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67C8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67C8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67C8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967C8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967C8B"/>
    <w:rPr>
      <w:rFonts w:ascii="Consolas" w:eastAsia="Times New Roman" w:hAnsi="Consolas"/>
      <w:lang w:eastAsia="en-US"/>
    </w:rPr>
  </w:style>
  <w:style w:type="table" w:styleId="MediumGrid1">
    <w:name w:val="Medium Grid 1"/>
    <w:basedOn w:val="TableNormal"/>
    <w:uiPriority w:val="67"/>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67C8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67C8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67C8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67C8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67C8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67C8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67C8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67C8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67C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67C8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67C8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67C8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67C8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67C8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67C8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67C8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67C8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67C8B"/>
    <w:rPr>
      <w:color w:val="2B579A"/>
      <w:shd w:val="clear" w:color="auto" w:fill="E1DFDD"/>
    </w:rPr>
  </w:style>
  <w:style w:type="paragraph" w:styleId="MessageHeader">
    <w:name w:val="Message Header"/>
    <w:basedOn w:val="Normal"/>
    <w:link w:val="MessageHeaderChar"/>
    <w:semiHidden/>
    <w:rsid w:val="00967C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67C8B"/>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967C8B"/>
    <w:pPr>
      <w:ind w:left="720"/>
    </w:pPr>
  </w:style>
  <w:style w:type="paragraph" w:styleId="NoteHeading">
    <w:name w:val="Note Heading"/>
    <w:basedOn w:val="Normal"/>
    <w:next w:val="Normal"/>
    <w:link w:val="NoteHeadingChar"/>
    <w:semiHidden/>
    <w:unhideWhenUsed/>
    <w:rsid w:val="00967C8B"/>
  </w:style>
  <w:style w:type="character" w:customStyle="1" w:styleId="NoteHeadingChar">
    <w:name w:val="Note Heading Char"/>
    <w:basedOn w:val="DefaultParagraphFont"/>
    <w:link w:val="NoteHeading"/>
    <w:semiHidden/>
    <w:rsid w:val="00967C8B"/>
    <w:rPr>
      <w:rFonts w:eastAsia="Times New Roman"/>
      <w:lang w:eastAsia="en-US"/>
    </w:rPr>
  </w:style>
  <w:style w:type="table" w:styleId="PlainTable1">
    <w:name w:val="Plain Table 1"/>
    <w:basedOn w:val="TableNormal"/>
    <w:uiPriority w:val="41"/>
    <w:rsid w:val="00967C8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67C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7C8B"/>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7C8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7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67C8B"/>
    <w:rPr>
      <w:rFonts w:ascii="Consolas" w:hAnsi="Consolas"/>
      <w:szCs w:val="21"/>
    </w:rPr>
  </w:style>
  <w:style w:type="character" w:customStyle="1" w:styleId="PlainTextChar">
    <w:name w:val="Plain Text Char"/>
    <w:basedOn w:val="DefaultParagraphFont"/>
    <w:link w:val="PlainText"/>
    <w:semiHidden/>
    <w:rsid w:val="00967C8B"/>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967C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67C8B"/>
    <w:rPr>
      <w:rFonts w:eastAsia="Times New Roman"/>
      <w:i/>
      <w:iCs/>
      <w:color w:val="404040" w:themeColor="text1" w:themeTint="BF"/>
      <w:lang w:eastAsia="en-US"/>
    </w:rPr>
  </w:style>
  <w:style w:type="paragraph" w:styleId="Salutation">
    <w:name w:val="Salutation"/>
    <w:basedOn w:val="Normal"/>
    <w:next w:val="Normal"/>
    <w:link w:val="SalutationChar"/>
    <w:semiHidden/>
    <w:unhideWhenUsed/>
    <w:rsid w:val="00967C8B"/>
  </w:style>
  <w:style w:type="character" w:customStyle="1" w:styleId="SalutationChar">
    <w:name w:val="Salutation Char"/>
    <w:basedOn w:val="DefaultParagraphFont"/>
    <w:link w:val="Salutation"/>
    <w:semiHidden/>
    <w:rsid w:val="00967C8B"/>
    <w:rPr>
      <w:rFonts w:eastAsia="Times New Roman"/>
      <w:lang w:eastAsia="en-US"/>
    </w:rPr>
  </w:style>
  <w:style w:type="paragraph" w:styleId="Signature">
    <w:name w:val="Signature"/>
    <w:basedOn w:val="Normal"/>
    <w:link w:val="SignatureChar"/>
    <w:semiHidden/>
    <w:unhideWhenUsed/>
    <w:rsid w:val="00967C8B"/>
    <w:pPr>
      <w:ind w:left="4252"/>
    </w:pPr>
  </w:style>
  <w:style w:type="character" w:customStyle="1" w:styleId="SignatureChar">
    <w:name w:val="Signature Char"/>
    <w:basedOn w:val="DefaultParagraphFont"/>
    <w:link w:val="Signature"/>
    <w:semiHidden/>
    <w:rsid w:val="00967C8B"/>
    <w:rPr>
      <w:rFonts w:eastAsia="Times New Roman"/>
      <w:lang w:eastAsia="en-US"/>
    </w:rPr>
  </w:style>
  <w:style w:type="character" w:styleId="SmartHyperlink">
    <w:name w:val="Smart Hyperlink"/>
    <w:basedOn w:val="DefaultParagraphFont"/>
    <w:uiPriority w:val="99"/>
    <w:semiHidden/>
    <w:rsid w:val="00967C8B"/>
    <w:rPr>
      <w:u w:val="dotted"/>
    </w:rPr>
  </w:style>
  <w:style w:type="character" w:styleId="SmartLink">
    <w:name w:val="Smart Link"/>
    <w:basedOn w:val="DefaultParagraphFont"/>
    <w:uiPriority w:val="99"/>
    <w:semiHidden/>
    <w:unhideWhenUsed/>
    <w:rsid w:val="00967C8B"/>
    <w:rPr>
      <w:color w:val="0000FF"/>
      <w:u w:val="single"/>
      <w:shd w:val="clear" w:color="auto" w:fill="F3F2F1"/>
    </w:rPr>
  </w:style>
  <w:style w:type="character" w:styleId="Strong">
    <w:name w:val="Strong"/>
    <w:basedOn w:val="DefaultParagraphFont"/>
    <w:uiPriority w:val="22"/>
    <w:qFormat/>
    <w:rsid w:val="00967C8B"/>
    <w:rPr>
      <w:b/>
      <w:bCs/>
    </w:rPr>
  </w:style>
  <w:style w:type="paragraph" w:styleId="Subtitle">
    <w:name w:val="Subtitle"/>
    <w:basedOn w:val="Normal"/>
    <w:next w:val="Normal"/>
    <w:link w:val="SubtitleChar"/>
    <w:semiHidden/>
    <w:qFormat/>
    <w:rsid w:val="00967C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967C8B"/>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semiHidden/>
    <w:qFormat/>
    <w:rsid w:val="00967C8B"/>
    <w:rPr>
      <w:i/>
      <w:iCs/>
      <w:color w:val="404040" w:themeColor="text1" w:themeTint="BF"/>
    </w:rPr>
  </w:style>
  <w:style w:type="character" w:styleId="SubtleReference">
    <w:name w:val="Subtle Reference"/>
    <w:basedOn w:val="DefaultParagraphFont"/>
    <w:uiPriority w:val="31"/>
    <w:semiHidden/>
    <w:qFormat/>
    <w:rsid w:val="00967C8B"/>
    <w:rPr>
      <w:smallCaps/>
      <w:color w:val="5A5A5A" w:themeColor="text1" w:themeTint="A5"/>
    </w:rPr>
  </w:style>
  <w:style w:type="table" w:styleId="Table3Deffects1">
    <w:name w:val="Table 3D effects 1"/>
    <w:basedOn w:val="TableNormal"/>
    <w:semiHidden/>
    <w:unhideWhenUsed/>
    <w:rsid w:val="00967C8B"/>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7C8B"/>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7C8B"/>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7C8B"/>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7C8B"/>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7C8B"/>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7C8B"/>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67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67C8B"/>
    <w:pPr>
      <w:tabs>
        <w:tab w:val="clear" w:pos="1247"/>
      </w:tabs>
      <w:ind w:left="200" w:hanging="200"/>
    </w:pPr>
  </w:style>
  <w:style w:type="table" w:styleId="TableProfessional">
    <w:name w:val="Table Professional"/>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7C8B"/>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7C8B"/>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7C8B"/>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67C8B"/>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7C8B"/>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967C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67C8B"/>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967C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67C8B"/>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967C8B"/>
    <w:rPr>
      <w:rFonts w:eastAsia="Times New Roman"/>
      <w:b/>
      <w:sz w:val="24"/>
      <w:szCs w:val="24"/>
      <w:lang w:val="en-US" w:eastAsia="en-US"/>
    </w:rPr>
  </w:style>
  <w:style w:type="paragraph" w:styleId="Revision">
    <w:name w:val="Revision"/>
    <w:hidden/>
    <w:uiPriority w:val="99"/>
    <w:semiHidden/>
    <w:rsid w:val="005D070F"/>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bes.net/nomination-bureau-ipbes10-list"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ipbes-10/nomination-letters-and-credentials"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PlainPage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2023-07-19T09:29:05+00:00</Uploadeddate>
    <TaxCatchAll xmlns="985ec44e-1bab-4c0b-9df0-6ba128686fc9" xsi:nil="true"/>
  </documentManagement>
</p:properties>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009C9BB6-D61D-4B24-A58D-C9DF8A0A663B}"/>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PlainPage_EN (1)</Template>
  <TotalTime>3</TotalTime>
  <Pages>12</Pages>
  <Words>1798</Words>
  <Characters>10253</Characters>
  <Application>Microsoft Office Word</Application>
  <DocSecurity>0</DocSecurity>
  <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Gathu</dc:creator>
  <cp:keywords/>
  <dc:description/>
  <cp:lastModifiedBy>Wei Li</cp:lastModifiedBy>
  <cp:revision>6</cp:revision>
  <cp:lastPrinted>2023-06-20T14:01:00Z</cp:lastPrinted>
  <dcterms:created xsi:type="dcterms:W3CDTF">2023-07-13T11:30:00Z</dcterms:created>
  <dcterms:modified xsi:type="dcterms:W3CDTF">2023-07-13T11:40:00Z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Category">
    <vt:lpwstr>UNEP-IPBES</vt:lpwstr>
  </property>
  <property fmtid="{D5CDD505-2E9C-101B-9397-08002B2CF9AE}" pid="4" name="UNONDCSTES-Language">
    <vt:lpwstr>EN</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ContentTypeId">
    <vt:lpwstr>0x010100A8527E0A0837F64083645E115EB57567</vt:lpwstr>
  </property>
  <property fmtid="{D5CDD505-2E9C-101B-9397-08002B2CF9AE}" pid="8" name="UNONDCSTES-Data">
    <vt:lpwstr>2023-UNEP-IPBES-10_EN.docx</vt:lpwstr>
  </property>
  <property fmtid="{D5CDD505-2E9C-101B-9397-08002B2CF9AE}" pid="9" name="TranslatedWith">
    <vt:lpwstr>Mercury</vt:lpwstr>
  </property>
  <property fmtid="{D5CDD505-2E9C-101B-9397-08002B2CF9AE}" pid="10" name="GeneratedBy">
    <vt:lpwstr>Yuyao.Wang</vt:lpwstr>
  </property>
  <property fmtid="{D5CDD505-2E9C-101B-9397-08002B2CF9AE}" pid="11" name="GeneratedDate">
    <vt:lpwstr>06/29/2023 12:19:18</vt:lpwstr>
  </property>
  <property fmtid="{D5CDD505-2E9C-101B-9397-08002B2CF9AE}" pid="12" name="OriginalDocID">
    <vt:lpwstr>d47f9d0a-ea0d-482f-9796-21c53f320fc4</vt:lpwstr>
  </property>
  <property fmtid="{D5CDD505-2E9C-101B-9397-08002B2CF9AE}" pid="13" name="MediaServiceImageTags">
    <vt:lpwstr/>
  </property>
</Properties>
</file>