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396388" w:rsidRPr="00396388" w14:paraId="50709AAA" w14:textId="77777777" w:rsidTr="00C54E23">
        <w:trPr>
          <w:cantSplit/>
          <w:trHeight w:val="57"/>
          <w:jc w:val="right"/>
        </w:trPr>
        <w:tc>
          <w:tcPr>
            <w:tcW w:w="1560" w:type="dxa"/>
          </w:tcPr>
          <w:p w14:paraId="75EDC3C6" w14:textId="77777777" w:rsidR="00396388" w:rsidRPr="00396388" w:rsidRDefault="00396388" w:rsidP="004F794D">
            <w:pPr>
              <w:tabs>
                <w:tab w:val="clear" w:pos="1247"/>
                <w:tab w:val="clear" w:pos="1814"/>
                <w:tab w:val="clear" w:pos="2381"/>
                <w:tab w:val="clear" w:pos="2948"/>
                <w:tab w:val="clear" w:pos="3515"/>
              </w:tabs>
              <w:spacing w:after="0" w:line="240" w:lineRule="auto"/>
              <w:jc w:val="left"/>
              <w:rPr>
                <w:rFonts w:ascii="Arial" w:eastAsia="SimSun" w:hAnsi="Arial" w:cs="Times New Roman Bold"/>
                <w:b/>
                <w:caps/>
                <w:color w:val="000000" w:themeColor="text1"/>
                <w:sz w:val="27"/>
                <w:szCs w:val="20"/>
                <w:lang w:val="en-GB" w:eastAsia="en-US"/>
              </w:rPr>
            </w:pPr>
            <w:r w:rsidRPr="00396388">
              <w:rPr>
                <w:rFonts w:ascii="SimHei" w:eastAsia="SimHei" w:hAnsi="SimHei" w:cs="Arial" w:hint="eastAsia"/>
                <w:b/>
                <w:sz w:val="32"/>
                <w:szCs w:val="32"/>
                <w:lang w:val="en-GB"/>
              </w:rPr>
              <w:t>联合国</w:t>
            </w:r>
          </w:p>
        </w:tc>
        <w:tc>
          <w:tcPr>
            <w:tcW w:w="5953" w:type="dxa"/>
            <w:gridSpan w:val="3"/>
          </w:tcPr>
          <w:p w14:paraId="3D7C8C93" w14:textId="77777777" w:rsidR="00396388" w:rsidRPr="00396388" w:rsidRDefault="00396388" w:rsidP="004F794D">
            <w:pPr>
              <w:tabs>
                <w:tab w:val="left" w:pos="4082"/>
              </w:tabs>
              <w:spacing w:before="20" w:line="240" w:lineRule="auto"/>
              <w:ind w:left="-113"/>
              <w:jc w:val="left"/>
              <w:rPr>
                <w:rFonts w:eastAsia="SimSun"/>
                <w:sz w:val="20"/>
                <w:szCs w:val="20"/>
                <w:lang w:val="en-GB" w:eastAsia="en-US"/>
              </w:rPr>
            </w:pPr>
            <w:r w:rsidRPr="00396388">
              <w:rPr>
                <w:rFonts w:eastAsia="SimSun"/>
                <w:noProof/>
                <w:sz w:val="20"/>
                <w:szCs w:val="20"/>
                <w:lang w:val="en-GB" w:eastAsia="en-GB"/>
              </w:rPr>
              <w:drawing>
                <wp:inline distT="0" distB="0" distL="0" distR="0" wp14:anchorId="00CE63E4" wp14:editId="08DAC1D4">
                  <wp:extent cx="3780000" cy="531166"/>
                  <wp:effectExtent l="0" t="0" r="0" b="254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983" w:type="dxa"/>
          </w:tcPr>
          <w:p w14:paraId="6E29B0CD" w14:textId="77777777" w:rsidR="00396388" w:rsidRPr="00396388" w:rsidRDefault="00396388" w:rsidP="004F794D">
            <w:pPr>
              <w:tabs>
                <w:tab w:val="clear" w:pos="1247"/>
                <w:tab w:val="clear" w:pos="1814"/>
                <w:tab w:val="clear" w:pos="2381"/>
                <w:tab w:val="clear" w:pos="2948"/>
                <w:tab w:val="clear" w:pos="3515"/>
              </w:tabs>
              <w:spacing w:after="0" w:line="240" w:lineRule="auto"/>
              <w:jc w:val="right"/>
              <w:rPr>
                <w:rFonts w:ascii="Arial" w:eastAsia="SimSun" w:hAnsi="Arial" w:cs="Arial"/>
                <w:b/>
                <w:caps/>
                <w:sz w:val="24"/>
                <w:szCs w:val="24"/>
                <w:lang w:val="en-GB" w:eastAsia="en-US"/>
              </w:rPr>
            </w:pPr>
            <w:r w:rsidRPr="00396388">
              <w:rPr>
                <w:rFonts w:ascii="Arial" w:eastAsia="SimSun" w:hAnsi="Arial" w:cs="Arial"/>
                <w:b/>
                <w:caps/>
                <w:sz w:val="64"/>
                <w:szCs w:val="64"/>
                <w:lang w:val="en-GB" w:eastAsia="en-US"/>
              </w:rPr>
              <w:t>BES</w:t>
            </w:r>
          </w:p>
        </w:tc>
      </w:tr>
      <w:tr w:rsidR="00396388" w:rsidRPr="00396388" w14:paraId="6CCE4CEE" w14:textId="77777777" w:rsidTr="00C54E23">
        <w:trPr>
          <w:cantSplit/>
          <w:trHeight w:val="57"/>
          <w:jc w:val="right"/>
        </w:trPr>
        <w:tc>
          <w:tcPr>
            <w:tcW w:w="1985" w:type="dxa"/>
            <w:gridSpan w:val="2"/>
            <w:tcBorders>
              <w:bottom w:val="single" w:sz="4" w:space="0" w:color="auto"/>
            </w:tcBorders>
          </w:tcPr>
          <w:p w14:paraId="0AEA3EB5" w14:textId="77777777" w:rsidR="00396388" w:rsidRPr="00396388" w:rsidRDefault="00396388" w:rsidP="004F794D">
            <w:pPr>
              <w:tabs>
                <w:tab w:val="left" w:pos="4082"/>
              </w:tabs>
              <w:spacing w:after="0" w:line="240" w:lineRule="auto"/>
              <w:jc w:val="left"/>
              <w:rPr>
                <w:rFonts w:eastAsia="SimSun"/>
                <w:sz w:val="20"/>
                <w:szCs w:val="20"/>
                <w:lang w:val="en-GB" w:eastAsia="en-US"/>
              </w:rPr>
            </w:pPr>
          </w:p>
        </w:tc>
        <w:tc>
          <w:tcPr>
            <w:tcW w:w="4819" w:type="dxa"/>
            <w:tcBorders>
              <w:bottom w:val="single" w:sz="4" w:space="0" w:color="auto"/>
            </w:tcBorders>
          </w:tcPr>
          <w:p w14:paraId="57745C27" w14:textId="77777777" w:rsidR="00396388" w:rsidRPr="00396388" w:rsidRDefault="00396388" w:rsidP="004F794D">
            <w:pPr>
              <w:tabs>
                <w:tab w:val="left" w:pos="4082"/>
              </w:tabs>
              <w:spacing w:after="0" w:line="240" w:lineRule="auto"/>
              <w:jc w:val="left"/>
              <w:rPr>
                <w:rFonts w:eastAsia="SimSun"/>
                <w:sz w:val="20"/>
                <w:szCs w:val="20"/>
                <w:lang w:val="en-GB" w:eastAsia="en-US"/>
              </w:rPr>
            </w:pPr>
          </w:p>
        </w:tc>
        <w:tc>
          <w:tcPr>
            <w:tcW w:w="2692" w:type="dxa"/>
            <w:gridSpan w:val="2"/>
            <w:tcBorders>
              <w:bottom w:val="single" w:sz="4" w:space="0" w:color="auto"/>
            </w:tcBorders>
          </w:tcPr>
          <w:p w14:paraId="26001910" w14:textId="130BE9C1" w:rsidR="00396388" w:rsidRPr="00396388" w:rsidRDefault="00736BD8" w:rsidP="004F794D">
            <w:pPr>
              <w:tabs>
                <w:tab w:val="left" w:pos="4082"/>
              </w:tabs>
              <w:spacing w:after="0" w:line="240" w:lineRule="auto"/>
              <w:jc w:val="left"/>
              <w:rPr>
                <w:rFonts w:eastAsia="SimSun"/>
                <w:sz w:val="20"/>
                <w:szCs w:val="20"/>
                <w:lang w:val="en-GB" w:eastAsia="en-US"/>
              </w:rPr>
            </w:pPr>
            <w:r w:rsidRPr="00BC5D2B">
              <w:rPr>
                <w:rFonts w:eastAsia="SimSun"/>
                <w:b/>
                <w:sz w:val="24"/>
                <w:szCs w:val="24"/>
                <w:lang w:val="en-GB" w:eastAsia="en-GB"/>
              </w:rPr>
              <w:t>IPBES</w:t>
            </w:r>
            <w:r w:rsidRPr="00BC5D2B">
              <w:rPr>
                <w:rFonts w:eastAsia="SimSun"/>
                <w:sz w:val="20"/>
                <w:szCs w:val="20"/>
                <w:lang w:val="en-GB" w:eastAsia="en-GB"/>
              </w:rPr>
              <w:t>/9/11</w:t>
            </w:r>
          </w:p>
        </w:tc>
      </w:tr>
      <w:tr w:rsidR="00736BD8" w:rsidRPr="00396388" w14:paraId="71345C86" w14:textId="77777777" w:rsidTr="00C54E23">
        <w:trPr>
          <w:cantSplit/>
          <w:trHeight w:val="2098"/>
          <w:jc w:val="right"/>
        </w:trPr>
        <w:tc>
          <w:tcPr>
            <w:tcW w:w="1985" w:type="dxa"/>
            <w:gridSpan w:val="2"/>
            <w:tcBorders>
              <w:top w:val="single" w:sz="4" w:space="0" w:color="auto"/>
              <w:bottom w:val="single" w:sz="24" w:space="0" w:color="auto"/>
            </w:tcBorders>
          </w:tcPr>
          <w:p w14:paraId="416A49A9" w14:textId="77777777" w:rsidR="00736BD8" w:rsidRPr="00396388" w:rsidRDefault="00736BD8" w:rsidP="004F794D">
            <w:pPr>
              <w:tabs>
                <w:tab w:val="left" w:pos="4082"/>
              </w:tabs>
              <w:spacing w:before="160" w:line="240" w:lineRule="auto"/>
              <w:jc w:val="left"/>
              <w:rPr>
                <w:rFonts w:eastAsia="SimSun"/>
                <w:sz w:val="20"/>
                <w:szCs w:val="20"/>
                <w:lang w:val="en-GB" w:eastAsia="en-US"/>
              </w:rPr>
            </w:pPr>
            <w:r w:rsidRPr="00396388">
              <w:rPr>
                <w:rFonts w:eastAsia="SimSun"/>
                <w:noProof/>
                <w:sz w:val="20"/>
                <w:szCs w:val="20"/>
                <w:lang w:val="en-GB" w:eastAsia="en-US"/>
              </w:rPr>
              <w:drawing>
                <wp:inline distT="0" distB="0" distL="0" distR="0" wp14:anchorId="4B4A84A2" wp14:editId="04CF1D0D">
                  <wp:extent cx="1112520" cy="518795"/>
                  <wp:effectExtent l="0" t="0" r="0" b="0"/>
                  <wp:docPr id="14"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2598B455" w14:textId="77777777" w:rsidR="00736BD8" w:rsidRPr="00396388" w:rsidRDefault="00736BD8" w:rsidP="004F794D">
            <w:pPr>
              <w:tabs>
                <w:tab w:val="clear" w:pos="1247"/>
                <w:tab w:val="clear" w:pos="1814"/>
                <w:tab w:val="clear" w:pos="2381"/>
                <w:tab w:val="clear" w:pos="2948"/>
                <w:tab w:val="clear" w:pos="3515"/>
              </w:tabs>
              <w:spacing w:before="120" w:after="240" w:line="240" w:lineRule="auto"/>
              <w:jc w:val="left"/>
              <w:rPr>
                <w:rFonts w:ascii="SimHei" w:eastAsia="SimHei" w:hAnsi="SimHei"/>
                <w:b/>
                <w:bCs/>
                <w:sz w:val="28"/>
                <w:szCs w:val="28"/>
                <w:lang w:val="en-GB" w:eastAsia="en-US"/>
              </w:rPr>
            </w:pPr>
            <w:r w:rsidRPr="00396388">
              <w:rPr>
                <w:rFonts w:ascii="SimHei" w:eastAsia="SimHei" w:hAnsi="SimHei"/>
                <w:b/>
                <w:bCs/>
                <w:sz w:val="28"/>
                <w:szCs w:val="28"/>
              </w:rPr>
              <w:t>生物多样性和生态系统服务</w:t>
            </w:r>
            <w:r w:rsidRPr="00396388">
              <w:rPr>
                <w:rFonts w:ascii="SimHei" w:eastAsia="SimHei" w:hAnsi="SimHei"/>
                <w:b/>
                <w:bCs/>
                <w:sz w:val="28"/>
                <w:szCs w:val="28"/>
              </w:rPr>
              <w:br/>
              <w:t>政府间科学</w:t>
            </w:r>
            <w:r w:rsidRPr="00396388">
              <w:rPr>
                <w:rFonts w:ascii="SimHei" w:eastAsia="SimHei" w:hAnsi="SimHei" w:hint="eastAsia"/>
                <w:b/>
                <w:bCs/>
                <w:sz w:val="28"/>
                <w:szCs w:val="28"/>
              </w:rPr>
              <w:t>与</w:t>
            </w:r>
            <w:r w:rsidRPr="00396388">
              <w:rPr>
                <w:rFonts w:ascii="SimHei" w:eastAsia="SimHei" w:hAnsi="SimHei"/>
                <w:b/>
                <w:bCs/>
                <w:sz w:val="28"/>
                <w:szCs w:val="28"/>
              </w:rPr>
              <w:t>政策平台</w:t>
            </w:r>
          </w:p>
        </w:tc>
        <w:tc>
          <w:tcPr>
            <w:tcW w:w="2692" w:type="dxa"/>
            <w:gridSpan w:val="2"/>
            <w:tcBorders>
              <w:top w:val="single" w:sz="4" w:space="0" w:color="auto"/>
              <w:bottom w:val="single" w:sz="24" w:space="0" w:color="auto"/>
            </w:tcBorders>
          </w:tcPr>
          <w:p w14:paraId="620044DA" w14:textId="77777777" w:rsidR="00736BD8" w:rsidRPr="00BC5D2B" w:rsidRDefault="00736BD8" w:rsidP="004F794D">
            <w:pPr>
              <w:tabs>
                <w:tab w:val="clear" w:pos="1247"/>
                <w:tab w:val="clear" w:pos="1814"/>
                <w:tab w:val="clear" w:pos="2381"/>
                <w:tab w:val="clear" w:pos="2948"/>
                <w:tab w:val="clear" w:pos="3515"/>
                <w:tab w:val="left" w:pos="624"/>
              </w:tabs>
              <w:spacing w:before="120" w:line="240" w:lineRule="auto"/>
              <w:jc w:val="left"/>
              <w:rPr>
                <w:rFonts w:eastAsia="SimSun"/>
                <w:sz w:val="20"/>
                <w:szCs w:val="20"/>
                <w:lang w:val="en-GB" w:eastAsia="en-GB"/>
              </w:rPr>
            </w:pPr>
            <w:r w:rsidRPr="00BC5D2B">
              <w:rPr>
                <w:rFonts w:eastAsia="SimSun"/>
                <w:sz w:val="20"/>
                <w:szCs w:val="20"/>
                <w:lang w:val="en-GB" w:eastAsia="en-GB"/>
              </w:rPr>
              <w:t xml:space="preserve">Distr.: General </w:t>
            </w:r>
            <w:r w:rsidRPr="00BC5D2B">
              <w:rPr>
                <w:rFonts w:eastAsia="SimSun"/>
                <w:sz w:val="20"/>
                <w:szCs w:val="20"/>
                <w:lang w:val="en-GB" w:eastAsia="en-GB"/>
              </w:rPr>
              <w:br/>
              <w:t xml:space="preserve">5 </w:t>
            </w:r>
            <w:r w:rsidRPr="00BC5D2B">
              <w:rPr>
                <w:rFonts w:eastAsia="SimSun" w:hint="eastAsia"/>
                <w:sz w:val="20"/>
                <w:szCs w:val="20"/>
                <w:lang w:val="en-GB"/>
              </w:rPr>
              <w:t>April</w:t>
            </w:r>
            <w:r w:rsidRPr="00BC5D2B">
              <w:rPr>
                <w:rFonts w:eastAsia="SimSun"/>
                <w:sz w:val="20"/>
                <w:szCs w:val="20"/>
                <w:lang w:val="en-GB" w:eastAsia="en-GB"/>
              </w:rPr>
              <w:t xml:space="preserve"> 2022</w:t>
            </w:r>
          </w:p>
          <w:p w14:paraId="4CC65EEC" w14:textId="0829CEB5" w:rsidR="00736BD8" w:rsidRPr="00396388" w:rsidRDefault="00736BD8" w:rsidP="004F794D">
            <w:pPr>
              <w:tabs>
                <w:tab w:val="left" w:pos="4082"/>
              </w:tabs>
              <w:spacing w:before="120" w:line="240" w:lineRule="auto"/>
              <w:jc w:val="left"/>
              <w:rPr>
                <w:rFonts w:eastAsia="SimSun"/>
                <w:sz w:val="20"/>
                <w:szCs w:val="20"/>
                <w:lang w:val="en-GB" w:eastAsia="en-US"/>
              </w:rPr>
            </w:pPr>
            <w:r w:rsidRPr="00BC5D2B">
              <w:rPr>
                <w:rFonts w:eastAsia="SimSun"/>
                <w:sz w:val="20"/>
                <w:szCs w:val="20"/>
                <w:lang w:val="en-GB" w:eastAsia="en-GB"/>
              </w:rPr>
              <w:t>Chinese</w:t>
            </w:r>
            <w:r w:rsidR="00D30BD4" w:rsidRPr="00BC5D2B">
              <w:rPr>
                <w:rFonts w:eastAsia="SimSun"/>
                <w:sz w:val="20"/>
                <w:szCs w:val="20"/>
                <w:lang w:val="en-GB" w:eastAsia="en-GB"/>
              </w:rPr>
              <w:br/>
            </w:r>
            <w:r w:rsidRPr="00BC5D2B">
              <w:rPr>
                <w:rFonts w:eastAsia="SimSun"/>
                <w:sz w:val="20"/>
                <w:szCs w:val="20"/>
                <w:lang w:val="en-GB" w:eastAsia="en-GB"/>
              </w:rPr>
              <w:t>Original: English</w:t>
            </w:r>
          </w:p>
        </w:tc>
      </w:tr>
    </w:tbl>
    <w:p w14:paraId="139CE344" w14:textId="23CC85A8" w:rsidR="007A5FCD" w:rsidRPr="00BC5D2B" w:rsidRDefault="007A5FCD" w:rsidP="004F794D">
      <w:pPr>
        <w:pStyle w:val="AATitle"/>
        <w:rPr>
          <w:rFonts w:ascii="SimHei" w:eastAsia="SimHei" w:hAnsi="SimHei"/>
          <w:sz w:val="24"/>
          <w:szCs w:val="24"/>
          <w:lang w:eastAsia="zh-CN"/>
        </w:rPr>
      </w:pPr>
      <w:r w:rsidRPr="00BC5D2B">
        <w:rPr>
          <w:rFonts w:ascii="SimHei" w:eastAsia="SimHei" w:hAnsi="SimHei"/>
          <w:bCs/>
          <w:sz w:val="24"/>
          <w:szCs w:val="24"/>
          <w:lang w:val="zh-CN" w:eastAsia="zh-CN"/>
        </w:rPr>
        <w:t>生物多样性和生态系统服务政府间</w:t>
      </w:r>
      <w:r w:rsidR="00D30BD4" w:rsidRPr="00BC5D2B">
        <w:rPr>
          <w:rFonts w:ascii="SimHei" w:eastAsia="SimHei" w:hAnsi="SimHei"/>
          <w:bCs/>
          <w:sz w:val="24"/>
          <w:szCs w:val="24"/>
          <w:lang w:val="zh-CN" w:eastAsia="zh-CN"/>
        </w:rPr>
        <w:br/>
      </w:r>
      <w:r w:rsidRPr="00BC5D2B">
        <w:rPr>
          <w:rFonts w:ascii="SimHei" w:eastAsia="SimHei" w:hAnsi="SimHei"/>
          <w:bCs/>
          <w:sz w:val="24"/>
          <w:szCs w:val="24"/>
          <w:lang w:val="zh-CN" w:eastAsia="zh-CN"/>
        </w:rPr>
        <w:t>科学与政策平台全体会议</w:t>
      </w:r>
    </w:p>
    <w:p w14:paraId="04C75C62" w14:textId="34FEFA61" w:rsidR="007A5FCD" w:rsidRPr="00BC5D2B" w:rsidRDefault="007A5FCD" w:rsidP="004F794D">
      <w:pPr>
        <w:pStyle w:val="AATitle"/>
        <w:rPr>
          <w:rFonts w:ascii="SimHei" w:eastAsia="SimHei" w:hAnsi="SimHei"/>
          <w:sz w:val="24"/>
          <w:szCs w:val="24"/>
          <w:lang w:eastAsia="zh-CN"/>
        </w:rPr>
      </w:pPr>
      <w:r w:rsidRPr="00BC5D2B">
        <w:rPr>
          <w:rFonts w:ascii="SimHei" w:eastAsia="SimHei" w:hAnsi="SimHei"/>
          <w:bCs/>
          <w:sz w:val="24"/>
          <w:szCs w:val="24"/>
          <w:lang w:val="zh-CN" w:eastAsia="zh-CN"/>
        </w:rPr>
        <w:t>第</w:t>
      </w:r>
      <w:r w:rsidR="001E1005" w:rsidRPr="00BC5D2B">
        <w:rPr>
          <w:rFonts w:ascii="SimHei" w:eastAsia="SimHei" w:hAnsi="SimHei" w:hint="eastAsia"/>
          <w:bCs/>
          <w:sz w:val="24"/>
          <w:szCs w:val="24"/>
          <w:lang w:val="zh-CN" w:eastAsia="zh-CN"/>
        </w:rPr>
        <w:t>九</w:t>
      </w:r>
      <w:r w:rsidRPr="00BC5D2B">
        <w:rPr>
          <w:rFonts w:ascii="SimHei" w:eastAsia="SimHei" w:hAnsi="SimHei"/>
          <w:bCs/>
          <w:sz w:val="24"/>
          <w:szCs w:val="24"/>
          <w:lang w:val="zh-CN" w:eastAsia="zh-CN"/>
        </w:rPr>
        <w:t>届会议</w:t>
      </w:r>
    </w:p>
    <w:p w14:paraId="6F2FC350" w14:textId="5F4CE76C" w:rsidR="007A5FCD" w:rsidRPr="00BC5D2B" w:rsidRDefault="007A5FCD" w:rsidP="004F794D">
      <w:pPr>
        <w:pStyle w:val="AATitle"/>
        <w:rPr>
          <w:rFonts w:eastAsia="SimSun"/>
          <w:b w:val="0"/>
          <w:bCs/>
          <w:sz w:val="24"/>
          <w:szCs w:val="24"/>
          <w:lang w:eastAsia="zh-CN"/>
        </w:rPr>
      </w:pPr>
      <w:r w:rsidRPr="00BC5D2B">
        <w:rPr>
          <w:rFonts w:eastAsia="SimSun"/>
          <w:b w:val="0"/>
          <w:bCs/>
          <w:sz w:val="24"/>
          <w:szCs w:val="24"/>
          <w:lang w:val="zh-CN" w:eastAsia="zh-CN"/>
        </w:rPr>
        <w:t>202</w:t>
      </w:r>
      <w:r w:rsidR="001E1005" w:rsidRPr="00BC5D2B">
        <w:rPr>
          <w:rFonts w:eastAsia="SimSun"/>
          <w:b w:val="0"/>
          <w:bCs/>
          <w:sz w:val="24"/>
          <w:szCs w:val="24"/>
          <w:lang w:val="zh-CN" w:eastAsia="zh-CN"/>
        </w:rPr>
        <w:t>2</w:t>
      </w:r>
      <w:r w:rsidRPr="00BC5D2B">
        <w:rPr>
          <w:rFonts w:eastAsia="SimSun"/>
          <w:b w:val="0"/>
          <w:bCs/>
          <w:sz w:val="24"/>
          <w:szCs w:val="24"/>
          <w:lang w:val="zh-CN" w:eastAsia="zh-CN"/>
        </w:rPr>
        <w:t>年</w:t>
      </w:r>
      <w:r w:rsidR="001E1005" w:rsidRPr="00BC5D2B">
        <w:rPr>
          <w:rFonts w:eastAsia="SimSun"/>
          <w:b w:val="0"/>
          <w:bCs/>
          <w:sz w:val="24"/>
          <w:szCs w:val="24"/>
          <w:lang w:val="zh-CN" w:eastAsia="zh-CN"/>
        </w:rPr>
        <w:t>7</w:t>
      </w:r>
      <w:r w:rsidRPr="00BC5D2B">
        <w:rPr>
          <w:rFonts w:eastAsia="SimSun"/>
          <w:b w:val="0"/>
          <w:bCs/>
          <w:sz w:val="24"/>
          <w:szCs w:val="24"/>
          <w:lang w:val="zh-CN" w:eastAsia="zh-CN"/>
        </w:rPr>
        <w:t>月</w:t>
      </w:r>
      <w:r w:rsidR="001E1005" w:rsidRPr="00BC5D2B">
        <w:rPr>
          <w:rFonts w:eastAsia="SimSun"/>
          <w:b w:val="0"/>
          <w:bCs/>
          <w:sz w:val="24"/>
          <w:szCs w:val="24"/>
          <w:lang w:val="zh-CN" w:eastAsia="zh-CN"/>
        </w:rPr>
        <w:t>3</w:t>
      </w:r>
      <w:r w:rsidRPr="00BC5D2B">
        <w:rPr>
          <w:rFonts w:eastAsia="SimSun"/>
          <w:b w:val="0"/>
          <w:bCs/>
          <w:sz w:val="24"/>
          <w:szCs w:val="24"/>
          <w:lang w:val="zh-CN" w:eastAsia="zh-CN"/>
        </w:rPr>
        <w:t>日至</w:t>
      </w:r>
      <w:r w:rsidR="001E1005" w:rsidRPr="00BC5D2B">
        <w:rPr>
          <w:rFonts w:eastAsia="SimSun"/>
          <w:b w:val="0"/>
          <w:bCs/>
          <w:sz w:val="24"/>
          <w:szCs w:val="24"/>
          <w:lang w:val="zh-CN" w:eastAsia="zh-CN"/>
        </w:rPr>
        <w:t>9</w:t>
      </w:r>
      <w:r w:rsidRPr="00BC5D2B">
        <w:rPr>
          <w:rFonts w:eastAsia="SimSun"/>
          <w:b w:val="0"/>
          <w:bCs/>
          <w:sz w:val="24"/>
          <w:szCs w:val="24"/>
          <w:lang w:val="zh-CN" w:eastAsia="zh-CN"/>
        </w:rPr>
        <w:t>日，</w:t>
      </w:r>
      <w:r w:rsidR="001E1005" w:rsidRPr="00BC5D2B">
        <w:rPr>
          <w:rFonts w:eastAsia="SimSun" w:hint="eastAsia"/>
          <w:b w:val="0"/>
          <w:bCs/>
          <w:sz w:val="24"/>
          <w:szCs w:val="24"/>
          <w:lang w:val="zh-CN" w:eastAsia="zh-CN"/>
        </w:rPr>
        <w:t>德国波恩</w:t>
      </w:r>
    </w:p>
    <w:p w14:paraId="07E2EAD4" w14:textId="3C5B3086" w:rsidR="00B2156E" w:rsidRPr="00BC5D2B" w:rsidRDefault="004A0FE9" w:rsidP="004F794D">
      <w:pPr>
        <w:pStyle w:val="AATitle"/>
        <w:rPr>
          <w:rFonts w:eastAsia="SimSun"/>
          <w:b w:val="0"/>
          <w:bCs/>
          <w:sz w:val="24"/>
          <w:szCs w:val="22"/>
          <w:lang w:eastAsia="zh-CN"/>
        </w:rPr>
      </w:pPr>
      <w:r w:rsidRPr="00BC5D2B">
        <w:rPr>
          <w:rFonts w:eastAsia="SimSun"/>
          <w:b w:val="0"/>
          <w:bCs/>
          <w:sz w:val="24"/>
          <w:szCs w:val="24"/>
          <w:lang w:val="zh-CN" w:eastAsia="zh-CN"/>
        </w:rPr>
        <w:t>临时议程</w:t>
      </w:r>
      <w:r w:rsidR="00B2156E" w:rsidRPr="00BC5D2B">
        <w:rPr>
          <w:rFonts w:eastAsia="SimSun"/>
          <w:b w:val="0"/>
          <w:bCs/>
          <w:sz w:val="24"/>
          <w:szCs w:val="22"/>
          <w:lang w:val="zh-CN" w:eastAsia="zh-CN"/>
        </w:rPr>
        <w:footnoteReference w:customMarkFollows="1" w:id="2"/>
        <w:t>*</w:t>
      </w:r>
      <w:r w:rsidRPr="00BC5D2B">
        <w:rPr>
          <w:rFonts w:eastAsia="SimSun"/>
          <w:b w:val="0"/>
          <w:bCs/>
          <w:sz w:val="24"/>
          <w:szCs w:val="24"/>
          <w:lang w:val="zh-CN" w:eastAsia="zh-CN"/>
        </w:rPr>
        <w:t>项目</w:t>
      </w:r>
      <w:r w:rsidRPr="00BC5D2B">
        <w:rPr>
          <w:rFonts w:eastAsia="SimSun"/>
          <w:b w:val="0"/>
          <w:bCs/>
          <w:sz w:val="24"/>
          <w:szCs w:val="24"/>
          <w:lang w:val="zh-CN" w:eastAsia="zh-CN"/>
        </w:rPr>
        <w:t>9</w:t>
      </w:r>
    </w:p>
    <w:p w14:paraId="6308D4BC" w14:textId="512B0E69" w:rsidR="00A003D4" w:rsidRPr="00BC5D2B" w:rsidRDefault="00503E2A" w:rsidP="004120AC">
      <w:pPr>
        <w:pStyle w:val="AATitle2"/>
        <w:rPr>
          <w:rFonts w:ascii="SimHei" w:eastAsia="SimHei" w:hAnsi="SimHei"/>
          <w:sz w:val="24"/>
          <w:szCs w:val="24"/>
          <w:lang w:eastAsia="zh-CN"/>
        </w:rPr>
      </w:pPr>
      <w:r w:rsidRPr="00BC5D2B">
        <w:rPr>
          <w:rFonts w:ascii="SimHei" w:eastAsia="SimHei" w:hAnsi="SimHei"/>
          <w:bCs/>
          <w:sz w:val="24"/>
          <w:szCs w:val="24"/>
          <w:lang w:val="zh-CN" w:eastAsia="zh-CN"/>
        </w:rPr>
        <w:t>改善平台的成效</w:t>
      </w:r>
      <w:bookmarkStart w:id="0" w:name="_Hlk498356154"/>
    </w:p>
    <w:p w14:paraId="267115E3" w14:textId="4D32AA2D" w:rsidR="00CA34FE" w:rsidRPr="00BC5D2B" w:rsidRDefault="00ED2ACB" w:rsidP="004F794D">
      <w:pPr>
        <w:pStyle w:val="BBTitle"/>
        <w:ind w:right="17"/>
        <w:rPr>
          <w:rFonts w:ascii="SimHei" w:eastAsia="SimHei" w:hAnsi="SimHei"/>
          <w:bCs/>
          <w:sz w:val="32"/>
          <w:szCs w:val="32"/>
          <w:lang w:val="zh-CN" w:eastAsia="zh-CN"/>
        </w:rPr>
      </w:pPr>
      <w:r w:rsidRPr="00BC5D2B">
        <w:rPr>
          <w:rFonts w:ascii="SimHei" w:eastAsia="SimHei" w:hAnsi="SimHei" w:hint="eastAsia"/>
          <w:bCs/>
          <w:sz w:val="32"/>
          <w:szCs w:val="32"/>
          <w:lang w:val="zh-CN" w:eastAsia="zh-CN"/>
        </w:rPr>
        <w:t>改善平台</w:t>
      </w:r>
      <w:r w:rsidR="001E1005" w:rsidRPr="00BC5D2B">
        <w:rPr>
          <w:rFonts w:ascii="SimHei" w:eastAsia="SimHei" w:hAnsi="SimHei" w:hint="eastAsia"/>
          <w:bCs/>
          <w:sz w:val="32"/>
          <w:szCs w:val="32"/>
          <w:lang w:val="zh-CN" w:eastAsia="zh-CN"/>
        </w:rPr>
        <w:t>的成效</w:t>
      </w:r>
    </w:p>
    <w:p w14:paraId="35D09D87" w14:textId="4187F410" w:rsidR="00246317" w:rsidRPr="00BC5D2B" w:rsidRDefault="00246317" w:rsidP="004F794D">
      <w:pPr>
        <w:pStyle w:val="BBTitle"/>
        <w:spacing w:before="240" w:after="120"/>
        <w:ind w:right="17"/>
        <w:rPr>
          <w:rFonts w:ascii="SimHei" w:eastAsia="SimHei" w:hAnsi="SimHei"/>
          <w:bCs/>
          <w:lang w:val="zh-CN" w:eastAsia="zh-CN"/>
        </w:rPr>
      </w:pPr>
      <w:r w:rsidRPr="00BC5D2B">
        <w:rPr>
          <w:rFonts w:ascii="SimHei" w:eastAsia="SimHei" w:hAnsi="SimHei" w:hint="eastAsia"/>
          <w:bCs/>
          <w:lang w:val="zh-CN" w:eastAsia="zh-CN"/>
        </w:rPr>
        <w:t>秘书处的说明</w:t>
      </w:r>
    </w:p>
    <w:p w14:paraId="17AADAE3" w14:textId="60504147" w:rsidR="00246317" w:rsidRPr="004120AC" w:rsidRDefault="00246317" w:rsidP="004F794D">
      <w:pPr>
        <w:pStyle w:val="BBTitle"/>
        <w:ind w:right="16"/>
        <w:rPr>
          <w:rFonts w:ascii="SimHei" w:eastAsia="SimHei" w:hAnsi="SimHei"/>
          <w:sz w:val="32"/>
          <w:szCs w:val="32"/>
          <w:lang w:eastAsia="zh-CN"/>
        </w:rPr>
      </w:pPr>
      <w:r w:rsidRPr="004120AC">
        <w:rPr>
          <w:rFonts w:ascii="SimHei" w:eastAsia="SimHei" w:hAnsi="SimHei" w:hint="eastAsia"/>
          <w:bCs/>
          <w:sz w:val="32"/>
          <w:szCs w:val="32"/>
          <w:lang w:val="zh-CN" w:eastAsia="zh-CN"/>
        </w:rPr>
        <w:t>导言</w:t>
      </w:r>
    </w:p>
    <w:p w14:paraId="48E89D4F" w14:textId="78303FBE" w:rsidR="001E1005" w:rsidRPr="00BC5D2B" w:rsidRDefault="001676B8" w:rsidP="004F794D">
      <w:pPr>
        <w:pStyle w:val="Normalnumber"/>
        <w:numPr>
          <w:ilvl w:val="0"/>
          <w:numId w:val="5"/>
        </w:numPr>
        <w:ind w:left="1253"/>
        <w:jc w:val="both"/>
        <w:rPr>
          <w:rFonts w:eastAsia="SimSun"/>
          <w:sz w:val="24"/>
          <w:szCs w:val="24"/>
          <w:lang w:val="zh-CN" w:eastAsia="zh-CN"/>
        </w:rPr>
      </w:pPr>
      <w:bookmarkStart w:id="1" w:name="_Hlk514918871"/>
      <w:r w:rsidRPr="00BC5D2B">
        <w:rPr>
          <w:rFonts w:ascii="SimSun" w:eastAsia="SimSun" w:hAnsi="SimSun" w:cs="SimSun" w:hint="eastAsia"/>
          <w:sz w:val="24"/>
          <w:szCs w:val="24"/>
          <w:lang w:val="zh-CN" w:eastAsia="zh-CN"/>
        </w:rPr>
        <w:t>生物多样性和生态系统服务政府间科学与政策平台（</w:t>
      </w:r>
      <w:r w:rsidRPr="00BC5D2B">
        <w:rPr>
          <w:rFonts w:eastAsia="SimSun" w:hint="eastAsia"/>
          <w:sz w:val="24"/>
          <w:szCs w:val="24"/>
          <w:lang w:val="zh-CN" w:eastAsia="zh-CN"/>
        </w:rPr>
        <w:t>生物多样性平台</w:t>
      </w:r>
      <w:r w:rsidRPr="00BC5D2B">
        <w:rPr>
          <w:rFonts w:ascii="SimSun" w:eastAsia="SimSun" w:hAnsi="SimSun" w:cs="SimSun" w:hint="eastAsia"/>
          <w:sz w:val="24"/>
          <w:szCs w:val="24"/>
          <w:lang w:val="zh-CN" w:eastAsia="zh-CN"/>
        </w:rPr>
        <w:t>）全体会议</w:t>
      </w:r>
      <w:r w:rsidR="001E1005" w:rsidRPr="00BC5D2B">
        <w:rPr>
          <w:rFonts w:eastAsia="SimSun"/>
          <w:sz w:val="24"/>
          <w:szCs w:val="24"/>
          <w:lang w:val="zh-CN" w:eastAsia="zh-CN"/>
        </w:rPr>
        <w:t xml:space="preserve"> </w:t>
      </w:r>
      <w:r w:rsidR="001E1005" w:rsidRPr="00BC5D2B">
        <w:rPr>
          <w:rFonts w:ascii="SimSun" w:eastAsia="SimSun" w:hAnsi="SimSun" w:cs="SimSun" w:hint="eastAsia"/>
          <w:sz w:val="24"/>
          <w:szCs w:val="24"/>
          <w:lang w:val="zh-CN" w:eastAsia="zh-CN"/>
        </w:rPr>
        <w:t>在</w:t>
      </w:r>
      <w:r w:rsidR="001E1005" w:rsidRPr="00BC5D2B">
        <w:rPr>
          <w:rFonts w:eastAsia="SimSun"/>
          <w:sz w:val="24"/>
          <w:szCs w:val="24"/>
          <w:lang w:val="zh-CN" w:eastAsia="zh-CN"/>
        </w:rPr>
        <w:t xml:space="preserve"> IPBES</w:t>
      </w:r>
      <w:r w:rsidR="00875080" w:rsidRPr="00BC5D2B">
        <w:rPr>
          <w:rFonts w:eastAsia="SimSun" w:hint="eastAsia"/>
          <w:sz w:val="24"/>
          <w:szCs w:val="24"/>
          <w:lang w:val="zh-CN" w:eastAsia="zh-CN"/>
        </w:rPr>
        <w:t>-</w:t>
      </w:r>
      <w:r w:rsidR="001E1005" w:rsidRPr="00BC5D2B">
        <w:rPr>
          <w:rFonts w:eastAsia="SimSun"/>
          <w:sz w:val="24"/>
          <w:szCs w:val="24"/>
          <w:lang w:val="zh-CN" w:eastAsia="zh-CN"/>
        </w:rPr>
        <w:t xml:space="preserve">7/1 </w:t>
      </w:r>
      <w:r w:rsidR="001E1005" w:rsidRPr="00BC5D2B">
        <w:rPr>
          <w:rFonts w:ascii="SimSun" w:eastAsia="SimSun" w:hAnsi="SimSun" w:cs="SimSun" w:hint="eastAsia"/>
          <w:sz w:val="24"/>
          <w:szCs w:val="24"/>
          <w:lang w:val="zh-CN" w:eastAsia="zh-CN"/>
        </w:rPr>
        <w:t>号决定中通过了</w:t>
      </w:r>
      <w:r w:rsidRPr="00BC5D2B">
        <w:rPr>
          <w:rFonts w:eastAsia="SimSun" w:hint="eastAsia"/>
          <w:sz w:val="24"/>
          <w:szCs w:val="24"/>
          <w:lang w:val="zh-CN" w:eastAsia="zh-CN"/>
        </w:rPr>
        <w:t>平台的</w:t>
      </w:r>
      <w:r w:rsidR="001E1005" w:rsidRPr="00BC5D2B">
        <w:rPr>
          <w:rFonts w:eastAsia="SimSun"/>
          <w:sz w:val="24"/>
          <w:szCs w:val="24"/>
          <w:lang w:val="zh-CN" w:eastAsia="zh-CN"/>
        </w:rPr>
        <w:t xml:space="preserve">2030 </w:t>
      </w:r>
      <w:r w:rsidR="001E1005" w:rsidRPr="00BC5D2B">
        <w:rPr>
          <w:rFonts w:ascii="SimSun" w:eastAsia="SimSun" w:hAnsi="SimSun" w:cs="SimSun" w:hint="eastAsia"/>
          <w:sz w:val="24"/>
          <w:szCs w:val="24"/>
          <w:lang w:val="zh-CN" w:eastAsia="zh-CN"/>
        </w:rPr>
        <w:t>年滚动工作</w:t>
      </w:r>
      <w:r w:rsidR="000C7EB2" w:rsidRPr="00BC5D2B">
        <w:rPr>
          <w:rFonts w:ascii="SimSun" w:eastAsia="SimSun" w:hAnsi="SimSun" w:cs="SimSun" w:hint="eastAsia"/>
          <w:sz w:val="24"/>
          <w:szCs w:val="24"/>
          <w:lang w:val="zh-CN" w:eastAsia="zh-CN"/>
        </w:rPr>
        <w:t>方案</w:t>
      </w:r>
      <w:r w:rsidR="001E1005" w:rsidRPr="00BC5D2B">
        <w:rPr>
          <w:rFonts w:ascii="SimSun" w:eastAsia="SimSun" w:hAnsi="SimSun" w:cs="SimSun" w:hint="eastAsia"/>
          <w:sz w:val="24"/>
          <w:szCs w:val="24"/>
          <w:lang w:val="zh-CN" w:eastAsia="zh-CN"/>
        </w:rPr>
        <w:t>，</w:t>
      </w:r>
      <w:r w:rsidRPr="00BC5D2B">
        <w:rPr>
          <w:rFonts w:ascii="SimSun" w:eastAsia="SimSun" w:hAnsi="SimSun" w:cs="SimSun" w:hint="eastAsia"/>
          <w:sz w:val="24"/>
          <w:szCs w:val="24"/>
          <w:lang w:val="zh-CN" w:eastAsia="zh-CN"/>
        </w:rPr>
        <w:t>其中</w:t>
      </w:r>
      <w:r w:rsidR="001E1005" w:rsidRPr="00BC5D2B">
        <w:rPr>
          <w:rFonts w:ascii="SimSun" w:eastAsia="SimSun" w:hAnsi="SimSun" w:cs="SimSun" w:hint="eastAsia"/>
          <w:sz w:val="24"/>
          <w:szCs w:val="24"/>
          <w:lang w:val="zh-CN" w:eastAsia="zh-CN"/>
        </w:rPr>
        <w:t>包括六个目标。目标</w:t>
      </w:r>
      <w:r w:rsidR="001E1005" w:rsidRPr="00BC5D2B">
        <w:rPr>
          <w:rFonts w:eastAsia="SimSun"/>
          <w:sz w:val="24"/>
          <w:szCs w:val="24"/>
          <w:lang w:val="zh-CN" w:eastAsia="zh-CN"/>
        </w:rPr>
        <w:t xml:space="preserve"> 6</w:t>
      </w:r>
      <w:r w:rsidR="001E1005" w:rsidRPr="00BC5D2B">
        <w:rPr>
          <w:rFonts w:ascii="SimSun" w:eastAsia="SimSun" w:hAnsi="SimSun" w:cs="SimSun" w:hint="eastAsia"/>
          <w:sz w:val="24"/>
          <w:szCs w:val="24"/>
          <w:lang w:val="zh-CN" w:eastAsia="zh-CN"/>
        </w:rPr>
        <w:t>，</w:t>
      </w:r>
      <w:r w:rsidR="001E1005" w:rsidRPr="00BC5D2B">
        <w:rPr>
          <w:rFonts w:eastAsia="SimSun" w:hint="eastAsia"/>
          <w:sz w:val="24"/>
          <w:szCs w:val="24"/>
          <w:lang w:val="zh-CN" w:eastAsia="zh-CN"/>
        </w:rPr>
        <w:t>“</w:t>
      </w:r>
      <w:r w:rsidRPr="00BC5D2B">
        <w:rPr>
          <w:rFonts w:ascii="SimSun" w:eastAsia="SimSun" w:hAnsi="SimSun" w:cs="SimSun" w:hint="eastAsia"/>
          <w:sz w:val="24"/>
          <w:szCs w:val="24"/>
          <w:lang w:val="zh-CN" w:eastAsia="zh-CN"/>
        </w:rPr>
        <w:t>改善</w:t>
      </w:r>
      <w:r w:rsidR="001E1005" w:rsidRPr="00BC5D2B">
        <w:rPr>
          <w:rFonts w:ascii="SimSun" w:eastAsia="SimSun" w:hAnsi="SimSun" w:cs="SimSun" w:hint="eastAsia"/>
          <w:sz w:val="24"/>
          <w:szCs w:val="24"/>
          <w:lang w:val="zh-CN" w:eastAsia="zh-CN"/>
        </w:rPr>
        <w:t>平台的</w:t>
      </w:r>
      <w:r w:rsidRPr="00BC5D2B">
        <w:rPr>
          <w:rFonts w:ascii="SimSun" w:eastAsia="SimSun" w:hAnsi="SimSun" w:cs="SimSun" w:hint="eastAsia"/>
          <w:sz w:val="24"/>
          <w:szCs w:val="24"/>
          <w:lang w:val="zh-CN" w:eastAsia="zh-CN"/>
        </w:rPr>
        <w:t>成效</w:t>
      </w:r>
      <w:r w:rsidR="001E1005" w:rsidRPr="00BC5D2B">
        <w:rPr>
          <w:rFonts w:eastAsia="SimSun" w:hint="eastAsia"/>
          <w:sz w:val="24"/>
          <w:szCs w:val="24"/>
          <w:lang w:val="zh-CN" w:eastAsia="zh-CN"/>
        </w:rPr>
        <w:t>”</w:t>
      </w:r>
      <w:r w:rsidR="001E1005" w:rsidRPr="00BC5D2B">
        <w:rPr>
          <w:rFonts w:ascii="SimSun" w:eastAsia="SimSun" w:hAnsi="SimSun" w:cs="SimSun" w:hint="eastAsia"/>
          <w:sz w:val="24"/>
          <w:szCs w:val="24"/>
          <w:lang w:val="zh-CN" w:eastAsia="zh-CN"/>
        </w:rPr>
        <w:t>，</w:t>
      </w:r>
      <w:r w:rsidRPr="00BC5D2B">
        <w:rPr>
          <w:rFonts w:ascii="SimSun" w:eastAsia="SimSun" w:hAnsi="SimSun" w:cs="SimSun" w:hint="eastAsia"/>
          <w:sz w:val="24"/>
          <w:szCs w:val="24"/>
          <w:lang w:val="zh-CN" w:eastAsia="zh-CN"/>
        </w:rPr>
        <w:t>将</w:t>
      </w:r>
      <w:r w:rsidR="001E1005" w:rsidRPr="00BC5D2B">
        <w:rPr>
          <w:rFonts w:ascii="SimSun" w:eastAsia="SimSun" w:hAnsi="SimSun" w:cs="SimSun" w:hint="eastAsia"/>
          <w:sz w:val="24"/>
          <w:szCs w:val="24"/>
          <w:lang w:val="zh-CN" w:eastAsia="zh-CN"/>
        </w:rPr>
        <w:t>通过以下方式确保对</w:t>
      </w:r>
      <w:r w:rsidRPr="00BC5D2B">
        <w:rPr>
          <w:rFonts w:eastAsia="SimSun" w:hint="eastAsia"/>
          <w:sz w:val="24"/>
          <w:szCs w:val="24"/>
          <w:lang w:val="zh-CN" w:eastAsia="zh-CN"/>
        </w:rPr>
        <w:t>平台</w:t>
      </w:r>
      <w:r w:rsidR="001E1005" w:rsidRPr="00BC5D2B">
        <w:rPr>
          <w:rFonts w:ascii="SimSun" w:eastAsia="SimSun" w:hAnsi="SimSun" w:cs="SimSun" w:hint="eastAsia"/>
          <w:sz w:val="24"/>
          <w:szCs w:val="24"/>
          <w:lang w:val="zh-CN" w:eastAsia="zh-CN"/>
        </w:rPr>
        <w:t>的</w:t>
      </w:r>
      <w:r w:rsidRPr="00BC5D2B">
        <w:rPr>
          <w:rFonts w:ascii="SimSun" w:eastAsia="SimSun" w:hAnsi="SimSun" w:cs="SimSun" w:hint="eastAsia"/>
          <w:sz w:val="24"/>
          <w:szCs w:val="24"/>
          <w:lang w:val="zh-CN" w:eastAsia="zh-CN"/>
        </w:rPr>
        <w:t>成效</w:t>
      </w:r>
      <w:r w:rsidR="001E1005" w:rsidRPr="00BC5D2B">
        <w:rPr>
          <w:rFonts w:ascii="SimSun" w:eastAsia="SimSun" w:hAnsi="SimSun" w:cs="SimSun" w:hint="eastAsia"/>
          <w:sz w:val="24"/>
          <w:szCs w:val="24"/>
          <w:lang w:val="zh-CN" w:eastAsia="zh-CN"/>
        </w:rPr>
        <w:t>进行</w:t>
      </w:r>
      <w:r w:rsidRPr="00BC5D2B">
        <w:rPr>
          <w:rFonts w:ascii="SimSun" w:eastAsia="SimSun" w:hAnsi="SimSun" w:cs="SimSun" w:hint="eastAsia"/>
          <w:sz w:val="24"/>
          <w:szCs w:val="24"/>
          <w:lang w:val="zh-CN" w:eastAsia="zh-CN"/>
        </w:rPr>
        <w:t>定期的</w:t>
      </w:r>
      <w:r w:rsidR="001E1005" w:rsidRPr="00BC5D2B">
        <w:rPr>
          <w:rFonts w:ascii="SimSun" w:eastAsia="SimSun" w:hAnsi="SimSun" w:cs="SimSun" w:hint="eastAsia"/>
          <w:sz w:val="24"/>
          <w:szCs w:val="24"/>
          <w:lang w:val="zh-CN" w:eastAsia="zh-CN"/>
        </w:rPr>
        <w:t>内部和外部审查：</w:t>
      </w:r>
    </w:p>
    <w:p w14:paraId="1EE7AB14" w14:textId="2D7F3A2F" w:rsidR="001E1005" w:rsidRPr="00BC5D2B" w:rsidRDefault="000937EE" w:rsidP="004F794D">
      <w:pPr>
        <w:pStyle w:val="NormalNonumber"/>
        <w:numPr>
          <w:ilvl w:val="1"/>
          <w:numId w:val="36"/>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定期审查</w:t>
      </w:r>
      <w:r w:rsidR="001E1005" w:rsidRPr="00BC5D2B">
        <w:rPr>
          <w:rFonts w:eastAsia="SimSun" w:hint="eastAsia"/>
          <w:sz w:val="24"/>
          <w:szCs w:val="24"/>
          <w:lang w:eastAsia="zh-CN"/>
        </w:rPr>
        <w:t>生物多样性平台</w:t>
      </w:r>
      <w:r w:rsidR="00F624D3" w:rsidRPr="00BC5D2B">
        <w:rPr>
          <w:rFonts w:eastAsia="SimSun" w:hint="eastAsia"/>
          <w:sz w:val="24"/>
          <w:szCs w:val="24"/>
          <w:lang w:eastAsia="zh-CN"/>
        </w:rPr>
        <w:t>的</w:t>
      </w:r>
      <w:r w:rsidR="001676B8" w:rsidRPr="00BC5D2B">
        <w:rPr>
          <w:rFonts w:eastAsia="SimSun" w:hint="eastAsia"/>
          <w:sz w:val="24"/>
          <w:szCs w:val="24"/>
          <w:lang w:eastAsia="zh-CN"/>
        </w:rPr>
        <w:t>成效</w:t>
      </w:r>
      <w:r w:rsidR="001E1005" w:rsidRPr="00BC5D2B">
        <w:rPr>
          <w:rFonts w:eastAsia="SimSun" w:hint="eastAsia"/>
          <w:sz w:val="24"/>
          <w:szCs w:val="24"/>
          <w:lang w:eastAsia="zh-CN"/>
        </w:rPr>
        <w:t>：</w:t>
      </w:r>
      <w:r w:rsidR="000C7EB2" w:rsidRPr="00BC5D2B">
        <w:rPr>
          <w:rFonts w:eastAsia="SimSun" w:hint="eastAsia"/>
          <w:sz w:val="24"/>
          <w:szCs w:val="24"/>
          <w:lang w:eastAsia="zh-CN"/>
        </w:rPr>
        <w:t>这项</w:t>
      </w:r>
      <w:r w:rsidR="001E1005" w:rsidRPr="00BC5D2B">
        <w:rPr>
          <w:rFonts w:eastAsia="SimSun" w:hint="eastAsia"/>
          <w:sz w:val="24"/>
          <w:szCs w:val="24"/>
          <w:lang w:eastAsia="zh-CN"/>
        </w:rPr>
        <w:t>目标</w:t>
      </w:r>
      <w:r w:rsidR="00885922" w:rsidRPr="00BC5D2B">
        <w:rPr>
          <w:rFonts w:eastAsia="SimSun" w:hint="eastAsia"/>
          <w:sz w:val="24"/>
          <w:szCs w:val="24"/>
          <w:lang w:eastAsia="zh-CN"/>
        </w:rPr>
        <w:t>旨在</w:t>
      </w:r>
      <w:r w:rsidR="001E1005" w:rsidRPr="00BC5D2B">
        <w:rPr>
          <w:rFonts w:eastAsia="SimSun" w:hint="eastAsia"/>
          <w:sz w:val="24"/>
          <w:szCs w:val="24"/>
          <w:lang w:eastAsia="zh-CN"/>
        </w:rPr>
        <w:t>确保第一</w:t>
      </w:r>
      <w:r w:rsidR="000C4FF6" w:rsidRPr="00BC5D2B">
        <w:rPr>
          <w:rFonts w:eastAsia="SimSun" w:hint="eastAsia"/>
          <w:sz w:val="24"/>
          <w:szCs w:val="24"/>
          <w:lang w:eastAsia="zh-CN"/>
        </w:rPr>
        <w:t>份</w:t>
      </w:r>
      <w:r w:rsidR="001E1005" w:rsidRPr="00BC5D2B">
        <w:rPr>
          <w:rFonts w:eastAsia="SimSun" w:hint="eastAsia"/>
          <w:sz w:val="24"/>
          <w:szCs w:val="24"/>
          <w:lang w:eastAsia="zh-CN"/>
        </w:rPr>
        <w:t>工作方案的审查结果</w:t>
      </w:r>
      <w:r w:rsidR="00E33497" w:rsidRPr="00BC5D2B">
        <w:rPr>
          <w:rFonts w:eastAsia="SimSun" w:hint="eastAsia"/>
          <w:sz w:val="24"/>
          <w:szCs w:val="24"/>
          <w:lang w:eastAsia="zh-CN"/>
        </w:rPr>
        <w:t>为</w:t>
      </w:r>
      <w:r w:rsidR="00A451CF" w:rsidRPr="00BC5D2B">
        <w:rPr>
          <w:rFonts w:eastAsia="SimSun" w:hint="eastAsia"/>
          <w:sz w:val="24"/>
          <w:szCs w:val="24"/>
          <w:lang w:eastAsia="zh-CN"/>
        </w:rPr>
        <w:t>执行</w:t>
      </w:r>
      <w:r w:rsidR="001E1005" w:rsidRPr="00BC5D2B">
        <w:rPr>
          <w:rFonts w:eastAsia="SimSun"/>
          <w:sz w:val="24"/>
          <w:szCs w:val="24"/>
          <w:lang w:eastAsia="zh-CN"/>
        </w:rPr>
        <w:t xml:space="preserve">2030 </w:t>
      </w:r>
      <w:r w:rsidR="001E1005" w:rsidRPr="00BC5D2B">
        <w:rPr>
          <w:rFonts w:eastAsia="SimSun" w:hint="eastAsia"/>
          <w:sz w:val="24"/>
          <w:szCs w:val="24"/>
          <w:lang w:eastAsia="zh-CN"/>
        </w:rPr>
        <w:t>年滚动工作方案</w:t>
      </w:r>
      <w:r w:rsidR="00E33497" w:rsidRPr="00BC5D2B">
        <w:rPr>
          <w:rFonts w:eastAsia="SimSun" w:hint="eastAsia"/>
          <w:sz w:val="24"/>
          <w:szCs w:val="24"/>
          <w:lang w:eastAsia="zh-CN"/>
        </w:rPr>
        <w:t>提供</w:t>
      </w:r>
      <w:r w:rsidR="007F6D9D" w:rsidRPr="00BC5D2B">
        <w:rPr>
          <w:rFonts w:eastAsia="SimSun" w:hint="eastAsia"/>
          <w:sz w:val="24"/>
          <w:szCs w:val="24"/>
          <w:lang w:eastAsia="zh-CN"/>
        </w:rPr>
        <w:t>信息</w:t>
      </w:r>
      <w:r w:rsidR="001E1005" w:rsidRPr="00BC5D2B">
        <w:rPr>
          <w:rFonts w:eastAsia="SimSun" w:hint="eastAsia"/>
          <w:sz w:val="24"/>
          <w:szCs w:val="24"/>
          <w:lang w:eastAsia="zh-CN"/>
        </w:rPr>
        <w:t>，并</w:t>
      </w:r>
      <w:r w:rsidR="000C7EB2" w:rsidRPr="00BC5D2B">
        <w:rPr>
          <w:rFonts w:eastAsia="SimSun" w:hint="eastAsia"/>
          <w:sz w:val="24"/>
          <w:szCs w:val="24"/>
          <w:lang w:eastAsia="zh-CN"/>
        </w:rPr>
        <w:t>制定</w:t>
      </w:r>
      <w:r w:rsidR="001E1005" w:rsidRPr="00BC5D2B">
        <w:rPr>
          <w:rFonts w:eastAsia="SimSun"/>
          <w:sz w:val="24"/>
          <w:szCs w:val="24"/>
          <w:lang w:eastAsia="zh-CN"/>
        </w:rPr>
        <w:t xml:space="preserve">2030 </w:t>
      </w:r>
      <w:r w:rsidR="001E1005" w:rsidRPr="00BC5D2B">
        <w:rPr>
          <w:rFonts w:eastAsia="SimSun" w:hint="eastAsia"/>
          <w:sz w:val="24"/>
          <w:szCs w:val="24"/>
          <w:lang w:eastAsia="zh-CN"/>
        </w:rPr>
        <w:t>年滚动工作</w:t>
      </w:r>
      <w:r w:rsidR="000C7EB2" w:rsidRPr="00BC5D2B">
        <w:rPr>
          <w:rFonts w:eastAsia="SimSun" w:hint="eastAsia"/>
          <w:sz w:val="24"/>
          <w:szCs w:val="24"/>
          <w:lang w:eastAsia="zh-CN"/>
        </w:rPr>
        <w:t>方案中期审查和最后审查的程序</w:t>
      </w:r>
      <w:r w:rsidR="001E1005" w:rsidRPr="00BC5D2B">
        <w:rPr>
          <w:rFonts w:eastAsia="SimSun" w:hint="eastAsia"/>
          <w:sz w:val="24"/>
          <w:szCs w:val="24"/>
          <w:lang w:eastAsia="zh-CN"/>
        </w:rPr>
        <w:t>。</w:t>
      </w:r>
    </w:p>
    <w:p w14:paraId="389AEDC4" w14:textId="04E7E0E3" w:rsidR="001E1005" w:rsidRPr="00BC5D2B" w:rsidRDefault="001E1005" w:rsidP="004F794D">
      <w:pPr>
        <w:pStyle w:val="NormalNonumber"/>
        <w:numPr>
          <w:ilvl w:val="1"/>
          <w:numId w:val="36"/>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审查</w:t>
      </w:r>
      <w:r w:rsidR="000C7EB2" w:rsidRPr="00BC5D2B">
        <w:rPr>
          <w:rFonts w:eastAsia="SimSun" w:hint="eastAsia"/>
          <w:sz w:val="24"/>
          <w:szCs w:val="24"/>
          <w:lang w:eastAsia="zh-CN"/>
        </w:rPr>
        <w:t>生物多样性平台的</w:t>
      </w:r>
      <w:r w:rsidRPr="00BC5D2B">
        <w:rPr>
          <w:rFonts w:eastAsia="SimSun" w:hint="eastAsia"/>
          <w:sz w:val="24"/>
          <w:szCs w:val="24"/>
          <w:lang w:eastAsia="zh-CN"/>
        </w:rPr>
        <w:t>概念框架：</w:t>
      </w:r>
      <w:r w:rsidR="000C7EB2" w:rsidRPr="00BC5D2B">
        <w:rPr>
          <w:rFonts w:eastAsia="SimSun" w:hint="eastAsia"/>
          <w:sz w:val="24"/>
          <w:szCs w:val="24"/>
          <w:lang w:eastAsia="zh-CN"/>
        </w:rPr>
        <w:t>这项</w:t>
      </w:r>
      <w:r w:rsidRPr="00BC5D2B">
        <w:rPr>
          <w:rFonts w:eastAsia="SimSun" w:hint="eastAsia"/>
          <w:sz w:val="24"/>
          <w:szCs w:val="24"/>
          <w:lang w:eastAsia="zh-CN"/>
        </w:rPr>
        <w:t>目标</w:t>
      </w:r>
      <w:r w:rsidR="00BC494A" w:rsidRPr="00BC5D2B">
        <w:rPr>
          <w:rFonts w:eastAsia="SimSun" w:hint="eastAsia"/>
          <w:sz w:val="24"/>
          <w:szCs w:val="24"/>
          <w:lang w:eastAsia="zh-CN"/>
        </w:rPr>
        <w:t>旨在</w:t>
      </w:r>
      <w:r w:rsidRPr="00BC5D2B">
        <w:rPr>
          <w:rFonts w:eastAsia="SimSun" w:hint="eastAsia"/>
          <w:sz w:val="24"/>
          <w:szCs w:val="24"/>
          <w:lang w:eastAsia="zh-CN"/>
        </w:rPr>
        <w:t>确保</w:t>
      </w:r>
      <w:r w:rsidR="00CA2750" w:rsidRPr="00BC5D2B">
        <w:rPr>
          <w:rFonts w:eastAsia="SimSun" w:hint="eastAsia"/>
          <w:sz w:val="24"/>
          <w:szCs w:val="24"/>
          <w:lang w:eastAsia="zh-CN"/>
        </w:rPr>
        <w:t>对</w:t>
      </w:r>
      <w:r w:rsidR="000C7EB2" w:rsidRPr="00BC5D2B">
        <w:rPr>
          <w:rFonts w:eastAsia="SimSun" w:hint="eastAsia"/>
          <w:sz w:val="24"/>
          <w:szCs w:val="24"/>
          <w:lang w:eastAsia="zh-CN"/>
        </w:rPr>
        <w:t>平台</w:t>
      </w:r>
      <w:r w:rsidRPr="00BC5D2B">
        <w:rPr>
          <w:rFonts w:eastAsia="SimSun" w:hint="eastAsia"/>
          <w:sz w:val="24"/>
          <w:szCs w:val="24"/>
          <w:lang w:eastAsia="zh-CN"/>
        </w:rPr>
        <w:t>概念框架的</w:t>
      </w:r>
      <w:r w:rsidR="004916D8" w:rsidRPr="00BC5D2B">
        <w:rPr>
          <w:rFonts w:eastAsia="SimSun" w:hint="eastAsia"/>
          <w:sz w:val="24"/>
          <w:szCs w:val="24"/>
          <w:lang w:eastAsia="zh-CN"/>
        </w:rPr>
        <w:t>使用</w:t>
      </w:r>
      <w:r w:rsidRPr="00BC5D2B">
        <w:rPr>
          <w:rFonts w:eastAsia="SimSun" w:hint="eastAsia"/>
          <w:sz w:val="24"/>
          <w:szCs w:val="24"/>
          <w:lang w:eastAsia="zh-CN"/>
        </w:rPr>
        <w:t>和影响</w:t>
      </w:r>
      <w:r w:rsidR="00CA2750" w:rsidRPr="00BC5D2B">
        <w:rPr>
          <w:rFonts w:eastAsia="SimSun" w:hint="eastAsia"/>
          <w:sz w:val="24"/>
          <w:szCs w:val="24"/>
          <w:lang w:eastAsia="zh-CN"/>
        </w:rPr>
        <w:t>进行审查</w:t>
      </w:r>
      <w:r w:rsidRPr="00BC5D2B">
        <w:rPr>
          <w:rFonts w:eastAsia="SimSun" w:hint="eastAsia"/>
          <w:sz w:val="24"/>
          <w:szCs w:val="24"/>
          <w:lang w:eastAsia="zh-CN"/>
        </w:rPr>
        <w:t>，</w:t>
      </w:r>
      <w:r w:rsidR="000C7EB2" w:rsidRPr="00BC5D2B">
        <w:rPr>
          <w:rFonts w:eastAsia="SimSun" w:hint="eastAsia"/>
          <w:sz w:val="24"/>
          <w:szCs w:val="24"/>
          <w:lang w:eastAsia="zh-CN"/>
        </w:rPr>
        <w:t>从而</w:t>
      </w:r>
      <w:r w:rsidRPr="00BC5D2B">
        <w:rPr>
          <w:rFonts w:eastAsia="SimSun" w:hint="eastAsia"/>
          <w:sz w:val="24"/>
          <w:szCs w:val="24"/>
          <w:lang w:eastAsia="zh-CN"/>
        </w:rPr>
        <w:t>为滚动工作</w:t>
      </w:r>
      <w:r w:rsidR="000C7EB2" w:rsidRPr="00BC5D2B">
        <w:rPr>
          <w:rFonts w:eastAsia="SimSun" w:hint="eastAsia"/>
          <w:sz w:val="24"/>
          <w:szCs w:val="24"/>
          <w:lang w:eastAsia="zh-CN"/>
        </w:rPr>
        <w:t>方案</w:t>
      </w:r>
      <w:r w:rsidRPr="00BC5D2B">
        <w:rPr>
          <w:rFonts w:eastAsia="SimSun" w:hint="eastAsia"/>
          <w:sz w:val="24"/>
          <w:szCs w:val="24"/>
          <w:lang w:eastAsia="zh-CN"/>
        </w:rPr>
        <w:t>的</w:t>
      </w:r>
      <w:r w:rsidR="000C7EB2" w:rsidRPr="00BC5D2B">
        <w:rPr>
          <w:rFonts w:eastAsia="SimSun" w:hint="eastAsia"/>
          <w:sz w:val="24"/>
          <w:szCs w:val="24"/>
          <w:lang w:eastAsia="zh-CN"/>
        </w:rPr>
        <w:t>逐步发展</w:t>
      </w:r>
      <w:r w:rsidRPr="00BC5D2B">
        <w:rPr>
          <w:rFonts w:eastAsia="SimSun" w:hint="eastAsia"/>
          <w:sz w:val="24"/>
          <w:szCs w:val="24"/>
          <w:lang w:eastAsia="zh-CN"/>
        </w:rPr>
        <w:t>提供信息。</w:t>
      </w:r>
    </w:p>
    <w:p w14:paraId="2AA04754" w14:textId="4EAB26B3" w:rsidR="001E1005" w:rsidRPr="00BC5D2B" w:rsidRDefault="00687B26" w:rsidP="004F794D">
      <w:pPr>
        <w:pStyle w:val="NormalNonumber"/>
        <w:numPr>
          <w:ilvl w:val="1"/>
          <w:numId w:val="36"/>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改善</w:t>
      </w:r>
      <w:r w:rsidR="001E1005" w:rsidRPr="00BC5D2B">
        <w:rPr>
          <w:rFonts w:eastAsia="SimSun" w:hint="eastAsia"/>
          <w:sz w:val="24"/>
          <w:szCs w:val="24"/>
          <w:lang w:eastAsia="zh-CN"/>
        </w:rPr>
        <w:t>评估</w:t>
      </w:r>
      <w:r w:rsidR="00414831" w:rsidRPr="00BC5D2B">
        <w:rPr>
          <w:rFonts w:eastAsia="SimSun" w:hint="eastAsia"/>
          <w:sz w:val="24"/>
          <w:szCs w:val="24"/>
          <w:lang w:eastAsia="zh-CN"/>
        </w:rPr>
        <w:t>进</w:t>
      </w:r>
      <w:r w:rsidR="001E1005" w:rsidRPr="00BC5D2B">
        <w:rPr>
          <w:rFonts w:eastAsia="SimSun" w:hint="eastAsia"/>
          <w:sz w:val="24"/>
          <w:szCs w:val="24"/>
          <w:lang w:eastAsia="zh-CN"/>
        </w:rPr>
        <w:t>程的</w:t>
      </w:r>
      <w:r w:rsidR="000C7EB2" w:rsidRPr="00BC5D2B">
        <w:rPr>
          <w:rFonts w:eastAsia="SimSun" w:hint="eastAsia"/>
          <w:sz w:val="24"/>
          <w:szCs w:val="24"/>
          <w:lang w:eastAsia="zh-CN"/>
        </w:rPr>
        <w:t>成效</w:t>
      </w:r>
      <w:r w:rsidR="001E1005" w:rsidRPr="00BC5D2B">
        <w:rPr>
          <w:rFonts w:eastAsia="SimSun" w:hint="eastAsia"/>
          <w:sz w:val="24"/>
          <w:szCs w:val="24"/>
          <w:lang w:eastAsia="zh-CN"/>
        </w:rPr>
        <w:t>：</w:t>
      </w:r>
      <w:r w:rsidR="000C7EB2" w:rsidRPr="00BC5D2B">
        <w:rPr>
          <w:rFonts w:eastAsia="SimSun" w:hint="eastAsia"/>
          <w:sz w:val="24"/>
          <w:szCs w:val="24"/>
          <w:lang w:eastAsia="zh-CN"/>
        </w:rPr>
        <w:t>这项</w:t>
      </w:r>
      <w:r w:rsidR="001E1005" w:rsidRPr="00BC5D2B">
        <w:rPr>
          <w:rFonts w:eastAsia="SimSun" w:hint="eastAsia"/>
          <w:sz w:val="24"/>
          <w:szCs w:val="24"/>
          <w:lang w:eastAsia="zh-CN"/>
        </w:rPr>
        <w:t>目标</w:t>
      </w:r>
      <w:r w:rsidRPr="00BC5D2B">
        <w:rPr>
          <w:rFonts w:eastAsia="SimSun" w:hint="eastAsia"/>
          <w:sz w:val="24"/>
          <w:szCs w:val="24"/>
          <w:lang w:eastAsia="zh-CN"/>
        </w:rPr>
        <w:t>旨在</w:t>
      </w:r>
      <w:r w:rsidR="001E1005" w:rsidRPr="00BC5D2B">
        <w:rPr>
          <w:rFonts w:eastAsia="SimSun" w:hint="eastAsia"/>
          <w:sz w:val="24"/>
          <w:szCs w:val="24"/>
          <w:lang w:eastAsia="zh-CN"/>
        </w:rPr>
        <w:t>向</w:t>
      </w:r>
      <w:r w:rsidR="005736DD" w:rsidRPr="00BC5D2B">
        <w:rPr>
          <w:rFonts w:eastAsia="SimSun" w:hint="eastAsia"/>
          <w:sz w:val="24"/>
          <w:szCs w:val="24"/>
          <w:lang w:eastAsia="zh-CN"/>
        </w:rPr>
        <w:t>今后</w:t>
      </w:r>
      <w:r w:rsidR="001E1005" w:rsidRPr="00BC5D2B">
        <w:rPr>
          <w:rFonts w:eastAsia="SimSun" w:hint="eastAsia"/>
          <w:sz w:val="24"/>
          <w:szCs w:val="24"/>
          <w:lang w:eastAsia="zh-CN"/>
        </w:rPr>
        <w:t>进行评估的人提供已完成</w:t>
      </w:r>
      <w:r w:rsidR="005736DD" w:rsidRPr="00BC5D2B">
        <w:rPr>
          <w:rFonts w:eastAsia="SimSun" w:hint="eastAsia"/>
          <w:sz w:val="24"/>
          <w:szCs w:val="24"/>
          <w:lang w:eastAsia="zh-CN"/>
        </w:rPr>
        <w:t>的</w:t>
      </w:r>
      <w:r w:rsidR="0087538E" w:rsidRPr="00BC5D2B">
        <w:rPr>
          <w:rFonts w:eastAsia="SimSun" w:hint="eastAsia"/>
          <w:sz w:val="24"/>
          <w:szCs w:val="24"/>
          <w:lang w:eastAsia="zh-CN"/>
        </w:rPr>
        <w:t>各项</w:t>
      </w:r>
      <w:r w:rsidR="001E1005" w:rsidRPr="00BC5D2B">
        <w:rPr>
          <w:rFonts w:eastAsia="SimSun" w:hint="eastAsia"/>
          <w:sz w:val="24"/>
          <w:szCs w:val="24"/>
          <w:lang w:eastAsia="zh-CN"/>
        </w:rPr>
        <w:t>评估的</w:t>
      </w:r>
      <w:r w:rsidR="002E1C3A" w:rsidRPr="00BC5D2B">
        <w:rPr>
          <w:rFonts w:eastAsia="SimSun" w:hint="eastAsia"/>
          <w:sz w:val="24"/>
          <w:szCs w:val="24"/>
          <w:lang w:eastAsia="zh-CN"/>
        </w:rPr>
        <w:t>撰写人</w:t>
      </w:r>
      <w:r w:rsidR="001E1005" w:rsidRPr="00BC5D2B">
        <w:rPr>
          <w:rFonts w:eastAsia="SimSun" w:hint="eastAsia"/>
          <w:sz w:val="24"/>
          <w:szCs w:val="24"/>
          <w:lang w:eastAsia="zh-CN"/>
        </w:rPr>
        <w:t>和其他</w:t>
      </w:r>
      <w:r w:rsidR="005736DD" w:rsidRPr="00BC5D2B">
        <w:rPr>
          <w:rFonts w:eastAsia="SimSun" w:hint="eastAsia"/>
          <w:sz w:val="24"/>
          <w:szCs w:val="24"/>
          <w:lang w:eastAsia="zh-CN"/>
        </w:rPr>
        <w:t>参与者</w:t>
      </w:r>
      <w:r w:rsidR="00433CA6" w:rsidRPr="00BC5D2B">
        <w:rPr>
          <w:rFonts w:eastAsia="SimSun" w:hint="eastAsia"/>
          <w:sz w:val="24"/>
          <w:szCs w:val="24"/>
          <w:lang w:eastAsia="zh-CN"/>
        </w:rPr>
        <w:t>所总结</w:t>
      </w:r>
      <w:r w:rsidR="001E1005" w:rsidRPr="00BC5D2B">
        <w:rPr>
          <w:rFonts w:eastAsia="SimSun" w:hint="eastAsia"/>
          <w:sz w:val="24"/>
          <w:szCs w:val="24"/>
          <w:lang w:eastAsia="zh-CN"/>
        </w:rPr>
        <w:t>的经验教训和</w:t>
      </w:r>
      <w:r w:rsidR="005736DD" w:rsidRPr="00BC5D2B">
        <w:rPr>
          <w:rFonts w:eastAsia="SimSun" w:hint="eastAsia"/>
          <w:sz w:val="24"/>
          <w:szCs w:val="24"/>
          <w:lang w:eastAsia="zh-CN"/>
        </w:rPr>
        <w:t>提出的</w:t>
      </w:r>
      <w:r w:rsidR="001E1005" w:rsidRPr="00BC5D2B">
        <w:rPr>
          <w:rFonts w:eastAsia="SimSun" w:hint="eastAsia"/>
          <w:sz w:val="24"/>
          <w:szCs w:val="24"/>
          <w:lang w:eastAsia="zh-CN"/>
        </w:rPr>
        <w:t>建议。</w:t>
      </w:r>
    </w:p>
    <w:p w14:paraId="622875AD" w14:textId="111D87C8" w:rsidR="001E1005" w:rsidRPr="00BC5D2B" w:rsidRDefault="001E1005" w:rsidP="004F794D">
      <w:pPr>
        <w:pStyle w:val="Normalnumber"/>
        <w:numPr>
          <w:ilvl w:val="0"/>
          <w:numId w:val="5"/>
        </w:numPr>
        <w:ind w:left="1253"/>
        <w:jc w:val="both"/>
        <w:rPr>
          <w:rFonts w:eastAsia="SimSun"/>
          <w:sz w:val="24"/>
          <w:szCs w:val="24"/>
          <w:lang w:val="zh-CN" w:eastAsia="zh-CN"/>
        </w:rPr>
      </w:pPr>
      <w:r w:rsidRPr="00BC5D2B">
        <w:rPr>
          <w:rFonts w:eastAsia="SimSun" w:hint="eastAsia"/>
          <w:sz w:val="24"/>
          <w:szCs w:val="24"/>
          <w:lang w:val="zh-CN" w:eastAsia="zh-CN"/>
        </w:rPr>
        <w:t>本说明第一、二和三</w:t>
      </w:r>
      <w:r w:rsidR="00423B92" w:rsidRPr="00BC5D2B">
        <w:rPr>
          <w:rFonts w:eastAsia="SimSun" w:hint="eastAsia"/>
          <w:sz w:val="24"/>
          <w:szCs w:val="24"/>
          <w:lang w:val="zh-CN" w:eastAsia="zh-CN"/>
        </w:rPr>
        <w:t>节</w:t>
      </w:r>
      <w:r w:rsidRPr="00BC5D2B">
        <w:rPr>
          <w:rFonts w:eastAsia="SimSun" w:hint="eastAsia"/>
          <w:sz w:val="24"/>
          <w:szCs w:val="24"/>
          <w:lang w:val="zh-CN" w:eastAsia="zh-CN"/>
        </w:rPr>
        <w:t>介绍</w:t>
      </w:r>
      <w:r w:rsidR="005736DD" w:rsidRPr="00BC5D2B">
        <w:rPr>
          <w:rFonts w:eastAsia="SimSun" w:hint="eastAsia"/>
          <w:sz w:val="24"/>
          <w:szCs w:val="24"/>
          <w:lang w:val="zh-CN" w:eastAsia="zh-CN"/>
        </w:rPr>
        <w:t>了</w:t>
      </w:r>
      <w:r w:rsidRPr="00BC5D2B">
        <w:rPr>
          <w:rFonts w:eastAsia="SimSun" w:hint="eastAsia"/>
          <w:sz w:val="24"/>
          <w:szCs w:val="24"/>
          <w:lang w:val="zh-CN" w:eastAsia="zh-CN"/>
        </w:rPr>
        <w:t>为</w:t>
      </w:r>
      <w:r w:rsidR="005736DD" w:rsidRPr="00BC5D2B">
        <w:rPr>
          <w:rFonts w:eastAsia="SimSun" w:hint="eastAsia"/>
          <w:sz w:val="24"/>
          <w:szCs w:val="24"/>
          <w:lang w:val="zh-CN" w:eastAsia="zh-CN"/>
        </w:rPr>
        <w:t>落实</w:t>
      </w:r>
      <w:r w:rsidRPr="00BC5D2B">
        <w:rPr>
          <w:rFonts w:eastAsia="SimSun" w:hint="eastAsia"/>
          <w:sz w:val="24"/>
          <w:szCs w:val="24"/>
          <w:lang w:val="zh-CN" w:eastAsia="zh-CN"/>
        </w:rPr>
        <w:t>上述目标</w:t>
      </w:r>
      <w:r w:rsidRPr="00BC5D2B">
        <w:rPr>
          <w:rFonts w:eastAsia="SimSun"/>
          <w:sz w:val="24"/>
          <w:szCs w:val="24"/>
          <w:lang w:val="zh-CN" w:eastAsia="zh-CN"/>
        </w:rPr>
        <w:t xml:space="preserve"> 6 (a)</w:t>
      </w:r>
      <w:r w:rsidRPr="00BC5D2B">
        <w:rPr>
          <w:rFonts w:eastAsia="SimSun" w:hint="eastAsia"/>
          <w:sz w:val="24"/>
          <w:szCs w:val="24"/>
          <w:lang w:val="zh-CN" w:eastAsia="zh-CN"/>
        </w:rPr>
        <w:t>、</w:t>
      </w:r>
      <w:r w:rsidRPr="00BC5D2B">
        <w:rPr>
          <w:rFonts w:eastAsia="SimSun"/>
          <w:sz w:val="24"/>
          <w:szCs w:val="24"/>
          <w:lang w:val="zh-CN" w:eastAsia="zh-CN"/>
        </w:rPr>
        <w:t xml:space="preserve">6 (b) </w:t>
      </w:r>
      <w:r w:rsidRPr="00BC5D2B">
        <w:rPr>
          <w:rFonts w:eastAsia="SimSun" w:hint="eastAsia"/>
          <w:sz w:val="24"/>
          <w:szCs w:val="24"/>
          <w:lang w:val="zh-CN" w:eastAsia="zh-CN"/>
        </w:rPr>
        <w:t>和</w:t>
      </w:r>
      <w:r w:rsidRPr="00BC5D2B">
        <w:rPr>
          <w:rFonts w:eastAsia="SimSun"/>
          <w:sz w:val="24"/>
          <w:szCs w:val="24"/>
          <w:lang w:val="zh-CN" w:eastAsia="zh-CN"/>
        </w:rPr>
        <w:t xml:space="preserve"> 6 (c) </w:t>
      </w:r>
      <w:r w:rsidRPr="00BC5D2B">
        <w:rPr>
          <w:rFonts w:eastAsia="SimSun" w:hint="eastAsia"/>
          <w:sz w:val="24"/>
          <w:szCs w:val="24"/>
          <w:lang w:val="zh-CN" w:eastAsia="zh-CN"/>
        </w:rPr>
        <w:t>所采取的行动，以及</w:t>
      </w:r>
      <w:r w:rsidR="005736DD" w:rsidRPr="00BC5D2B">
        <w:rPr>
          <w:rFonts w:eastAsia="SimSun" w:hint="eastAsia"/>
          <w:sz w:val="24"/>
          <w:szCs w:val="24"/>
          <w:lang w:val="zh-CN" w:eastAsia="zh-CN"/>
        </w:rPr>
        <w:t>全体会议</w:t>
      </w:r>
      <w:r w:rsidRPr="00BC5D2B">
        <w:rPr>
          <w:rFonts w:eastAsia="SimSun" w:hint="eastAsia"/>
          <w:sz w:val="24"/>
          <w:szCs w:val="24"/>
          <w:lang w:val="zh-CN" w:eastAsia="zh-CN"/>
        </w:rPr>
        <w:t>第七届和第八届会议作出的</w:t>
      </w:r>
      <w:r w:rsidR="005736DD" w:rsidRPr="00BC5D2B">
        <w:rPr>
          <w:rFonts w:eastAsia="SimSun" w:hint="eastAsia"/>
          <w:sz w:val="24"/>
          <w:szCs w:val="24"/>
          <w:lang w:val="zh-CN" w:eastAsia="zh-CN"/>
        </w:rPr>
        <w:t>与这些目标相关的</w:t>
      </w:r>
      <w:r w:rsidRPr="00BC5D2B">
        <w:rPr>
          <w:rFonts w:eastAsia="SimSun" w:hint="eastAsia"/>
          <w:sz w:val="24"/>
          <w:szCs w:val="24"/>
          <w:lang w:val="zh-CN" w:eastAsia="zh-CN"/>
        </w:rPr>
        <w:t>决定。第四</w:t>
      </w:r>
      <w:r w:rsidR="00423B92" w:rsidRPr="00BC5D2B">
        <w:rPr>
          <w:rFonts w:eastAsia="SimSun" w:hint="eastAsia"/>
          <w:sz w:val="24"/>
          <w:szCs w:val="24"/>
          <w:lang w:val="zh-CN" w:eastAsia="zh-CN"/>
        </w:rPr>
        <w:t>节</w:t>
      </w:r>
      <w:r w:rsidRPr="00BC5D2B">
        <w:rPr>
          <w:rFonts w:eastAsia="SimSun" w:hint="eastAsia"/>
          <w:sz w:val="24"/>
          <w:szCs w:val="24"/>
          <w:lang w:val="zh-CN" w:eastAsia="zh-CN"/>
        </w:rPr>
        <w:t>应全体会议在</w:t>
      </w:r>
      <w:r w:rsidRPr="00BC5D2B">
        <w:rPr>
          <w:rFonts w:eastAsia="SimSun"/>
          <w:sz w:val="24"/>
          <w:szCs w:val="24"/>
          <w:lang w:val="zh-CN" w:eastAsia="zh-CN"/>
        </w:rPr>
        <w:t xml:space="preserve"> IPBES</w:t>
      </w:r>
      <w:r w:rsidR="00D46997" w:rsidRPr="00BC5D2B">
        <w:rPr>
          <w:rFonts w:eastAsia="SimSun" w:hint="eastAsia"/>
          <w:sz w:val="24"/>
          <w:szCs w:val="24"/>
          <w:lang w:val="zh-CN" w:eastAsia="zh-CN"/>
        </w:rPr>
        <w:t>-</w:t>
      </w:r>
      <w:r w:rsidRPr="00BC5D2B">
        <w:rPr>
          <w:rFonts w:eastAsia="SimSun"/>
          <w:sz w:val="24"/>
          <w:szCs w:val="24"/>
          <w:lang w:val="zh-CN" w:eastAsia="zh-CN"/>
        </w:rPr>
        <w:t xml:space="preserve">8/4 </w:t>
      </w:r>
      <w:r w:rsidRPr="00BC5D2B">
        <w:rPr>
          <w:rFonts w:eastAsia="SimSun" w:hint="eastAsia"/>
          <w:sz w:val="24"/>
          <w:szCs w:val="24"/>
          <w:lang w:val="zh-CN" w:eastAsia="zh-CN"/>
        </w:rPr>
        <w:t>号决定中</w:t>
      </w:r>
      <w:r w:rsidR="005736DD" w:rsidRPr="00BC5D2B">
        <w:rPr>
          <w:rFonts w:eastAsia="SimSun" w:hint="eastAsia"/>
          <w:sz w:val="24"/>
          <w:szCs w:val="24"/>
          <w:lang w:val="zh-CN" w:eastAsia="zh-CN"/>
        </w:rPr>
        <w:t>提出</w:t>
      </w:r>
      <w:r w:rsidRPr="00BC5D2B">
        <w:rPr>
          <w:rFonts w:eastAsia="SimSun" w:hint="eastAsia"/>
          <w:sz w:val="24"/>
          <w:szCs w:val="24"/>
          <w:lang w:val="zh-CN" w:eastAsia="zh-CN"/>
        </w:rPr>
        <w:t>的</w:t>
      </w:r>
      <w:r w:rsidR="00A2198F" w:rsidRPr="00BC5D2B">
        <w:rPr>
          <w:rFonts w:eastAsia="SimSun" w:hint="eastAsia"/>
          <w:sz w:val="24"/>
          <w:szCs w:val="24"/>
          <w:lang w:val="zh-CN" w:eastAsia="zh-CN"/>
        </w:rPr>
        <w:t>请求</w:t>
      </w:r>
      <w:r w:rsidR="005736DD" w:rsidRPr="00BC5D2B">
        <w:rPr>
          <w:rFonts w:eastAsia="SimSun" w:hint="eastAsia"/>
          <w:sz w:val="24"/>
          <w:szCs w:val="24"/>
          <w:lang w:val="zh-CN" w:eastAsia="zh-CN"/>
        </w:rPr>
        <w:t>提供了</w:t>
      </w:r>
      <w:r w:rsidRPr="00BC5D2B">
        <w:rPr>
          <w:rFonts w:eastAsia="SimSun" w:hint="eastAsia"/>
          <w:sz w:val="24"/>
          <w:szCs w:val="24"/>
          <w:lang w:val="zh-CN" w:eastAsia="zh-CN"/>
        </w:rPr>
        <w:t>信息，</w:t>
      </w:r>
      <w:r w:rsidR="000C4FF6" w:rsidRPr="00BC5D2B">
        <w:rPr>
          <w:rFonts w:eastAsia="SimSun" w:hint="eastAsia"/>
          <w:sz w:val="24"/>
          <w:szCs w:val="24"/>
          <w:lang w:val="zh-CN" w:eastAsia="zh-CN"/>
        </w:rPr>
        <w:t>用以</w:t>
      </w:r>
      <w:r w:rsidRPr="00BC5D2B">
        <w:rPr>
          <w:rFonts w:eastAsia="SimSun" w:hint="eastAsia"/>
          <w:sz w:val="24"/>
          <w:szCs w:val="24"/>
          <w:lang w:val="zh-CN" w:eastAsia="zh-CN"/>
        </w:rPr>
        <w:t>审查从在线会议和其他在线工作实践中汲取的经验教训。</w:t>
      </w:r>
    </w:p>
    <w:p w14:paraId="4828AAA5" w14:textId="31C50766" w:rsidR="000C4FF6" w:rsidRPr="004B7FE1" w:rsidRDefault="000C4FF6" w:rsidP="004F794D">
      <w:pPr>
        <w:pStyle w:val="CH1"/>
        <w:numPr>
          <w:ilvl w:val="0"/>
          <w:numId w:val="17"/>
        </w:numPr>
        <w:ind w:left="1468" w:right="289" w:hanging="992"/>
        <w:rPr>
          <w:rFonts w:eastAsia="SimHei"/>
          <w:sz w:val="32"/>
          <w:szCs w:val="32"/>
        </w:rPr>
      </w:pPr>
      <w:proofErr w:type="spellStart"/>
      <w:r w:rsidRPr="004B7FE1">
        <w:rPr>
          <w:rFonts w:eastAsia="SimHei"/>
          <w:sz w:val="32"/>
          <w:szCs w:val="32"/>
        </w:rPr>
        <w:lastRenderedPageBreak/>
        <w:t>对成效的定期审查</w:t>
      </w:r>
      <w:proofErr w:type="spellEnd"/>
    </w:p>
    <w:p w14:paraId="6EB996BD" w14:textId="44A70B73" w:rsidR="000C4FF6" w:rsidRPr="00BC5D2B" w:rsidRDefault="005B11D6" w:rsidP="004F794D">
      <w:pPr>
        <w:pStyle w:val="CH2"/>
        <w:numPr>
          <w:ilvl w:val="0"/>
          <w:numId w:val="18"/>
        </w:numPr>
        <w:ind w:left="1210" w:right="288" w:hanging="605"/>
        <w:rPr>
          <w:rFonts w:ascii="SimHei" w:eastAsia="SimHei" w:hAnsi="SimHei"/>
          <w:sz w:val="28"/>
          <w:szCs w:val="28"/>
          <w:lang w:eastAsia="zh-CN"/>
        </w:rPr>
      </w:pPr>
      <w:r w:rsidRPr="00BC5D2B">
        <w:rPr>
          <w:rFonts w:eastAsia="SimHei"/>
          <w:sz w:val="28"/>
          <w:szCs w:val="28"/>
          <w:lang w:eastAsia="zh-CN"/>
        </w:rPr>
        <w:tab/>
      </w:r>
      <w:r w:rsidR="001B78DB" w:rsidRPr="00BC5D2B">
        <w:rPr>
          <w:rFonts w:eastAsia="SimHei"/>
          <w:sz w:val="28"/>
          <w:szCs w:val="28"/>
          <w:lang w:eastAsia="zh-CN"/>
        </w:rPr>
        <w:t>第一份工作方案结束时对</w:t>
      </w:r>
      <w:r w:rsidR="00246317" w:rsidRPr="00BC5D2B">
        <w:rPr>
          <w:rFonts w:eastAsia="SimHei"/>
          <w:bCs/>
          <w:sz w:val="28"/>
          <w:szCs w:val="28"/>
          <w:lang w:eastAsia="zh-CN"/>
        </w:rPr>
        <w:t>生物多样性和生态系统服务政府间科学与政策平台</w:t>
      </w:r>
      <w:r w:rsidR="001B78DB" w:rsidRPr="00BC5D2B">
        <w:rPr>
          <w:rFonts w:eastAsia="SimHei"/>
          <w:sz w:val="28"/>
          <w:szCs w:val="28"/>
          <w:lang w:eastAsia="zh-CN"/>
        </w:rPr>
        <w:t>进行审查的结果</w:t>
      </w:r>
    </w:p>
    <w:p w14:paraId="4113C1EC" w14:textId="09E2098A" w:rsidR="00CA34FE" w:rsidRPr="00BC5D2B" w:rsidRDefault="007A40A1" w:rsidP="004F794D">
      <w:pPr>
        <w:pStyle w:val="Normalnumber"/>
        <w:numPr>
          <w:ilvl w:val="0"/>
          <w:numId w:val="5"/>
        </w:numPr>
        <w:jc w:val="both"/>
        <w:rPr>
          <w:rFonts w:eastAsia="SimSun"/>
          <w:sz w:val="24"/>
          <w:szCs w:val="24"/>
          <w:lang w:val="zh-CN" w:eastAsia="zh-CN"/>
        </w:rPr>
      </w:pPr>
      <w:r w:rsidRPr="00BC5D2B">
        <w:rPr>
          <w:rFonts w:eastAsia="SimSun" w:hint="eastAsia"/>
          <w:sz w:val="24"/>
          <w:szCs w:val="24"/>
          <w:lang w:val="zh-CN" w:eastAsia="zh-CN"/>
        </w:rPr>
        <w:t>作为</w:t>
      </w:r>
      <w:r w:rsidR="00CA34FE" w:rsidRPr="00BC5D2B">
        <w:rPr>
          <w:rFonts w:eastAsia="SimSun"/>
          <w:sz w:val="24"/>
          <w:szCs w:val="24"/>
          <w:lang w:val="zh-CN" w:eastAsia="zh-CN"/>
        </w:rPr>
        <w:t>生物多样性平台第一份工作方案的一部分，全体会议在</w:t>
      </w:r>
      <w:r w:rsidR="00CA34FE" w:rsidRPr="00BC5D2B">
        <w:rPr>
          <w:rFonts w:eastAsia="SimSun"/>
          <w:sz w:val="24"/>
          <w:szCs w:val="24"/>
          <w:lang w:val="zh-CN" w:eastAsia="zh-CN"/>
        </w:rPr>
        <w:t>IPBES-2/5</w:t>
      </w:r>
      <w:r w:rsidR="00CA34FE" w:rsidRPr="00BC5D2B">
        <w:rPr>
          <w:rFonts w:eastAsia="SimSun"/>
          <w:sz w:val="24"/>
          <w:szCs w:val="24"/>
          <w:lang w:val="zh-CN" w:eastAsia="zh-CN"/>
        </w:rPr>
        <w:t>号决定第九</w:t>
      </w:r>
      <w:r w:rsidR="00423B92" w:rsidRPr="00BC5D2B">
        <w:rPr>
          <w:rFonts w:eastAsia="SimSun" w:hint="eastAsia"/>
          <w:sz w:val="24"/>
          <w:szCs w:val="24"/>
          <w:lang w:val="zh-CN" w:eastAsia="zh-CN"/>
        </w:rPr>
        <w:t>节</w:t>
      </w:r>
      <w:r w:rsidR="00CA34FE" w:rsidRPr="00BC5D2B">
        <w:rPr>
          <w:rFonts w:eastAsia="SimSun"/>
          <w:sz w:val="24"/>
          <w:szCs w:val="24"/>
          <w:lang w:val="zh-CN" w:eastAsia="zh-CN"/>
        </w:rPr>
        <w:t>中规定对生物多样性平台行政和科学职能的成效进行审查。在全体会议第五届和第六届会议之间的闭会期间，由多学科专家小组和主席团牵头进行了一次内部审查。由</w:t>
      </w:r>
      <w:r w:rsidR="00CA34FE" w:rsidRPr="00BC5D2B">
        <w:rPr>
          <w:rFonts w:eastAsia="SimSun"/>
          <w:sz w:val="24"/>
          <w:szCs w:val="24"/>
          <w:lang w:val="zh-CN" w:eastAsia="zh-CN"/>
        </w:rPr>
        <w:t>10</w:t>
      </w:r>
      <w:r w:rsidR="00CA34FE" w:rsidRPr="00BC5D2B">
        <w:rPr>
          <w:rFonts w:eastAsia="SimSun"/>
          <w:sz w:val="24"/>
          <w:szCs w:val="24"/>
          <w:lang w:val="zh-CN" w:eastAsia="zh-CN"/>
        </w:rPr>
        <w:t>名成员组成的审查小组在全体会议第七届会议之前及时完成了外部审查。</w:t>
      </w:r>
    </w:p>
    <w:p w14:paraId="2E03449D" w14:textId="468C92A9" w:rsidR="00CA34FE" w:rsidRPr="00BC5D2B" w:rsidRDefault="00CA34FE" w:rsidP="004F794D">
      <w:pPr>
        <w:pStyle w:val="Normalnumber"/>
        <w:numPr>
          <w:ilvl w:val="0"/>
          <w:numId w:val="5"/>
        </w:numPr>
        <w:jc w:val="both"/>
        <w:rPr>
          <w:rFonts w:eastAsia="SimSun"/>
          <w:sz w:val="24"/>
          <w:szCs w:val="24"/>
          <w:lang w:eastAsia="zh-CN"/>
        </w:rPr>
      </w:pPr>
      <w:r w:rsidRPr="00BC5D2B">
        <w:rPr>
          <w:rFonts w:eastAsia="SimSun"/>
          <w:sz w:val="24"/>
          <w:szCs w:val="24"/>
          <w:lang w:val="zh-CN" w:eastAsia="zh-CN"/>
        </w:rPr>
        <w:t>全体会议在</w:t>
      </w:r>
      <w:r w:rsidRPr="00BC5D2B">
        <w:rPr>
          <w:rFonts w:eastAsia="SimSun"/>
          <w:sz w:val="24"/>
          <w:szCs w:val="24"/>
          <w:lang w:val="zh-CN" w:eastAsia="zh-CN"/>
        </w:rPr>
        <w:t>IPBES-7/2</w:t>
      </w:r>
      <w:r w:rsidRPr="00BC5D2B">
        <w:rPr>
          <w:rFonts w:eastAsia="SimSun"/>
          <w:sz w:val="24"/>
          <w:szCs w:val="24"/>
          <w:lang w:val="zh-CN" w:eastAsia="zh-CN"/>
        </w:rPr>
        <w:t>号决定中表示注意到为执行内部审查团队编写的报告所提建议而开展的活动</w:t>
      </w:r>
      <w:r w:rsidRPr="00BC5D2B">
        <w:rPr>
          <w:rStyle w:val="FootnoteReference"/>
          <w:spacing w:val="0"/>
          <w:w w:val="100"/>
          <w:position w:val="0"/>
          <w:sz w:val="24"/>
          <w:szCs w:val="24"/>
          <w:lang w:val="zh-CN"/>
        </w:rPr>
        <w:footnoteReference w:id="3"/>
      </w:r>
      <w:r w:rsidRPr="00BC5D2B">
        <w:rPr>
          <w:rFonts w:eastAsia="SimSun"/>
          <w:sz w:val="24"/>
          <w:szCs w:val="24"/>
          <w:lang w:val="zh-CN" w:eastAsia="zh-CN"/>
        </w:rPr>
        <w:t>，欢迎审查小组就第一份工作方案结束时</w:t>
      </w:r>
      <w:r w:rsidR="000D2AE7" w:rsidRPr="00BC5D2B">
        <w:rPr>
          <w:rFonts w:eastAsia="SimSun" w:hint="eastAsia"/>
          <w:sz w:val="24"/>
          <w:szCs w:val="24"/>
          <w:lang w:val="zh-CN" w:eastAsia="zh-CN"/>
        </w:rPr>
        <w:t>就</w:t>
      </w:r>
      <w:r w:rsidRPr="00BC5D2B">
        <w:rPr>
          <w:rFonts w:eastAsia="SimSun"/>
          <w:sz w:val="24"/>
          <w:szCs w:val="24"/>
          <w:lang w:val="zh-CN" w:eastAsia="zh-CN"/>
        </w:rPr>
        <w:t>生物多样性平台的审查编写的报告</w:t>
      </w:r>
      <w:r w:rsidRPr="00BC5D2B">
        <w:rPr>
          <w:rStyle w:val="FootnoteReference"/>
          <w:spacing w:val="0"/>
          <w:w w:val="100"/>
          <w:position w:val="0"/>
          <w:sz w:val="24"/>
          <w:szCs w:val="24"/>
          <w:lang w:val="zh-CN"/>
        </w:rPr>
        <w:footnoteReference w:id="4"/>
      </w:r>
      <w:r w:rsidRPr="00BC5D2B">
        <w:rPr>
          <w:rFonts w:eastAsia="SimSun"/>
          <w:sz w:val="24"/>
          <w:szCs w:val="24"/>
          <w:lang w:val="zh-CN" w:eastAsia="zh-CN"/>
        </w:rPr>
        <w:t>，并欢迎多学科专家小组和主席团对该报告的答复</w:t>
      </w:r>
      <w:r w:rsidRPr="00BC5D2B">
        <w:rPr>
          <w:rFonts w:eastAsia="SimSun"/>
          <w:sz w:val="24"/>
          <w:szCs w:val="24"/>
          <w:vertAlign w:val="superscript"/>
          <w:lang w:val="zh-CN"/>
        </w:rPr>
        <w:footnoteReference w:id="5"/>
      </w:r>
      <w:r w:rsidRPr="00BC5D2B">
        <w:rPr>
          <w:rFonts w:eastAsia="SimSun"/>
          <w:sz w:val="24"/>
          <w:szCs w:val="24"/>
          <w:lang w:val="zh-CN" w:eastAsia="zh-CN"/>
        </w:rPr>
        <w:t>以及执行秘书对该报告的答复</w:t>
      </w:r>
      <w:r w:rsidRPr="00BC5D2B">
        <w:rPr>
          <w:rFonts w:eastAsia="SimSun"/>
          <w:sz w:val="24"/>
          <w:szCs w:val="24"/>
          <w:vertAlign w:val="superscript"/>
          <w:lang w:val="zh-CN"/>
        </w:rPr>
        <w:footnoteReference w:id="6"/>
      </w:r>
      <w:r w:rsidRPr="00BC5D2B">
        <w:rPr>
          <w:rFonts w:eastAsia="SimSun"/>
          <w:sz w:val="24"/>
          <w:szCs w:val="24"/>
          <w:lang w:val="zh-CN" w:eastAsia="zh-CN"/>
        </w:rPr>
        <w:t>。在同一决定中，全体会议请主席团、多学科专家小组和执行秘书根据各自任务规定，在执行</w:t>
      </w:r>
      <w:r w:rsidRPr="00BC5D2B">
        <w:rPr>
          <w:rFonts w:eastAsia="SimSun"/>
          <w:sz w:val="24"/>
          <w:szCs w:val="24"/>
          <w:lang w:val="zh-CN" w:eastAsia="zh-CN"/>
        </w:rPr>
        <w:t>2030</w:t>
      </w:r>
      <w:r w:rsidRPr="00BC5D2B">
        <w:rPr>
          <w:rFonts w:eastAsia="SimSun"/>
          <w:sz w:val="24"/>
          <w:szCs w:val="24"/>
          <w:lang w:val="zh-CN" w:eastAsia="zh-CN"/>
        </w:rPr>
        <w:t>年前生物多样性平台滚动工作方案时考虑审查小组提出的建议，并确定供全体会议第八届会议审议的解决方案和</w:t>
      </w:r>
      <w:r w:rsidRPr="00BC5D2B">
        <w:rPr>
          <w:rFonts w:ascii="SimSun" w:eastAsia="SimSun" w:hAnsi="SimSun"/>
          <w:sz w:val="24"/>
          <w:szCs w:val="24"/>
          <w:lang w:val="zh-CN" w:eastAsia="zh-CN"/>
        </w:rPr>
        <w:t>/</w:t>
      </w:r>
      <w:r w:rsidRPr="00BC5D2B">
        <w:rPr>
          <w:rFonts w:eastAsia="SimSun"/>
          <w:sz w:val="24"/>
          <w:szCs w:val="24"/>
          <w:lang w:val="zh-CN" w:eastAsia="zh-CN"/>
        </w:rPr>
        <w:t>或问题</w:t>
      </w:r>
      <w:r w:rsidR="002A2F0E" w:rsidRPr="00BC5D2B">
        <w:rPr>
          <w:rFonts w:eastAsia="SimSun"/>
          <w:sz w:val="24"/>
          <w:szCs w:val="24"/>
          <w:lang w:val="zh-CN" w:eastAsia="zh-CN"/>
        </w:rPr>
        <w:t>。</w:t>
      </w:r>
    </w:p>
    <w:p w14:paraId="62FD55E9" w14:textId="3B43DC0F" w:rsidR="00C8584F" w:rsidRPr="00BC5D2B" w:rsidRDefault="00C8584F" w:rsidP="004F794D">
      <w:pPr>
        <w:pStyle w:val="Normalnumber"/>
        <w:numPr>
          <w:ilvl w:val="0"/>
          <w:numId w:val="5"/>
        </w:numPr>
        <w:jc w:val="both"/>
        <w:rPr>
          <w:rFonts w:eastAsia="SimSun"/>
          <w:sz w:val="24"/>
          <w:szCs w:val="24"/>
          <w:lang w:val="en-US" w:eastAsia="zh-CN"/>
        </w:rPr>
      </w:pPr>
      <w:r w:rsidRPr="00BC5D2B">
        <w:rPr>
          <w:rFonts w:eastAsia="SimSun" w:hint="eastAsia"/>
          <w:bCs/>
          <w:sz w:val="24"/>
          <w:szCs w:val="24"/>
          <w:lang w:val="en-US" w:eastAsia="zh-CN"/>
        </w:rPr>
        <w:t>全体会议在</w:t>
      </w:r>
      <w:r w:rsidRPr="00BC5D2B">
        <w:rPr>
          <w:rFonts w:eastAsia="SimSun"/>
          <w:bCs/>
          <w:sz w:val="24"/>
          <w:szCs w:val="24"/>
          <w:lang w:val="en-US" w:eastAsia="zh-CN"/>
        </w:rPr>
        <w:t>IPBES-8/1</w:t>
      </w:r>
      <w:r w:rsidRPr="00BC5D2B">
        <w:rPr>
          <w:rFonts w:eastAsia="SimSun"/>
          <w:bCs/>
          <w:sz w:val="24"/>
          <w:szCs w:val="24"/>
          <w:lang w:val="en-US" w:eastAsia="zh-CN"/>
        </w:rPr>
        <w:t>号决定</w:t>
      </w:r>
      <w:r w:rsidRPr="00BC5D2B">
        <w:rPr>
          <w:rFonts w:eastAsia="SimSun" w:hint="eastAsia"/>
          <w:bCs/>
          <w:sz w:val="24"/>
          <w:szCs w:val="24"/>
          <w:lang w:val="en-US" w:eastAsia="zh-CN"/>
        </w:rPr>
        <w:t>第六</w:t>
      </w:r>
      <w:r w:rsidR="00423B92" w:rsidRPr="00BC5D2B">
        <w:rPr>
          <w:rFonts w:eastAsia="SimSun" w:hint="eastAsia"/>
          <w:bCs/>
          <w:sz w:val="24"/>
          <w:szCs w:val="24"/>
          <w:lang w:val="en-US" w:eastAsia="zh-CN"/>
        </w:rPr>
        <w:t>节</w:t>
      </w:r>
      <w:r w:rsidRPr="00BC5D2B">
        <w:rPr>
          <w:rFonts w:eastAsia="SimSun"/>
          <w:bCs/>
          <w:sz w:val="24"/>
          <w:szCs w:val="24"/>
          <w:lang w:val="en-US" w:eastAsia="zh-CN"/>
        </w:rPr>
        <w:t>欢迎</w:t>
      </w:r>
      <w:r w:rsidRPr="00BC5D2B">
        <w:rPr>
          <w:rFonts w:eastAsia="SimSun" w:hint="eastAsia"/>
          <w:sz w:val="24"/>
          <w:szCs w:val="24"/>
          <w:lang w:val="zh-CN" w:eastAsia="zh-CN"/>
        </w:rPr>
        <w:t>主席团、多学科专家小组和执行秘书关于落实第一份工作方案结束时对</w:t>
      </w:r>
      <w:r w:rsidR="00BB548E" w:rsidRPr="00BC5D2B">
        <w:rPr>
          <w:rFonts w:eastAsia="SimSun"/>
          <w:sz w:val="24"/>
          <w:szCs w:val="24"/>
          <w:lang w:val="zh-CN" w:eastAsia="zh-CN"/>
        </w:rPr>
        <w:t>生物多样性</w:t>
      </w:r>
      <w:r w:rsidRPr="00BC5D2B">
        <w:rPr>
          <w:rFonts w:eastAsia="SimSun" w:hint="eastAsia"/>
          <w:sz w:val="24"/>
          <w:szCs w:val="24"/>
          <w:lang w:val="zh-CN" w:eastAsia="zh-CN"/>
        </w:rPr>
        <w:t>平台的审查报告中所提建议的进展情况的报告</w:t>
      </w:r>
      <w:r w:rsidRPr="00BC5D2B">
        <w:rPr>
          <w:rFonts w:eastAsia="SimSun"/>
          <w:sz w:val="24"/>
          <w:szCs w:val="24"/>
          <w:vertAlign w:val="superscript"/>
          <w:lang w:val="en-US" w:eastAsia="zh-CN"/>
        </w:rPr>
        <w:footnoteReference w:id="7"/>
      </w:r>
      <w:r w:rsidRPr="00BC5D2B">
        <w:rPr>
          <w:rFonts w:eastAsia="SimSun" w:hint="eastAsia"/>
          <w:sz w:val="24"/>
          <w:szCs w:val="24"/>
          <w:lang w:val="zh-CN" w:eastAsia="zh-CN"/>
        </w:rPr>
        <w:t>。</w:t>
      </w:r>
      <w:r w:rsidR="008B7D54" w:rsidRPr="00BC5D2B">
        <w:rPr>
          <w:rFonts w:eastAsia="SimSun" w:hint="eastAsia"/>
          <w:sz w:val="24"/>
          <w:szCs w:val="24"/>
          <w:lang w:val="zh-CN" w:eastAsia="zh-CN"/>
        </w:rPr>
        <w:t>全体会议还</w:t>
      </w:r>
      <w:r w:rsidR="008B7D54" w:rsidRPr="00BC5D2B">
        <w:rPr>
          <w:rFonts w:eastAsia="SimSun"/>
          <w:bCs/>
          <w:sz w:val="24"/>
          <w:szCs w:val="24"/>
          <w:lang w:val="en-US" w:eastAsia="zh-CN"/>
        </w:rPr>
        <w:t>欢迎</w:t>
      </w:r>
      <w:r w:rsidR="008B7D54" w:rsidRPr="00BC5D2B">
        <w:rPr>
          <w:rFonts w:eastAsia="SimSun" w:hint="eastAsia"/>
          <w:sz w:val="24"/>
          <w:szCs w:val="24"/>
          <w:lang w:val="zh-CN" w:eastAsia="zh-CN"/>
        </w:rPr>
        <w:t>主席团和多学科专家小组编写的关于在实践中发挥各自作用的说明</w:t>
      </w:r>
      <w:r w:rsidR="008B7D54" w:rsidRPr="00BC5D2B">
        <w:rPr>
          <w:rFonts w:eastAsia="SimSun"/>
          <w:sz w:val="24"/>
          <w:szCs w:val="24"/>
          <w:vertAlign w:val="superscript"/>
          <w:lang w:val="en-US" w:eastAsia="zh-CN"/>
        </w:rPr>
        <w:footnoteReference w:id="8"/>
      </w:r>
      <w:r w:rsidR="008B7D54" w:rsidRPr="00BC5D2B">
        <w:rPr>
          <w:rFonts w:eastAsia="SimSun" w:hint="eastAsia"/>
          <w:sz w:val="24"/>
          <w:szCs w:val="24"/>
          <w:lang w:val="zh-CN" w:eastAsia="zh-CN"/>
        </w:rPr>
        <w:t>。全体会议第八届会议还收到一份</w:t>
      </w:r>
      <w:r w:rsidR="008972D9" w:rsidRPr="00BC5D2B">
        <w:rPr>
          <w:rFonts w:eastAsia="SimSun" w:hint="eastAsia"/>
          <w:sz w:val="24"/>
          <w:szCs w:val="24"/>
          <w:lang w:val="zh-CN" w:eastAsia="zh-CN"/>
        </w:rPr>
        <w:t>一览</w:t>
      </w:r>
      <w:r w:rsidR="008B7D54" w:rsidRPr="00BC5D2B">
        <w:rPr>
          <w:rFonts w:eastAsia="SimSun" w:hint="eastAsia"/>
          <w:sz w:val="24"/>
          <w:szCs w:val="24"/>
          <w:lang w:val="zh-CN" w:eastAsia="zh-CN"/>
        </w:rPr>
        <w:t>表</w:t>
      </w:r>
      <w:r w:rsidR="008B7D54" w:rsidRPr="00BC5D2B">
        <w:rPr>
          <w:rFonts w:eastAsia="SimSun"/>
          <w:sz w:val="24"/>
          <w:szCs w:val="24"/>
          <w:vertAlign w:val="superscript"/>
          <w:lang w:val="en-US" w:eastAsia="zh-CN"/>
        </w:rPr>
        <w:footnoteReference w:id="9"/>
      </w:r>
      <w:r w:rsidR="008B7D54" w:rsidRPr="00BC5D2B">
        <w:rPr>
          <w:rFonts w:eastAsia="SimSun" w:hint="eastAsia"/>
          <w:sz w:val="24"/>
          <w:szCs w:val="24"/>
          <w:lang w:val="zh-CN" w:eastAsia="zh-CN"/>
        </w:rPr>
        <w:t>，</w:t>
      </w:r>
      <w:r w:rsidR="008972D9" w:rsidRPr="00BC5D2B">
        <w:rPr>
          <w:rFonts w:eastAsia="SimSun" w:hint="eastAsia"/>
          <w:sz w:val="24"/>
          <w:szCs w:val="24"/>
          <w:lang w:val="zh-CN" w:eastAsia="zh-CN"/>
        </w:rPr>
        <w:t>其中概述了对审查小组的每项建议的回应。此外，纯文本格式的国家联络人手册已经定稿，提交给了全体会议，此后又</w:t>
      </w:r>
      <w:r w:rsidR="008664AA" w:rsidRPr="00BC5D2B">
        <w:rPr>
          <w:rFonts w:eastAsia="SimSun" w:hint="eastAsia"/>
          <w:sz w:val="24"/>
          <w:szCs w:val="24"/>
          <w:lang w:val="zh-CN" w:eastAsia="zh-CN"/>
        </w:rPr>
        <w:t>由</w:t>
      </w:r>
      <w:r w:rsidR="008972D9" w:rsidRPr="00BC5D2B">
        <w:rPr>
          <w:rFonts w:eastAsia="SimSun" w:hint="eastAsia"/>
          <w:sz w:val="24"/>
          <w:szCs w:val="24"/>
          <w:lang w:val="zh-CN" w:eastAsia="zh-CN"/>
        </w:rPr>
        <w:t>排好版的手册</w:t>
      </w:r>
      <w:r w:rsidR="008972D9" w:rsidRPr="00BC5D2B">
        <w:rPr>
          <w:rFonts w:eastAsia="SimSun"/>
          <w:sz w:val="24"/>
          <w:szCs w:val="24"/>
          <w:vertAlign w:val="superscript"/>
          <w:lang w:val="en-US" w:eastAsia="zh-CN"/>
        </w:rPr>
        <w:footnoteReference w:id="10"/>
      </w:r>
      <w:r w:rsidR="008972D9" w:rsidRPr="00BC5D2B">
        <w:rPr>
          <w:rFonts w:eastAsia="SimSun" w:hint="eastAsia"/>
          <w:sz w:val="24"/>
          <w:szCs w:val="24"/>
          <w:lang w:val="zh-CN" w:eastAsia="zh-CN"/>
        </w:rPr>
        <w:t>取代。</w:t>
      </w:r>
    </w:p>
    <w:p w14:paraId="041AE131" w14:textId="7A3D100D" w:rsidR="00C8584F" w:rsidRPr="00BC5D2B" w:rsidRDefault="00423B92" w:rsidP="004F794D">
      <w:pPr>
        <w:pStyle w:val="Normalnumber"/>
        <w:numPr>
          <w:ilvl w:val="0"/>
          <w:numId w:val="5"/>
        </w:numPr>
        <w:jc w:val="both"/>
        <w:rPr>
          <w:rFonts w:eastAsia="SimSun"/>
          <w:sz w:val="24"/>
          <w:szCs w:val="24"/>
          <w:lang w:val="en-US" w:eastAsia="zh-CN"/>
        </w:rPr>
      </w:pPr>
      <w:r w:rsidRPr="00BC5D2B">
        <w:rPr>
          <w:rFonts w:eastAsia="SimSun" w:hint="eastAsia"/>
          <w:bCs/>
          <w:sz w:val="24"/>
          <w:szCs w:val="24"/>
          <w:lang w:val="en-US" w:eastAsia="zh-CN"/>
        </w:rPr>
        <w:t>全体会议还在</w:t>
      </w:r>
      <w:r w:rsidRPr="00BC5D2B">
        <w:rPr>
          <w:rFonts w:eastAsia="SimSun"/>
          <w:bCs/>
          <w:sz w:val="24"/>
          <w:szCs w:val="24"/>
          <w:lang w:val="en-US" w:eastAsia="zh-CN"/>
        </w:rPr>
        <w:t>IPBES-8/1</w:t>
      </w:r>
      <w:r w:rsidRPr="00BC5D2B">
        <w:rPr>
          <w:rFonts w:eastAsia="SimSun"/>
          <w:bCs/>
          <w:sz w:val="24"/>
          <w:szCs w:val="24"/>
          <w:lang w:val="en-US" w:eastAsia="zh-CN"/>
        </w:rPr>
        <w:t>号决定</w:t>
      </w:r>
      <w:r w:rsidRPr="00BC5D2B">
        <w:rPr>
          <w:rFonts w:eastAsia="SimSun" w:hint="eastAsia"/>
          <w:bCs/>
          <w:sz w:val="24"/>
          <w:szCs w:val="24"/>
          <w:lang w:val="en-US" w:eastAsia="zh-CN"/>
        </w:rPr>
        <w:t>第六节</w:t>
      </w:r>
      <w:r w:rsidRPr="00BC5D2B">
        <w:rPr>
          <w:rFonts w:eastAsia="SimSun"/>
          <w:bCs/>
          <w:sz w:val="24"/>
          <w:szCs w:val="24"/>
          <w:lang w:val="en-US" w:eastAsia="zh-CN"/>
        </w:rPr>
        <w:t>请</w:t>
      </w:r>
      <w:r w:rsidRPr="00BC5D2B">
        <w:rPr>
          <w:rFonts w:eastAsia="SimSun" w:hint="eastAsia"/>
          <w:sz w:val="24"/>
          <w:szCs w:val="24"/>
          <w:lang w:val="zh-CN" w:eastAsia="zh-CN"/>
        </w:rPr>
        <w:t>主席团、多学科专家小组和执行秘书根据各自的任务规定，继续在执行平台</w:t>
      </w:r>
      <w:r w:rsidRPr="00BC5D2B">
        <w:rPr>
          <w:rFonts w:eastAsia="SimSun"/>
          <w:sz w:val="24"/>
          <w:szCs w:val="24"/>
          <w:lang w:val="zh-CN" w:eastAsia="zh-CN"/>
        </w:rPr>
        <w:t>2030</w:t>
      </w:r>
      <w:r w:rsidRPr="00BC5D2B">
        <w:rPr>
          <w:rFonts w:eastAsia="SimSun" w:hint="eastAsia"/>
          <w:sz w:val="24"/>
          <w:szCs w:val="24"/>
          <w:lang w:val="zh-CN" w:eastAsia="zh-CN"/>
        </w:rPr>
        <w:t>年前滚动工作方案时考虑审查小组提出的建议，并向全体会议第九届会议以及酌情向全体会议的今后届会报告进展情况，包括报告进一步的解决方案和问题。</w:t>
      </w:r>
    </w:p>
    <w:p w14:paraId="0B584ACF" w14:textId="70AD9431" w:rsidR="005A4419" w:rsidRPr="00BC5D2B" w:rsidRDefault="00423B92" w:rsidP="004F794D">
      <w:pPr>
        <w:pStyle w:val="Normalnumber"/>
        <w:numPr>
          <w:ilvl w:val="0"/>
          <w:numId w:val="5"/>
        </w:numPr>
        <w:ind w:left="1253"/>
        <w:jc w:val="both"/>
        <w:rPr>
          <w:rFonts w:eastAsia="SimSun"/>
          <w:sz w:val="24"/>
          <w:szCs w:val="24"/>
          <w:lang w:eastAsia="zh-CN"/>
        </w:rPr>
      </w:pPr>
      <w:r w:rsidRPr="00BC5D2B">
        <w:rPr>
          <w:rFonts w:eastAsia="SimSun"/>
          <w:sz w:val="24"/>
          <w:szCs w:val="24"/>
          <w:lang w:val="en-US" w:eastAsia="zh-CN"/>
        </w:rPr>
        <w:t>IPBES/9/INF/19</w:t>
      </w:r>
      <w:r w:rsidRPr="00BC5D2B">
        <w:rPr>
          <w:rFonts w:eastAsia="SimSun" w:hint="eastAsia"/>
          <w:sz w:val="24"/>
          <w:szCs w:val="24"/>
          <w:lang w:val="en-US" w:eastAsia="zh-CN"/>
        </w:rPr>
        <w:t>号文件</w:t>
      </w:r>
      <w:r w:rsidR="00D174AB" w:rsidRPr="00BC5D2B">
        <w:rPr>
          <w:rFonts w:eastAsia="SimSun" w:hint="eastAsia"/>
          <w:sz w:val="24"/>
          <w:szCs w:val="24"/>
          <w:lang w:val="en-US" w:eastAsia="zh-CN"/>
        </w:rPr>
        <w:t>载有</w:t>
      </w:r>
      <w:r w:rsidR="000F3EC4" w:rsidRPr="00BC5D2B">
        <w:rPr>
          <w:rFonts w:eastAsia="SimSun" w:hint="eastAsia"/>
          <w:sz w:val="24"/>
          <w:szCs w:val="24"/>
          <w:lang w:val="en-US" w:eastAsia="zh-CN"/>
        </w:rPr>
        <w:t>一份经过更新的表</w:t>
      </w:r>
      <w:r w:rsidR="009B6DF7" w:rsidRPr="00BC5D2B">
        <w:rPr>
          <w:rFonts w:eastAsia="SimSun" w:hint="eastAsia"/>
          <w:sz w:val="24"/>
          <w:szCs w:val="24"/>
          <w:lang w:val="en-US" w:eastAsia="zh-CN"/>
        </w:rPr>
        <w:t>格</w:t>
      </w:r>
      <w:r w:rsidR="000F3EC4" w:rsidRPr="00BC5D2B">
        <w:rPr>
          <w:rFonts w:eastAsia="SimSun" w:hint="eastAsia"/>
          <w:sz w:val="24"/>
          <w:szCs w:val="24"/>
          <w:lang w:val="en-US" w:eastAsia="zh-CN"/>
        </w:rPr>
        <w:t>，其中说明了在第一份工作方案结束时对生物多样性平台进行审议的报告所载每项建议的处理进度。下文第二和第三节还</w:t>
      </w:r>
      <w:r w:rsidR="005B11D6" w:rsidRPr="00BC5D2B">
        <w:rPr>
          <w:rFonts w:eastAsia="SimSun" w:hint="eastAsia"/>
          <w:sz w:val="24"/>
          <w:szCs w:val="24"/>
          <w:lang w:val="en-US" w:eastAsia="zh-CN"/>
        </w:rPr>
        <w:t>提供信息，</w:t>
      </w:r>
      <w:r w:rsidR="000F3EC4" w:rsidRPr="00BC5D2B">
        <w:rPr>
          <w:rFonts w:eastAsia="SimSun" w:hint="eastAsia"/>
          <w:sz w:val="24"/>
          <w:szCs w:val="24"/>
          <w:lang w:val="en-US" w:eastAsia="zh-CN"/>
        </w:rPr>
        <w:t>说明关于平台概念框架</w:t>
      </w:r>
      <w:r w:rsidR="005B11D6" w:rsidRPr="00BC5D2B">
        <w:rPr>
          <w:rFonts w:eastAsia="SimSun" w:hint="eastAsia"/>
          <w:sz w:val="24"/>
          <w:szCs w:val="24"/>
          <w:lang w:val="en-US" w:eastAsia="zh-CN"/>
        </w:rPr>
        <w:t>的</w:t>
      </w:r>
      <w:r w:rsidR="004916D8" w:rsidRPr="00BC5D2B">
        <w:rPr>
          <w:rFonts w:eastAsia="SimSun" w:hint="eastAsia"/>
          <w:sz w:val="24"/>
          <w:szCs w:val="24"/>
          <w:lang w:val="en-US" w:eastAsia="zh-CN"/>
        </w:rPr>
        <w:t>使用</w:t>
      </w:r>
      <w:r w:rsidR="005B11D6" w:rsidRPr="00BC5D2B">
        <w:rPr>
          <w:rFonts w:eastAsia="SimSun" w:hint="eastAsia"/>
          <w:sz w:val="24"/>
          <w:szCs w:val="24"/>
          <w:lang w:val="en-US" w:eastAsia="zh-CN"/>
        </w:rPr>
        <w:t>和影响的建议以及关于改善评估</w:t>
      </w:r>
      <w:r w:rsidR="008E1FD0" w:rsidRPr="00BC5D2B">
        <w:rPr>
          <w:rFonts w:eastAsia="SimSun" w:hint="eastAsia"/>
          <w:sz w:val="24"/>
          <w:szCs w:val="24"/>
          <w:lang w:val="en-US" w:eastAsia="zh-CN"/>
        </w:rPr>
        <w:t>进程</w:t>
      </w:r>
      <w:r w:rsidR="005B11D6" w:rsidRPr="00BC5D2B">
        <w:rPr>
          <w:rFonts w:eastAsia="SimSun" w:hint="eastAsia"/>
          <w:sz w:val="24"/>
          <w:szCs w:val="24"/>
          <w:lang w:val="en-US" w:eastAsia="zh-CN"/>
        </w:rPr>
        <w:t>成效的建议的处理工作。</w:t>
      </w:r>
    </w:p>
    <w:p w14:paraId="04E77EFB" w14:textId="1B2169BD" w:rsidR="005A4419" w:rsidRPr="00BC5D2B" w:rsidRDefault="005B11D6" w:rsidP="004F794D">
      <w:pPr>
        <w:pStyle w:val="CH2"/>
        <w:numPr>
          <w:ilvl w:val="0"/>
          <w:numId w:val="18"/>
        </w:numPr>
        <w:ind w:left="1973" w:right="288" w:hanging="1368"/>
        <w:rPr>
          <w:rFonts w:eastAsia="SimHei"/>
          <w:sz w:val="28"/>
          <w:szCs w:val="28"/>
          <w:lang w:eastAsia="zh-CN"/>
        </w:rPr>
      </w:pPr>
      <w:r w:rsidRPr="00BC5D2B">
        <w:rPr>
          <w:rFonts w:eastAsia="SimHei"/>
          <w:sz w:val="28"/>
          <w:szCs w:val="28"/>
          <w:lang w:eastAsia="zh-CN"/>
        </w:rPr>
        <w:t>2030</w:t>
      </w:r>
      <w:r w:rsidRPr="00BC5D2B">
        <w:rPr>
          <w:rFonts w:eastAsia="SimHei" w:hint="eastAsia"/>
          <w:sz w:val="28"/>
          <w:szCs w:val="28"/>
          <w:lang w:eastAsia="zh-CN"/>
        </w:rPr>
        <w:t>年工作方案中期审查</w:t>
      </w:r>
    </w:p>
    <w:p w14:paraId="0AF8D9B5" w14:textId="765973DB" w:rsidR="00CA34FE" w:rsidRPr="00BC5D2B" w:rsidRDefault="00CA34FE" w:rsidP="004F794D">
      <w:pPr>
        <w:pStyle w:val="Normalnumber"/>
        <w:numPr>
          <w:ilvl w:val="0"/>
          <w:numId w:val="5"/>
        </w:numPr>
        <w:jc w:val="both"/>
        <w:rPr>
          <w:rFonts w:eastAsia="SimSun"/>
          <w:sz w:val="24"/>
          <w:szCs w:val="24"/>
          <w:lang w:eastAsia="zh-CN"/>
        </w:rPr>
      </w:pPr>
      <w:r w:rsidRPr="00BC5D2B">
        <w:rPr>
          <w:rFonts w:eastAsia="SimSun"/>
          <w:sz w:val="24"/>
          <w:szCs w:val="24"/>
          <w:lang w:val="zh-CN" w:eastAsia="zh-CN"/>
        </w:rPr>
        <w:t>在</w:t>
      </w:r>
      <w:r w:rsidRPr="00BC5D2B">
        <w:rPr>
          <w:rFonts w:eastAsia="SimSun"/>
          <w:sz w:val="24"/>
          <w:szCs w:val="24"/>
          <w:lang w:val="zh-CN" w:eastAsia="zh-CN"/>
        </w:rPr>
        <w:t>IPBES-7/1</w:t>
      </w:r>
      <w:r w:rsidRPr="00BC5D2B">
        <w:rPr>
          <w:rFonts w:eastAsia="SimSun"/>
          <w:sz w:val="24"/>
          <w:szCs w:val="24"/>
          <w:lang w:val="zh-CN" w:eastAsia="zh-CN"/>
        </w:rPr>
        <w:t>号决定第六节中，全体会议请执行秘书就第一份工作方案结束时对生物多样性平台进行审查</w:t>
      </w:r>
      <w:r w:rsidR="00244024" w:rsidRPr="00BC5D2B">
        <w:rPr>
          <w:rFonts w:eastAsia="SimSun" w:hint="eastAsia"/>
          <w:sz w:val="24"/>
          <w:szCs w:val="24"/>
          <w:lang w:val="zh-CN" w:eastAsia="zh-CN"/>
        </w:rPr>
        <w:t>的进程</w:t>
      </w:r>
      <w:r w:rsidRPr="00BC5D2B">
        <w:rPr>
          <w:rFonts w:eastAsia="SimSun"/>
          <w:sz w:val="24"/>
          <w:szCs w:val="24"/>
          <w:lang w:val="zh-CN" w:eastAsia="zh-CN"/>
        </w:rPr>
        <w:t>，征求生物多样性平台成员和利益攸关方的意见，并请主席团和多学科专家小组参照</w:t>
      </w:r>
      <w:r w:rsidR="00352AAB" w:rsidRPr="00BC5D2B">
        <w:rPr>
          <w:rFonts w:eastAsia="SimSun"/>
          <w:sz w:val="24"/>
          <w:szCs w:val="24"/>
          <w:lang w:val="zh-CN" w:eastAsia="zh-CN"/>
        </w:rPr>
        <w:t>生物多样性平台</w:t>
      </w:r>
      <w:r w:rsidRPr="00BC5D2B">
        <w:rPr>
          <w:rFonts w:eastAsia="SimSun"/>
          <w:sz w:val="24"/>
          <w:szCs w:val="24"/>
          <w:lang w:val="zh-CN" w:eastAsia="zh-CN"/>
        </w:rPr>
        <w:t>成员和利益攸关</w:t>
      </w:r>
      <w:r w:rsidRPr="00BC5D2B">
        <w:rPr>
          <w:rFonts w:eastAsia="SimSun"/>
          <w:sz w:val="24"/>
          <w:szCs w:val="24"/>
          <w:lang w:val="zh-CN" w:eastAsia="zh-CN"/>
        </w:rPr>
        <w:lastRenderedPageBreak/>
        <w:t>方</w:t>
      </w:r>
      <w:r w:rsidR="00FE2531" w:rsidRPr="00BC5D2B">
        <w:rPr>
          <w:rFonts w:eastAsia="SimSun" w:hint="eastAsia"/>
          <w:sz w:val="24"/>
          <w:szCs w:val="24"/>
          <w:lang w:val="zh-CN" w:eastAsia="zh-CN"/>
        </w:rPr>
        <w:t>提出</w:t>
      </w:r>
      <w:r w:rsidR="005B11D6" w:rsidRPr="00BC5D2B">
        <w:rPr>
          <w:rFonts w:eastAsia="SimSun" w:hint="eastAsia"/>
          <w:sz w:val="24"/>
          <w:szCs w:val="24"/>
          <w:lang w:val="zh-CN" w:eastAsia="zh-CN"/>
        </w:rPr>
        <w:t>的</w:t>
      </w:r>
      <w:r w:rsidRPr="00BC5D2B">
        <w:rPr>
          <w:rFonts w:eastAsia="SimSun"/>
          <w:sz w:val="24"/>
          <w:szCs w:val="24"/>
          <w:lang w:val="zh-CN" w:eastAsia="zh-CN"/>
        </w:rPr>
        <w:t>意见，审查上述</w:t>
      </w:r>
      <w:r w:rsidR="007E39D2" w:rsidRPr="00BC5D2B">
        <w:rPr>
          <w:rFonts w:eastAsia="SimSun" w:hint="eastAsia"/>
          <w:sz w:val="24"/>
          <w:szCs w:val="24"/>
          <w:lang w:val="zh-CN" w:eastAsia="zh-CN"/>
        </w:rPr>
        <w:t>进程</w:t>
      </w:r>
      <w:r w:rsidRPr="00BC5D2B">
        <w:rPr>
          <w:rFonts w:eastAsia="SimSun"/>
          <w:sz w:val="24"/>
          <w:szCs w:val="24"/>
          <w:lang w:val="zh-CN" w:eastAsia="zh-CN"/>
        </w:rPr>
        <w:t>，以及起草对</w:t>
      </w:r>
      <w:r w:rsidR="005B11D6" w:rsidRPr="00BC5D2B">
        <w:rPr>
          <w:rFonts w:eastAsia="SimSun" w:hint="eastAsia"/>
          <w:sz w:val="24"/>
          <w:szCs w:val="24"/>
          <w:lang w:val="zh-CN" w:eastAsia="zh-CN"/>
        </w:rPr>
        <w:t>生物多样性</w:t>
      </w:r>
      <w:r w:rsidRPr="00BC5D2B">
        <w:rPr>
          <w:rFonts w:eastAsia="SimSun"/>
          <w:sz w:val="24"/>
          <w:szCs w:val="24"/>
          <w:lang w:val="zh-CN" w:eastAsia="zh-CN"/>
        </w:rPr>
        <w:t>平台进行中期审查的职权范围草案，以供全体会议第九届会议审议。</w:t>
      </w:r>
    </w:p>
    <w:p w14:paraId="07C499D9" w14:textId="0B72DD1B" w:rsidR="00CA34FE" w:rsidRPr="00BC5D2B" w:rsidRDefault="00A12CB5" w:rsidP="004F794D">
      <w:pPr>
        <w:pStyle w:val="Normalnumber"/>
        <w:numPr>
          <w:ilvl w:val="0"/>
          <w:numId w:val="5"/>
        </w:numPr>
        <w:jc w:val="both"/>
        <w:rPr>
          <w:rFonts w:eastAsia="SimSun"/>
          <w:sz w:val="24"/>
          <w:szCs w:val="24"/>
          <w:lang w:eastAsia="zh-CN"/>
        </w:rPr>
      </w:pPr>
      <w:r w:rsidRPr="00BC5D2B">
        <w:rPr>
          <w:rFonts w:eastAsia="SimSun" w:hint="eastAsia"/>
          <w:sz w:val="24"/>
          <w:szCs w:val="24"/>
          <w:lang w:val="zh-CN" w:eastAsia="zh-CN"/>
        </w:rPr>
        <w:t>执行秘书根据该请求发出</w:t>
      </w:r>
      <w:r w:rsidRPr="00BC5D2B">
        <w:rPr>
          <w:rFonts w:eastAsia="SimSun" w:hint="eastAsia"/>
          <w:sz w:val="24"/>
          <w:szCs w:val="24"/>
          <w:lang w:val="zh-CN" w:eastAsia="zh-CN"/>
        </w:rPr>
        <w:t>2</w:t>
      </w:r>
      <w:r w:rsidRPr="00BC5D2B">
        <w:rPr>
          <w:rFonts w:eastAsia="SimSun"/>
          <w:sz w:val="24"/>
          <w:szCs w:val="24"/>
          <w:lang w:val="zh-CN" w:eastAsia="zh-CN"/>
        </w:rPr>
        <w:t>022</w:t>
      </w:r>
      <w:r w:rsidRPr="00BC5D2B">
        <w:rPr>
          <w:rFonts w:eastAsia="SimSun" w:hint="eastAsia"/>
          <w:sz w:val="24"/>
          <w:szCs w:val="24"/>
          <w:lang w:val="zh-CN" w:eastAsia="zh-CN"/>
        </w:rPr>
        <w:t>年</w:t>
      </w:r>
      <w:r w:rsidRPr="00BC5D2B">
        <w:rPr>
          <w:rFonts w:eastAsia="SimSun" w:hint="eastAsia"/>
          <w:sz w:val="24"/>
          <w:szCs w:val="24"/>
          <w:lang w:val="zh-CN" w:eastAsia="zh-CN"/>
        </w:rPr>
        <w:t>1</w:t>
      </w:r>
      <w:r w:rsidRPr="00BC5D2B">
        <w:rPr>
          <w:rFonts w:eastAsia="SimSun" w:hint="eastAsia"/>
          <w:sz w:val="24"/>
          <w:szCs w:val="24"/>
          <w:lang w:val="zh-CN" w:eastAsia="zh-CN"/>
        </w:rPr>
        <w:t>月</w:t>
      </w:r>
      <w:r w:rsidRPr="00BC5D2B">
        <w:rPr>
          <w:rFonts w:eastAsia="SimSun" w:hint="eastAsia"/>
          <w:sz w:val="24"/>
          <w:szCs w:val="24"/>
          <w:lang w:val="zh-CN" w:eastAsia="zh-CN"/>
        </w:rPr>
        <w:t>1</w:t>
      </w:r>
      <w:r w:rsidRPr="00BC5D2B">
        <w:rPr>
          <w:rFonts w:eastAsia="SimSun"/>
          <w:sz w:val="24"/>
          <w:szCs w:val="24"/>
          <w:lang w:val="zh-CN" w:eastAsia="zh-CN"/>
        </w:rPr>
        <w:t>2</w:t>
      </w:r>
      <w:r w:rsidRPr="00BC5D2B">
        <w:rPr>
          <w:rFonts w:eastAsia="SimSun" w:hint="eastAsia"/>
          <w:sz w:val="24"/>
          <w:szCs w:val="24"/>
          <w:lang w:val="zh-CN" w:eastAsia="zh-CN"/>
        </w:rPr>
        <w:t>日的</w:t>
      </w:r>
      <w:r w:rsidRPr="00BC5D2B">
        <w:rPr>
          <w:rFonts w:eastAsia="SimSun" w:hint="eastAsia"/>
          <w:sz w:val="24"/>
          <w:szCs w:val="24"/>
          <w:lang w:val="zh-CN" w:eastAsia="zh-CN"/>
        </w:rPr>
        <w:t>EM</w:t>
      </w:r>
      <w:r w:rsidRPr="00BC5D2B">
        <w:rPr>
          <w:rFonts w:eastAsia="SimSun"/>
          <w:sz w:val="24"/>
          <w:szCs w:val="24"/>
          <w:lang w:val="zh-CN" w:eastAsia="zh-CN"/>
        </w:rPr>
        <w:t>/2022/02</w:t>
      </w:r>
      <w:r w:rsidRPr="00BC5D2B">
        <w:rPr>
          <w:rFonts w:eastAsia="SimSun" w:hint="eastAsia"/>
          <w:sz w:val="24"/>
          <w:szCs w:val="24"/>
          <w:lang w:val="zh-CN" w:eastAsia="zh-CN"/>
        </w:rPr>
        <w:t>号通知，其中有一份调查问卷，用于征求</w:t>
      </w:r>
      <w:r w:rsidR="004C5B18" w:rsidRPr="00BC5D2B">
        <w:rPr>
          <w:rFonts w:eastAsia="SimSun" w:hint="eastAsia"/>
          <w:sz w:val="24"/>
          <w:szCs w:val="24"/>
          <w:lang w:val="zh-CN" w:eastAsia="zh-CN"/>
        </w:rPr>
        <w:t>生物多样性</w:t>
      </w:r>
      <w:r w:rsidRPr="00BC5D2B">
        <w:rPr>
          <w:rFonts w:eastAsia="SimSun" w:hint="eastAsia"/>
          <w:sz w:val="24"/>
          <w:szCs w:val="24"/>
          <w:lang w:val="zh-CN" w:eastAsia="zh-CN"/>
        </w:rPr>
        <w:t>平台成员和利益攸关方</w:t>
      </w:r>
      <w:r w:rsidR="00717175" w:rsidRPr="00BC5D2B">
        <w:rPr>
          <w:rFonts w:eastAsia="SimSun" w:hint="eastAsia"/>
          <w:sz w:val="24"/>
          <w:szCs w:val="24"/>
          <w:lang w:val="zh-CN" w:eastAsia="zh-CN"/>
        </w:rPr>
        <w:t>关于在第一份工作方案结束时平台审查</w:t>
      </w:r>
      <w:r w:rsidR="001409E2" w:rsidRPr="00BC5D2B">
        <w:rPr>
          <w:rFonts w:eastAsia="SimSun" w:hint="eastAsia"/>
          <w:sz w:val="24"/>
          <w:szCs w:val="24"/>
          <w:lang w:val="zh-CN" w:eastAsia="zh-CN"/>
        </w:rPr>
        <w:t>进</w:t>
      </w:r>
      <w:r w:rsidR="00717175" w:rsidRPr="00BC5D2B">
        <w:rPr>
          <w:rFonts w:eastAsia="SimSun" w:hint="eastAsia"/>
          <w:sz w:val="24"/>
          <w:szCs w:val="24"/>
          <w:lang w:val="zh-CN" w:eastAsia="zh-CN"/>
        </w:rPr>
        <w:t>程的意见</w:t>
      </w:r>
      <w:r w:rsidR="00CA34FE" w:rsidRPr="00BC5D2B">
        <w:rPr>
          <w:rFonts w:eastAsia="SimSun"/>
          <w:sz w:val="24"/>
          <w:szCs w:val="24"/>
          <w:lang w:val="zh-CN" w:eastAsia="zh-CN"/>
        </w:rPr>
        <w:t>。</w:t>
      </w:r>
      <w:r w:rsidR="00717175" w:rsidRPr="00BC5D2B">
        <w:rPr>
          <w:rFonts w:eastAsia="SimSun" w:hint="eastAsia"/>
          <w:sz w:val="24"/>
          <w:szCs w:val="24"/>
          <w:lang w:val="zh-CN" w:eastAsia="zh-CN"/>
        </w:rPr>
        <w:t>在截止时间之前共收到</w:t>
      </w:r>
      <w:r w:rsidR="00717175" w:rsidRPr="00BC5D2B">
        <w:rPr>
          <w:rFonts w:eastAsia="SimSun" w:hint="eastAsia"/>
          <w:sz w:val="24"/>
          <w:szCs w:val="24"/>
          <w:lang w:val="zh-CN" w:eastAsia="zh-CN"/>
        </w:rPr>
        <w:t>1</w:t>
      </w:r>
      <w:r w:rsidR="00717175" w:rsidRPr="00BC5D2B">
        <w:rPr>
          <w:rFonts w:eastAsia="SimSun"/>
          <w:sz w:val="24"/>
          <w:szCs w:val="24"/>
          <w:lang w:val="zh-CN" w:eastAsia="zh-CN"/>
        </w:rPr>
        <w:t>30</w:t>
      </w:r>
      <w:r w:rsidR="00717175" w:rsidRPr="00BC5D2B">
        <w:rPr>
          <w:rFonts w:eastAsia="SimSun" w:hint="eastAsia"/>
          <w:sz w:val="24"/>
          <w:szCs w:val="24"/>
          <w:lang w:val="zh-CN" w:eastAsia="zh-CN"/>
        </w:rPr>
        <w:t>份对问卷的答复。</w:t>
      </w:r>
    </w:p>
    <w:p w14:paraId="2E021FB3" w14:textId="6713BF7E" w:rsidR="00717175" w:rsidRPr="00BC5D2B" w:rsidRDefault="00717175" w:rsidP="004F794D">
      <w:pPr>
        <w:pStyle w:val="Normalnumber"/>
        <w:numPr>
          <w:ilvl w:val="0"/>
          <w:numId w:val="5"/>
        </w:numPr>
        <w:jc w:val="both"/>
        <w:rPr>
          <w:rFonts w:eastAsia="SimSun"/>
          <w:sz w:val="24"/>
          <w:szCs w:val="24"/>
          <w:lang w:eastAsia="zh-CN"/>
        </w:rPr>
      </w:pPr>
      <w:r w:rsidRPr="00BC5D2B">
        <w:rPr>
          <w:rFonts w:ascii="SimSun" w:eastAsia="SimSun" w:hAnsi="SimSun" w:cs="SimSun" w:hint="eastAsia"/>
          <w:sz w:val="24"/>
          <w:szCs w:val="24"/>
          <w:lang w:eastAsia="zh-CN"/>
        </w:rPr>
        <w:t>总体而言，</w:t>
      </w:r>
      <w:r w:rsidR="0061440E" w:rsidRPr="00BC5D2B">
        <w:rPr>
          <w:rFonts w:ascii="SimSun" w:eastAsia="SimSun" w:hAnsi="SimSun" w:cs="SimSun" w:hint="eastAsia"/>
          <w:sz w:val="24"/>
          <w:szCs w:val="24"/>
          <w:lang w:eastAsia="zh-CN"/>
        </w:rPr>
        <w:t>答复者</w:t>
      </w:r>
      <w:r w:rsidRPr="00BC5D2B">
        <w:rPr>
          <w:rFonts w:ascii="SimSun" w:eastAsia="SimSun" w:hAnsi="SimSun" w:cs="SimSun" w:hint="eastAsia"/>
          <w:sz w:val="24"/>
          <w:szCs w:val="24"/>
          <w:lang w:eastAsia="zh-CN"/>
        </w:rPr>
        <w:t>对生物多样性平台第一</w:t>
      </w:r>
      <w:r w:rsidR="0061440E" w:rsidRPr="00BC5D2B">
        <w:rPr>
          <w:rFonts w:ascii="SimSun" w:eastAsia="SimSun" w:hAnsi="SimSun" w:cs="SimSun" w:hint="eastAsia"/>
          <w:sz w:val="24"/>
          <w:szCs w:val="24"/>
          <w:lang w:eastAsia="zh-CN"/>
        </w:rPr>
        <w:t>份</w:t>
      </w:r>
      <w:r w:rsidRPr="00BC5D2B">
        <w:rPr>
          <w:rFonts w:ascii="SimSun" w:eastAsia="SimSun" w:hAnsi="SimSun" w:cs="SimSun" w:hint="eastAsia"/>
          <w:sz w:val="24"/>
          <w:szCs w:val="24"/>
          <w:lang w:eastAsia="zh-CN"/>
        </w:rPr>
        <w:t>工作方案结束时的审查给予正面评价</w:t>
      </w:r>
      <w:r w:rsidR="00D625A3" w:rsidRPr="00BC5D2B">
        <w:rPr>
          <w:rFonts w:ascii="SimSun" w:eastAsia="SimSun" w:hAnsi="SimSun" w:cs="SimSun" w:hint="eastAsia"/>
          <w:sz w:val="24"/>
          <w:szCs w:val="24"/>
          <w:lang w:eastAsia="zh-CN"/>
        </w:rPr>
        <w:t>，其中</w:t>
      </w:r>
      <w:r w:rsidRPr="00BC5D2B">
        <w:rPr>
          <w:rFonts w:eastAsia="SimSun"/>
          <w:sz w:val="24"/>
          <w:szCs w:val="24"/>
          <w:lang w:eastAsia="zh-CN"/>
        </w:rPr>
        <w:t>63%</w:t>
      </w:r>
      <w:r w:rsidR="005D417A">
        <w:rPr>
          <w:rFonts w:eastAsia="SimSun"/>
          <w:sz w:val="24"/>
          <w:szCs w:val="24"/>
          <w:lang w:eastAsia="zh-CN"/>
        </w:rPr>
        <w:t xml:space="preserve"> </w:t>
      </w:r>
      <w:r w:rsidRPr="00BC5D2B">
        <w:rPr>
          <w:rFonts w:ascii="SimSun" w:eastAsia="SimSun" w:hAnsi="SimSun" w:cs="SimSun" w:hint="eastAsia"/>
          <w:sz w:val="24"/>
          <w:szCs w:val="24"/>
          <w:lang w:eastAsia="zh-CN"/>
        </w:rPr>
        <w:t>的</w:t>
      </w:r>
      <w:r w:rsidR="0061440E" w:rsidRPr="00BC5D2B">
        <w:rPr>
          <w:rFonts w:ascii="SimSun" w:eastAsia="SimSun" w:hAnsi="SimSun" w:cs="SimSun" w:hint="eastAsia"/>
          <w:sz w:val="24"/>
          <w:szCs w:val="24"/>
          <w:lang w:eastAsia="zh-CN"/>
        </w:rPr>
        <w:t>答复者</w:t>
      </w:r>
      <w:r w:rsidRPr="00BC5D2B">
        <w:rPr>
          <w:rFonts w:ascii="SimSun" w:eastAsia="SimSun" w:hAnsi="SimSun" w:cs="SimSun" w:hint="eastAsia"/>
          <w:sz w:val="24"/>
          <w:szCs w:val="24"/>
          <w:lang w:eastAsia="zh-CN"/>
        </w:rPr>
        <w:t>表示</w:t>
      </w:r>
      <w:r w:rsidR="0061440E" w:rsidRPr="00BC5D2B">
        <w:rPr>
          <w:rFonts w:ascii="SimSun" w:eastAsia="SimSun" w:hAnsi="SimSun" w:cs="SimSun" w:hint="eastAsia"/>
          <w:sz w:val="24"/>
          <w:szCs w:val="24"/>
          <w:lang w:eastAsia="zh-CN"/>
        </w:rPr>
        <w:t>，</w:t>
      </w:r>
      <w:r w:rsidRPr="00BC5D2B">
        <w:rPr>
          <w:rFonts w:ascii="SimSun" w:eastAsia="SimSun" w:hAnsi="SimSun" w:cs="SimSun" w:hint="eastAsia"/>
          <w:sz w:val="24"/>
          <w:szCs w:val="24"/>
          <w:lang w:eastAsia="zh-CN"/>
        </w:rPr>
        <w:t>内部</w:t>
      </w:r>
      <w:r w:rsidR="007E36AE" w:rsidRPr="00BC5D2B">
        <w:rPr>
          <w:rFonts w:ascii="SimSun" w:eastAsia="SimSun" w:hAnsi="SimSun" w:cs="SimSun" w:hint="eastAsia"/>
          <w:sz w:val="24"/>
          <w:szCs w:val="24"/>
          <w:lang w:eastAsia="zh-CN"/>
        </w:rPr>
        <w:t>审查团队</w:t>
      </w:r>
      <w:r w:rsidRPr="00BC5D2B">
        <w:rPr>
          <w:rFonts w:ascii="SimSun" w:eastAsia="SimSun" w:hAnsi="SimSun" w:cs="SimSun" w:hint="eastAsia"/>
          <w:sz w:val="24"/>
          <w:szCs w:val="24"/>
          <w:lang w:eastAsia="zh-CN"/>
        </w:rPr>
        <w:t>的报告在很大程度上或完全</w:t>
      </w:r>
      <w:r w:rsidR="007E36AE" w:rsidRPr="00BC5D2B">
        <w:rPr>
          <w:rFonts w:ascii="SimSun" w:eastAsia="SimSun" w:hAnsi="SimSun" w:cs="SimSun" w:hint="eastAsia"/>
          <w:sz w:val="24"/>
          <w:szCs w:val="24"/>
          <w:lang w:eastAsia="zh-CN"/>
        </w:rPr>
        <w:t>达到</w:t>
      </w:r>
      <w:r w:rsidRPr="00BC5D2B">
        <w:rPr>
          <w:rFonts w:ascii="SimSun" w:eastAsia="SimSun" w:hAnsi="SimSun" w:cs="SimSun" w:hint="eastAsia"/>
          <w:sz w:val="24"/>
          <w:szCs w:val="24"/>
          <w:lang w:eastAsia="zh-CN"/>
        </w:rPr>
        <w:t>他们的</w:t>
      </w:r>
      <w:r w:rsidR="008E21A3" w:rsidRPr="00BC5D2B">
        <w:rPr>
          <w:rFonts w:ascii="SimSun" w:eastAsia="SimSun" w:hAnsi="SimSun" w:cs="SimSun" w:hint="eastAsia"/>
          <w:sz w:val="24"/>
          <w:szCs w:val="24"/>
          <w:lang w:eastAsia="zh-CN"/>
        </w:rPr>
        <w:t>期望</w:t>
      </w:r>
      <w:r w:rsidR="007E36AE" w:rsidRPr="00BC5D2B">
        <w:rPr>
          <w:rFonts w:ascii="SimSun" w:eastAsia="SimSun" w:hAnsi="SimSun" w:cs="SimSun" w:hint="eastAsia"/>
          <w:sz w:val="24"/>
          <w:szCs w:val="24"/>
          <w:lang w:eastAsia="zh-CN"/>
        </w:rPr>
        <w:t>；</w:t>
      </w:r>
      <w:r w:rsidRPr="00BC5D2B">
        <w:rPr>
          <w:rFonts w:eastAsia="SimSun"/>
          <w:sz w:val="24"/>
          <w:szCs w:val="24"/>
          <w:lang w:eastAsia="zh-CN"/>
        </w:rPr>
        <w:t>26%</w:t>
      </w:r>
      <w:r w:rsidR="005D417A">
        <w:rPr>
          <w:rFonts w:eastAsia="SimSun"/>
          <w:sz w:val="24"/>
          <w:szCs w:val="24"/>
          <w:lang w:eastAsia="zh-CN"/>
        </w:rPr>
        <w:t xml:space="preserve"> </w:t>
      </w:r>
      <w:r w:rsidRPr="00BC5D2B">
        <w:rPr>
          <w:rFonts w:ascii="SimSun" w:eastAsia="SimSun" w:hAnsi="SimSun" w:cs="SimSun" w:hint="eastAsia"/>
          <w:sz w:val="24"/>
          <w:szCs w:val="24"/>
          <w:lang w:eastAsia="zh-CN"/>
        </w:rPr>
        <w:t>的</w:t>
      </w:r>
      <w:r w:rsidR="0061440E" w:rsidRPr="00BC5D2B">
        <w:rPr>
          <w:rFonts w:ascii="SimSun" w:eastAsia="SimSun" w:hAnsi="SimSun" w:cs="SimSun" w:hint="eastAsia"/>
          <w:sz w:val="24"/>
          <w:szCs w:val="24"/>
          <w:lang w:eastAsia="zh-CN"/>
        </w:rPr>
        <w:t>答复者</w:t>
      </w:r>
      <w:r w:rsidRPr="00BC5D2B">
        <w:rPr>
          <w:rFonts w:ascii="SimSun" w:eastAsia="SimSun" w:hAnsi="SimSun" w:cs="SimSun" w:hint="eastAsia"/>
          <w:sz w:val="24"/>
          <w:szCs w:val="24"/>
          <w:lang w:eastAsia="zh-CN"/>
        </w:rPr>
        <w:t>表示</w:t>
      </w:r>
      <w:r w:rsidR="007E36AE" w:rsidRPr="00BC5D2B">
        <w:rPr>
          <w:rFonts w:ascii="SimSun" w:eastAsia="SimSun" w:hAnsi="SimSun" w:cs="SimSun" w:hint="eastAsia"/>
          <w:sz w:val="24"/>
          <w:szCs w:val="24"/>
          <w:lang w:eastAsia="zh-CN"/>
        </w:rPr>
        <w:t>该报告</w:t>
      </w:r>
      <w:r w:rsidRPr="00BC5D2B">
        <w:rPr>
          <w:rFonts w:ascii="SimSun" w:eastAsia="SimSun" w:hAnsi="SimSun" w:cs="SimSun" w:hint="eastAsia"/>
          <w:sz w:val="24"/>
          <w:szCs w:val="24"/>
          <w:lang w:eastAsia="zh-CN"/>
        </w:rPr>
        <w:t>在某种程度</w:t>
      </w:r>
      <w:r w:rsidR="007E36AE" w:rsidRPr="00BC5D2B">
        <w:rPr>
          <w:rFonts w:ascii="SimSun" w:eastAsia="SimSun" w:hAnsi="SimSun" w:cs="SimSun" w:hint="eastAsia"/>
          <w:sz w:val="24"/>
          <w:szCs w:val="24"/>
          <w:lang w:eastAsia="zh-CN"/>
        </w:rPr>
        <w:t>达到</w:t>
      </w:r>
      <w:r w:rsidR="008E21A3" w:rsidRPr="00BC5D2B">
        <w:rPr>
          <w:rFonts w:ascii="SimSun" w:eastAsia="SimSun" w:hAnsi="SimSun" w:cs="SimSun" w:hint="eastAsia"/>
          <w:sz w:val="24"/>
          <w:szCs w:val="24"/>
          <w:lang w:eastAsia="zh-CN"/>
        </w:rPr>
        <w:t>期望</w:t>
      </w:r>
      <w:r w:rsidRPr="00BC5D2B">
        <w:rPr>
          <w:rFonts w:ascii="SimSun" w:eastAsia="SimSun" w:hAnsi="SimSun" w:cs="SimSun" w:hint="eastAsia"/>
          <w:sz w:val="24"/>
          <w:szCs w:val="24"/>
          <w:lang w:eastAsia="zh-CN"/>
        </w:rPr>
        <w:t>。对于</w:t>
      </w:r>
      <w:r w:rsidR="007E36AE" w:rsidRPr="00BC5D2B">
        <w:rPr>
          <w:rFonts w:ascii="SimSun" w:eastAsia="SimSun" w:hAnsi="SimSun" w:cs="SimSun" w:hint="eastAsia"/>
          <w:sz w:val="24"/>
          <w:szCs w:val="24"/>
          <w:lang w:eastAsia="zh-CN"/>
        </w:rPr>
        <w:t>审查小组</w:t>
      </w:r>
      <w:r w:rsidRPr="00BC5D2B">
        <w:rPr>
          <w:rFonts w:ascii="SimSun" w:eastAsia="SimSun" w:hAnsi="SimSun" w:cs="SimSun" w:hint="eastAsia"/>
          <w:sz w:val="24"/>
          <w:szCs w:val="24"/>
          <w:lang w:eastAsia="zh-CN"/>
        </w:rPr>
        <w:t>在第一</w:t>
      </w:r>
      <w:r w:rsidR="008E21A3" w:rsidRPr="00BC5D2B">
        <w:rPr>
          <w:rFonts w:ascii="SimSun" w:eastAsia="SimSun" w:hAnsi="SimSun" w:cs="SimSun" w:hint="eastAsia"/>
          <w:sz w:val="24"/>
          <w:szCs w:val="24"/>
          <w:lang w:eastAsia="zh-CN"/>
        </w:rPr>
        <w:t>份</w:t>
      </w:r>
      <w:r w:rsidRPr="00BC5D2B">
        <w:rPr>
          <w:rFonts w:ascii="SimSun" w:eastAsia="SimSun" w:hAnsi="SimSun" w:cs="SimSun" w:hint="eastAsia"/>
          <w:sz w:val="24"/>
          <w:szCs w:val="24"/>
          <w:lang w:eastAsia="zh-CN"/>
        </w:rPr>
        <w:t>工作方案结束时对</w:t>
      </w:r>
      <w:r w:rsidR="008E21A3" w:rsidRPr="00BC5D2B">
        <w:rPr>
          <w:rFonts w:eastAsia="SimSun" w:hint="eastAsia"/>
          <w:sz w:val="24"/>
          <w:szCs w:val="24"/>
          <w:lang w:eastAsia="zh-CN"/>
        </w:rPr>
        <w:t>生物多样性平台</w:t>
      </w:r>
      <w:r w:rsidR="00A14790" w:rsidRPr="00BC5D2B">
        <w:rPr>
          <w:rFonts w:ascii="SimSun" w:eastAsia="SimSun" w:hAnsi="SimSun" w:cs="SimSun" w:hint="eastAsia"/>
          <w:sz w:val="24"/>
          <w:szCs w:val="24"/>
          <w:lang w:eastAsia="zh-CN"/>
        </w:rPr>
        <w:t>进行</w:t>
      </w:r>
      <w:r w:rsidRPr="00BC5D2B">
        <w:rPr>
          <w:rFonts w:ascii="SimSun" w:eastAsia="SimSun" w:hAnsi="SimSun" w:cs="SimSun" w:hint="eastAsia"/>
          <w:sz w:val="24"/>
          <w:szCs w:val="24"/>
          <w:lang w:eastAsia="zh-CN"/>
        </w:rPr>
        <w:t>审查</w:t>
      </w:r>
      <w:r w:rsidR="008E21A3" w:rsidRPr="00BC5D2B">
        <w:rPr>
          <w:rFonts w:ascii="SimSun" w:eastAsia="SimSun" w:hAnsi="SimSun" w:cs="SimSun" w:hint="eastAsia"/>
          <w:sz w:val="24"/>
          <w:szCs w:val="24"/>
          <w:lang w:eastAsia="zh-CN"/>
        </w:rPr>
        <w:t>的</w:t>
      </w:r>
      <w:r w:rsidRPr="00BC5D2B">
        <w:rPr>
          <w:rFonts w:ascii="SimSun" w:eastAsia="SimSun" w:hAnsi="SimSun" w:cs="SimSun" w:hint="eastAsia"/>
          <w:sz w:val="24"/>
          <w:szCs w:val="24"/>
          <w:lang w:eastAsia="zh-CN"/>
        </w:rPr>
        <w:t>报告，</w:t>
      </w:r>
      <w:r w:rsidRPr="00BC5D2B">
        <w:rPr>
          <w:rFonts w:eastAsia="SimSun"/>
          <w:sz w:val="24"/>
          <w:szCs w:val="24"/>
          <w:lang w:eastAsia="zh-CN"/>
        </w:rPr>
        <w:t>71%</w:t>
      </w:r>
      <w:r w:rsidR="005D417A">
        <w:rPr>
          <w:rFonts w:eastAsia="SimSun"/>
          <w:sz w:val="24"/>
          <w:szCs w:val="24"/>
          <w:lang w:eastAsia="zh-CN"/>
        </w:rPr>
        <w:t xml:space="preserve"> </w:t>
      </w:r>
      <w:r w:rsidRPr="00BC5D2B">
        <w:rPr>
          <w:rFonts w:ascii="SimSun" w:eastAsia="SimSun" w:hAnsi="SimSun" w:cs="SimSun" w:hint="eastAsia"/>
          <w:sz w:val="24"/>
          <w:szCs w:val="24"/>
          <w:lang w:eastAsia="zh-CN"/>
        </w:rPr>
        <w:t>的</w:t>
      </w:r>
      <w:r w:rsidR="0061440E" w:rsidRPr="00BC5D2B">
        <w:rPr>
          <w:rFonts w:ascii="SimSun" w:eastAsia="SimSun" w:hAnsi="SimSun" w:cs="SimSun" w:hint="eastAsia"/>
          <w:sz w:val="24"/>
          <w:szCs w:val="24"/>
          <w:lang w:eastAsia="zh-CN"/>
        </w:rPr>
        <w:t>答复者</w:t>
      </w:r>
      <w:r w:rsidRPr="00BC5D2B">
        <w:rPr>
          <w:rFonts w:ascii="SimSun" w:eastAsia="SimSun" w:hAnsi="SimSun" w:cs="SimSun" w:hint="eastAsia"/>
          <w:sz w:val="24"/>
          <w:szCs w:val="24"/>
          <w:lang w:eastAsia="zh-CN"/>
        </w:rPr>
        <w:t>表示</w:t>
      </w:r>
      <w:r w:rsidR="008E21A3" w:rsidRPr="00BC5D2B">
        <w:rPr>
          <w:rFonts w:ascii="SimSun" w:eastAsia="SimSun" w:hAnsi="SimSun" w:cs="SimSun" w:hint="eastAsia"/>
          <w:sz w:val="24"/>
          <w:szCs w:val="24"/>
          <w:lang w:eastAsia="zh-CN"/>
        </w:rPr>
        <w:t>该报告</w:t>
      </w:r>
      <w:r w:rsidRPr="00BC5D2B">
        <w:rPr>
          <w:rFonts w:ascii="SimSun" w:eastAsia="SimSun" w:hAnsi="SimSun" w:cs="SimSun" w:hint="eastAsia"/>
          <w:sz w:val="24"/>
          <w:szCs w:val="24"/>
          <w:lang w:eastAsia="zh-CN"/>
        </w:rPr>
        <w:t>在很大程度上或完全</w:t>
      </w:r>
      <w:r w:rsidR="008E21A3" w:rsidRPr="00BC5D2B">
        <w:rPr>
          <w:rFonts w:ascii="SimSun" w:eastAsia="SimSun" w:hAnsi="SimSun" w:cs="SimSun" w:hint="eastAsia"/>
          <w:sz w:val="24"/>
          <w:szCs w:val="24"/>
          <w:lang w:eastAsia="zh-CN"/>
        </w:rPr>
        <w:t>达到</w:t>
      </w:r>
      <w:r w:rsidRPr="00BC5D2B">
        <w:rPr>
          <w:rFonts w:ascii="SimSun" w:eastAsia="SimSun" w:hAnsi="SimSun" w:cs="SimSun" w:hint="eastAsia"/>
          <w:sz w:val="24"/>
          <w:szCs w:val="24"/>
          <w:lang w:eastAsia="zh-CN"/>
        </w:rPr>
        <w:t>他们的</w:t>
      </w:r>
      <w:r w:rsidR="008E21A3" w:rsidRPr="00BC5D2B">
        <w:rPr>
          <w:rFonts w:ascii="SimSun" w:eastAsia="SimSun" w:hAnsi="SimSun" w:cs="SimSun" w:hint="eastAsia"/>
          <w:sz w:val="24"/>
          <w:szCs w:val="24"/>
          <w:lang w:eastAsia="zh-CN"/>
        </w:rPr>
        <w:t>期望</w:t>
      </w:r>
      <w:r w:rsidRPr="00BC5D2B">
        <w:rPr>
          <w:rFonts w:ascii="SimSun" w:eastAsia="SimSun" w:hAnsi="SimSun" w:cs="SimSun" w:hint="eastAsia"/>
          <w:sz w:val="24"/>
          <w:szCs w:val="24"/>
          <w:lang w:eastAsia="zh-CN"/>
        </w:rPr>
        <w:t>，</w:t>
      </w:r>
      <w:r w:rsidRPr="00BC5D2B">
        <w:rPr>
          <w:rFonts w:eastAsia="SimSun"/>
          <w:sz w:val="24"/>
          <w:szCs w:val="24"/>
          <w:lang w:eastAsia="zh-CN"/>
        </w:rPr>
        <w:t>21%</w:t>
      </w:r>
      <w:r w:rsidR="005D417A">
        <w:rPr>
          <w:rFonts w:eastAsia="SimSun"/>
          <w:sz w:val="24"/>
          <w:szCs w:val="24"/>
          <w:lang w:eastAsia="zh-CN"/>
        </w:rPr>
        <w:t xml:space="preserve"> </w:t>
      </w:r>
      <w:r w:rsidRPr="00BC5D2B">
        <w:rPr>
          <w:rFonts w:ascii="SimSun" w:eastAsia="SimSun" w:hAnsi="SimSun" w:cs="SimSun" w:hint="eastAsia"/>
          <w:sz w:val="24"/>
          <w:szCs w:val="24"/>
          <w:lang w:eastAsia="zh-CN"/>
        </w:rPr>
        <w:t>的</w:t>
      </w:r>
      <w:r w:rsidR="0061440E" w:rsidRPr="00BC5D2B">
        <w:rPr>
          <w:rFonts w:ascii="SimSun" w:eastAsia="SimSun" w:hAnsi="SimSun" w:cs="SimSun" w:hint="eastAsia"/>
          <w:sz w:val="24"/>
          <w:szCs w:val="24"/>
          <w:lang w:eastAsia="zh-CN"/>
        </w:rPr>
        <w:t>答复者</w:t>
      </w:r>
      <w:r w:rsidRPr="00BC5D2B">
        <w:rPr>
          <w:rFonts w:ascii="SimSun" w:eastAsia="SimSun" w:hAnsi="SimSun" w:cs="SimSun" w:hint="eastAsia"/>
          <w:sz w:val="24"/>
          <w:szCs w:val="24"/>
          <w:lang w:eastAsia="zh-CN"/>
        </w:rPr>
        <w:t>表示在一定程度上</w:t>
      </w:r>
      <w:r w:rsidR="008E21A3" w:rsidRPr="00BC5D2B">
        <w:rPr>
          <w:rFonts w:ascii="SimSun" w:eastAsia="SimSun" w:hAnsi="SimSun" w:cs="SimSun" w:hint="eastAsia"/>
          <w:sz w:val="24"/>
          <w:szCs w:val="24"/>
          <w:lang w:eastAsia="zh-CN"/>
        </w:rPr>
        <w:t>达到期望</w:t>
      </w:r>
      <w:r w:rsidRPr="00BC5D2B">
        <w:rPr>
          <w:rFonts w:ascii="SimSun" w:eastAsia="SimSun" w:hAnsi="SimSun" w:cs="SimSun" w:hint="eastAsia"/>
          <w:sz w:val="24"/>
          <w:szCs w:val="24"/>
          <w:lang w:eastAsia="zh-CN"/>
        </w:rPr>
        <w:t>。</w:t>
      </w:r>
    </w:p>
    <w:p w14:paraId="2286F3FD" w14:textId="4B26152F" w:rsidR="00717175" w:rsidRPr="00BC5D2B" w:rsidRDefault="008E21A3"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分别有</w:t>
      </w:r>
      <w:r w:rsidRPr="00BC5D2B">
        <w:rPr>
          <w:rFonts w:eastAsia="SimSun"/>
          <w:sz w:val="24"/>
          <w:szCs w:val="24"/>
          <w:lang w:eastAsia="zh-CN"/>
        </w:rPr>
        <w:t xml:space="preserve">58% </w:t>
      </w:r>
      <w:r w:rsidRPr="00BC5D2B">
        <w:rPr>
          <w:rFonts w:eastAsia="SimSun" w:hint="eastAsia"/>
          <w:sz w:val="24"/>
          <w:szCs w:val="24"/>
          <w:lang w:eastAsia="zh-CN"/>
        </w:rPr>
        <w:t>和</w:t>
      </w:r>
      <w:r w:rsidRPr="00BC5D2B">
        <w:rPr>
          <w:rFonts w:eastAsia="SimSun"/>
          <w:sz w:val="24"/>
          <w:szCs w:val="24"/>
          <w:lang w:eastAsia="zh-CN"/>
        </w:rPr>
        <w:t xml:space="preserve"> 66% </w:t>
      </w:r>
      <w:r w:rsidRPr="00BC5D2B">
        <w:rPr>
          <w:rFonts w:eastAsia="SimSun" w:hint="eastAsia"/>
          <w:sz w:val="24"/>
          <w:szCs w:val="24"/>
          <w:lang w:eastAsia="zh-CN"/>
        </w:rPr>
        <w:t>的答复者把</w:t>
      </w:r>
      <w:r w:rsidR="00717175" w:rsidRPr="00BC5D2B">
        <w:rPr>
          <w:rFonts w:eastAsia="SimSun" w:hint="eastAsia"/>
          <w:sz w:val="24"/>
          <w:szCs w:val="24"/>
          <w:lang w:eastAsia="zh-CN"/>
        </w:rPr>
        <w:t>内部审查和</w:t>
      </w:r>
      <w:r w:rsidR="007E36AE" w:rsidRPr="00BC5D2B">
        <w:rPr>
          <w:rFonts w:eastAsia="SimSun" w:hint="eastAsia"/>
          <w:sz w:val="24"/>
          <w:szCs w:val="24"/>
          <w:lang w:eastAsia="zh-CN"/>
        </w:rPr>
        <w:t>审查小组</w:t>
      </w:r>
      <w:r w:rsidR="00717175" w:rsidRPr="00BC5D2B">
        <w:rPr>
          <w:rFonts w:eastAsia="SimSun" w:hint="eastAsia"/>
          <w:sz w:val="24"/>
          <w:szCs w:val="24"/>
          <w:lang w:eastAsia="zh-CN"/>
        </w:rPr>
        <w:t>的报告评为在很大程度上或完全</w:t>
      </w:r>
      <w:r w:rsidRPr="00BC5D2B">
        <w:rPr>
          <w:rFonts w:eastAsia="SimSun" w:hint="eastAsia"/>
          <w:sz w:val="24"/>
          <w:szCs w:val="24"/>
          <w:lang w:eastAsia="zh-CN"/>
        </w:rPr>
        <w:t>进一步</w:t>
      </w:r>
      <w:r w:rsidR="00717175" w:rsidRPr="00BC5D2B">
        <w:rPr>
          <w:rFonts w:eastAsia="SimSun" w:hint="eastAsia"/>
          <w:sz w:val="24"/>
          <w:szCs w:val="24"/>
          <w:lang w:eastAsia="zh-CN"/>
        </w:rPr>
        <w:t>加强了生物多样性平台的工作，</w:t>
      </w:r>
      <w:r w:rsidR="004F059F" w:rsidRPr="00BC5D2B">
        <w:rPr>
          <w:rFonts w:eastAsia="SimSun" w:hint="eastAsia"/>
          <w:sz w:val="24"/>
          <w:szCs w:val="24"/>
          <w:lang w:eastAsia="zh-CN"/>
        </w:rPr>
        <w:t>分别有</w:t>
      </w:r>
      <w:r w:rsidRPr="00BC5D2B">
        <w:rPr>
          <w:rFonts w:eastAsia="SimSun"/>
          <w:sz w:val="24"/>
          <w:szCs w:val="24"/>
          <w:lang w:eastAsia="zh-CN"/>
        </w:rPr>
        <w:t xml:space="preserve">32% </w:t>
      </w:r>
      <w:r w:rsidRPr="00BC5D2B">
        <w:rPr>
          <w:rFonts w:eastAsia="SimSun" w:hint="eastAsia"/>
          <w:sz w:val="24"/>
          <w:szCs w:val="24"/>
          <w:lang w:eastAsia="zh-CN"/>
        </w:rPr>
        <w:t>和</w:t>
      </w:r>
      <w:r w:rsidRPr="00BC5D2B">
        <w:rPr>
          <w:rFonts w:eastAsia="SimSun"/>
          <w:sz w:val="24"/>
          <w:szCs w:val="24"/>
          <w:lang w:eastAsia="zh-CN"/>
        </w:rPr>
        <w:t xml:space="preserve"> 24%</w:t>
      </w:r>
      <w:r w:rsidR="004F059F" w:rsidRPr="00BC5D2B">
        <w:rPr>
          <w:rFonts w:eastAsia="SimSun" w:hint="eastAsia"/>
          <w:sz w:val="24"/>
          <w:szCs w:val="24"/>
          <w:lang w:eastAsia="zh-CN"/>
        </w:rPr>
        <w:t>的答复者评为</w:t>
      </w:r>
      <w:r w:rsidR="00717175" w:rsidRPr="00BC5D2B">
        <w:rPr>
          <w:rFonts w:eastAsia="SimSun" w:hint="eastAsia"/>
          <w:sz w:val="24"/>
          <w:szCs w:val="24"/>
          <w:lang w:eastAsia="zh-CN"/>
        </w:rPr>
        <w:t>在</w:t>
      </w:r>
      <w:r w:rsidR="00ED426D" w:rsidRPr="00BC5D2B">
        <w:rPr>
          <w:rFonts w:eastAsia="SimSun" w:hint="eastAsia"/>
          <w:sz w:val="24"/>
          <w:szCs w:val="24"/>
          <w:lang w:eastAsia="zh-CN"/>
        </w:rPr>
        <w:t>一定</w:t>
      </w:r>
      <w:r w:rsidR="00717175" w:rsidRPr="00BC5D2B">
        <w:rPr>
          <w:rFonts w:eastAsia="SimSun" w:hint="eastAsia"/>
          <w:sz w:val="24"/>
          <w:szCs w:val="24"/>
          <w:lang w:eastAsia="zh-CN"/>
        </w:rPr>
        <w:t>程度上</w:t>
      </w:r>
      <w:r w:rsidR="004F059F" w:rsidRPr="00BC5D2B">
        <w:rPr>
          <w:rFonts w:eastAsia="SimSun" w:hint="eastAsia"/>
          <w:sz w:val="24"/>
          <w:szCs w:val="24"/>
          <w:lang w:eastAsia="zh-CN"/>
        </w:rPr>
        <w:t>加强</w:t>
      </w:r>
      <w:r w:rsidR="00717175" w:rsidRPr="00BC5D2B">
        <w:rPr>
          <w:rFonts w:eastAsia="SimSun" w:hint="eastAsia"/>
          <w:sz w:val="24"/>
          <w:szCs w:val="24"/>
          <w:lang w:eastAsia="zh-CN"/>
        </w:rPr>
        <w:t>。</w:t>
      </w:r>
      <w:r w:rsidR="00717175" w:rsidRPr="00BC5D2B">
        <w:rPr>
          <w:rFonts w:eastAsia="SimSun"/>
          <w:sz w:val="24"/>
          <w:szCs w:val="24"/>
          <w:lang w:eastAsia="zh-CN"/>
        </w:rPr>
        <w:t xml:space="preserve">67% </w:t>
      </w:r>
      <w:r w:rsidR="00717175" w:rsidRPr="00BC5D2B">
        <w:rPr>
          <w:rFonts w:eastAsia="SimSun" w:hint="eastAsia"/>
          <w:sz w:val="24"/>
          <w:szCs w:val="24"/>
          <w:lang w:eastAsia="zh-CN"/>
        </w:rPr>
        <w:t>的</w:t>
      </w:r>
      <w:r w:rsidR="0061440E" w:rsidRPr="00BC5D2B">
        <w:rPr>
          <w:rFonts w:eastAsia="SimSun" w:hint="eastAsia"/>
          <w:sz w:val="24"/>
          <w:szCs w:val="24"/>
          <w:lang w:eastAsia="zh-CN"/>
        </w:rPr>
        <w:t>答复者</w:t>
      </w:r>
      <w:r w:rsidR="004F059F" w:rsidRPr="00BC5D2B">
        <w:rPr>
          <w:rFonts w:eastAsia="SimSun" w:hint="eastAsia"/>
          <w:sz w:val="24"/>
          <w:szCs w:val="24"/>
          <w:lang w:eastAsia="zh-CN"/>
        </w:rPr>
        <w:t>认为</w:t>
      </w:r>
      <w:r w:rsidR="00717175" w:rsidRPr="00BC5D2B">
        <w:rPr>
          <w:rFonts w:eastAsia="SimSun" w:hint="eastAsia"/>
          <w:sz w:val="24"/>
          <w:szCs w:val="24"/>
          <w:lang w:eastAsia="zh-CN"/>
        </w:rPr>
        <w:t>，</w:t>
      </w:r>
      <w:r w:rsidR="007E36AE" w:rsidRPr="00BC5D2B">
        <w:rPr>
          <w:rFonts w:eastAsia="SimSun" w:hint="eastAsia"/>
          <w:sz w:val="24"/>
          <w:szCs w:val="24"/>
          <w:lang w:eastAsia="zh-CN"/>
        </w:rPr>
        <w:t>审查小组</w:t>
      </w:r>
      <w:r w:rsidR="00717175" w:rsidRPr="00BC5D2B">
        <w:rPr>
          <w:rFonts w:eastAsia="SimSun" w:hint="eastAsia"/>
          <w:sz w:val="24"/>
          <w:szCs w:val="24"/>
          <w:lang w:eastAsia="zh-CN"/>
        </w:rPr>
        <w:t>的报告在很大程度上或完全</w:t>
      </w:r>
      <w:r w:rsidR="004F059F" w:rsidRPr="00BC5D2B">
        <w:rPr>
          <w:rFonts w:eastAsia="SimSun" w:hint="eastAsia"/>
          <w:sz w:val="24"/>
          <w:szCs w:val="24"/>
          <w:lang w:eastAsia="zh-CN"/>
        </w:rPr>
        <w:t>发挥</w:t>
      </w:r>
      <w:r w:rsidR="00717175" w:rsidRPr="00BC5D2B">
        <w:rPr>
          <w:rFonts w:eastAsia="SimSun" w:hint="eastAsia"/>
          <w:sz w:val="24"/>
          <w:szCs w:val="24"/>
          <w:lang w:eastAsia="zh-CN"/>
        </w:rPr>
        <w:t>了支持制定</w:t>
      </w:r>
      <w:r w:rsidR="00717175" w:rsidRPr="00BC5D2B">
        <w:rPr>
          <w:rFonts w:eastAsia="SimSun"/>
          <w:sz w:val="24"/>
          <w:szCs w:val="24"/>
          <w:lang w:eastAsia="zh-CN"/>
        </w:rPr>
        <w:t xml:space="preserve">2030 </w:t>
      </w:r>
      <w:r w:rsidR="00717175" w:rsidRPr="00BC5D2B">
        <w:rPr>
          <w:rFonts w:eastAsia="SimSun" w:hint="eastAsia"/>
          <w:sz w:val="24"/>
          <w:szCs w:val="24"/>
          <w:lang w:eastAsia="zh-CN"/>
        </w:rPr>
        <w:t>年</w:t>
      </w:r>
      <w:r w:rsidR="004F059F" w:rsidRPr="00BC5D2B">
        <w:rPr>
          <w:rFonts w:eastAsia="SimSun" w:hint="eastAsia"/>
          <w:sz w:val="24"/>
          <w:szCs w:val="24"/>
          <w:lang w:eastAsia="zh-CN"/>
        </w:rPr>
        <w:t>前</w:t>
      </w:r>
      <w:r w:rsidR="00717175" w:rsidRPr="00BC5D2B">
        <w:rPr>
          <w:rFonts w:eastAsia="SimSun" w:hint="eastAsia"/>
          <w:sz w:val="24"/>
          <w:szCs w:val="24"/>
          <w:lang w:eastAsia="zh-CN"/>
        </w:rPr>
        <w:t>滚动工作</w:t>
      </w:r>
      <w:r w:rsidR="004F059F" w:rsidRPr="00BC5D2B">
        <w:rPr>
          <w:rFonts w:eastAsia="SimSun" w:hint="eastAsia"/>
          <w:sz w:val="24"/>
          <w:szCs w:val="24"/>
          <w:lang w:eastAsia="zh-CN"/>
        </w:rPr>
        <w:t>方案</w:t>
      </w:r>
      <w:r w:rsidR="00717175" w:rsidRPr="00BC5D2B">
        <w:rPr>
          <w:rFonts w:eastAsia="SimSun" w:hint="eastAsia"/>
          <w:sz w:val="24"/>
          <w:szCs w:val="24"/>
          <w:lang w:eastAsia="zh-CN"/>
        </w:rPr>
        <w:t>的作用</w:t>
      </w:r>
      <w:r w:rsidR="005832F1" w:rsidRPr="00BC5D2B">
        <w:rPr>
          <w:rFonts w:eastAsia="SimSun" w:hint="eastAsia"/>
          <w:sz w:val="24"/>
          <w:szCs w:val="24"/>
          <w:lang w:eastAsia="zh-CN"/>
        </w:rPr>
        <w:t>，</w:t>
      </w:r>
      <w:r w:rsidR="00717175" w:rsidRPr="00BC5D2B">
        <w:rPr>
          <w:rFonts w:eastAsia="SimSun"/>
          <w:sz w:val="24"/>
          <w:szCs w:val="24"/>
          <w:lang w:eastAsia="zh-CN"/>
        </w:rPr>
        <w:t xml:space="preserve">24% </w:t>
      </w:r>
      <w:r w:rsidR="00717175" w:rsidRPr="00BC5D2B">
        <w:rPr>
          <w:rFonts w:eastAsia="SimSun" w:hint="eastAsia"/>
          <w:sz w:val="24"/>
          <w:szCs w:val="24"/>
          <w:lang w:eastAsia="zh-CN"/>
        </w:rPr>
        <w:t>的</w:t>
      </w:r>
      <w:r w:rsidR="0061440E" w:rsidRPr="00BC5D2B">
        <w:rPr>
          <w:rFonts w:eastAsia="SimSun" w:hint="eastAsia"/>
          <w:sz w:val="24"/>
          <w:szCs w:val="24"/>
          <w:lang w:eastAsia="zh-CN"/>
        </w:rPr>
        <w:t>答复者</w:t>
      </w:r>
      <w:r w:rsidR="004F059F" w:rsidRPr="00BC5D2B">
        <w:rPr>
          <w:rFonts w:eastAsia="SimSun" w:hint="eastAsia"/>
          <w:sz w:val="24"/>
          <w:szCs w:val="24"/>
          <w:lang w:eastAsia="zh-CN"/>
        </w:rPr>
        <w:t>认为</w:t>
      </w:r>
      <w:r w:rsidR="00717175" w:rsidRPr="00BC5D2B">
        <w:rPr>
          <w:rFonts w:eastAsia="SimSun" w:hint="eastAsia"/>
          <w:sz w:val="24"/>
          <w:szCs w:val="24"/>
          <w:lang w:eastAsia="zh-CN"/>
        </w:rPr>
        <w:t>在一定程度上</w:t>
      </w:r>
      <w:r w:rsidR="004F059F" w:rsidRPr="00BC5D2B">
        <w:rPr>
          <w:rFonts w:eastAsia="SimSun" w:hint="eastAsia"/>
          <w:sz w:val="24"/>
          <w:szCs w:val="24"/>
          <w:lang w:eastAsia="zh-CN"/>
        </w:rPr>
        <w:t>发挥了这一作用</w:t>
      </w:r>
      <w:r w:rsidR="00717175" w:rsidRPr="00BC5D2B">
        <w:rPr>
          <w:rFonts w:eastAsia="SimSun" w:hint="eastAsia"/>
          <w:sz w:val="24"/>
          <w:szCs w:val="24"/>
          <w:lang w:eastAsia="zh-CN"/>
        </w:rPr>
        <w:t>。</w:t>
      </w:r>
      <w:r w:rsidR="00717175" w:rsidRPr="00BC5D2B">
        <w:rPr>
          <w:rFonts w:eastAsia="SimSun"/>
          <w:sz w:val="24"/>
          <w:szCs w:val="24"/>
          <w:lang w:eastAsia="zh-CN"/>
        </w:rPr>
        <w:t xml:space="preserve"> </w:t>
      </w:r>
      <w:r w:rsidR="004F059F" w:rsidRPr="00BC5D2B">
        <w:rPr>
          <w:rFonts w:eastAsia="SimSun" w:hint="eastAsia"/>
          <w:sz w:val="24"/>
          <w:szCs w:val="24"/>
          <w:lang w:eastAsia="zh-CN"/>
        </w:rPr>
        <w:t>关于审查的范围</w:t>
      </w:r>
      <w:r w:rsidR="00E85A8C" w:rsidRPr="00BC5D2B">
        <w:rPr>
          <w:rFonts w:eastAsia="SimSun" w:hint="eastAsia"/>
          <w:sz w:val="24"/>
          <w:szCs w:val="24"/>
          <w:lang w:eastAsia="zh-CN"/>
        </w:rPr>
        <w:t>，</w:t>
      </w:r>
      <w:r w:rsidR="00717175" w:rsidRPr="00BC5D2B">
        <w:rPr>
          <w:rFonts w:eastAsia="SimSun"/>
          <w:sz w:val="24"/>
          <w:szCs w:val="24"/>
          <w:lang w:eastAsia="zh-CN"/>
        </w:rPr>
        <w:t xml:space="preserve">73% </w:t>
      </w:r>
      <w:r w:rsidR="00717175" w:rsidRPr="00BC5D2B">
        <w:rPr>
          <w:rFonts w:eastAsia="SimSun" w:hint="eastAsia"/>
          <w:sz w:val="24"/>
          <w:szCs w:val="24"/>
          <w:lang w:eastAsia="zh-CN"/>
        </w:rPr>
        <w:t>的</w:t>
      </w:r>
      <w:r w:rsidR="0061440E" w:rsidRPr="00BC5D2B">
        <w:rPr>
          <w:rFonts w:eastAsia="SimSun" w:hint="eastAsia"/>
          <w:sz w:val="24"/>
          <w:szCs w:val="24"/>
          <w:lang w:eastAsia="zh-CN"/>
        </w:rPr>
        <w:t>答复者</w:t>
      </w:r>
      <w:r w:rsidR="00E85A8C" w:rsidRPr="00BC5D2B">
        <w:rPr>
          <w:rFonts w:eastAsia="SimSun" w:hint="eastAsia"/>
          <w:sz w:val="24"/>
          <w:szCs w:val="24"/>
          <w:lang w:eastAsia="zh-CN"/>
        </w:rPr>
        <w:t>认为审查范围在很大程度上或完全适当，</w:t>
      </w:r>
      <w:r w:rsidR="00717175" w:rsidRPr="00BC5D2B">
        <w:rPr>
          <w:rFonts w:eastAsia="SimSun"/>
          <w:sz w:val="24"/>
          <w:szCs w:val="24"/>
          <w:lang w:eastAsia="zh-CN"/>
        </w:rPr>
        <w:t xml:space="preserve">24% </w:t>
      </w:r>
      <w:r w:rsidR="00717175" w:rsidRPr="00BC5D2B">
        <w:rPr>
          <w:rFonts w:eastAsia="SimSun" w:hint="eastAsia"/>
          <w:sz w:val="24"/>
          <w:szCs w:val="24"/>
          <w:lang w:eastAsia="zh-CN"/>
        </w:rPr>
        <w:t>的</w:t>
      </w:r>
      <w:r w:rsidR="0061440E" w:rsidRPr="00BC5D2B">
        <w:rPr>
          <w:rFonts w:eastAsia="SimSun" w:hint="eastAsia"/>
          <w:sz w:val="24"/>
          <w:szCs w:val="24"/>
          <w:lang w:eastAsia="zh-CN"/>
        </w:rPr>
        <w:t>答复者</w:t>
      </w:r>
      <w:r w:rsidR="00E85A8C" w:rsidRPr="00BC5D2B">
        <w:rPr>
          <w:rFonts w:eastAsia="SimSun" w:hint="eastAsia"/>
          <w:sz w:val="24"/>
          <w:szCs w:val="24"/>
          <w:lang w:eastAsia="zh-CN"/>
        </w:rPr>
        <w:t>则认为在</w:t>
      </w:r>
      <w:r w:rsidR="00644486" w:rsidRPr="00BC5D2B">
        <w:rPr>
          <w:rFonts w:eastAsia="SimSun" w:hint="eastAsia"/>
          <w:sz w:val="24"/>
          <w:szCs w:val="24"/>
          <w:lang w:eastAsia="zh-CN"/>
        </w:rPr>
        <w:t>一定</w:t>
      </w:r>
      <w:r w:rsidR="00E85A8C" w:rsidRPr="00BC5D2B">
        <w:rPr>
          <w:rFonts w:eastAsia="SimSun" w:hint="eastAsia"/>
          <w:sz w:val="24"/>
          <w:szCs w:val="24"/>
          <w:lang w:eastAsia="zh-CN"/>
        </w:rPr>
        <w:t>程度上适当</w:t>
      </w:r>
      <w:r w:rsidR="00717175" w:rsidRPr="00BC5D2B">
        <w:rPr>
          <w:rFonts w:eastAsia="SimSun" w:hint="eastAsia"/>
          <w:sz w:val="24"/>
          <w:szCs w:val="24"/>
          <w:lang w:eastAsia="zh-CN"/>
        </w:rPr>
        <w:t>。</w:t>
      </w:r>
    </w:p>
    <w:p w14:paraId="2E4B0235" w14:textId="3415C37A" w:rsidR="00717175" w:rsidRPr="00BC5D2B" w:rsidRDefault="00717175"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对于生物多样性平台</w:t>
      </w:r>
      <w:r w:rsidRPr="00BC5D2B">
        <w:rPr>
          <w:rFonts w:eastAsia="SimSun"/>
          <w:sz w:val="24"/>
          <w:szCs w:val="24"/>
          <w:lang w:eastAsia="zh-CN"/>
        </w:rPr>
        <w:t>2030</w:t>
      </w:r>
      <w:r w:rsidRPr="00BC5D2B">
        <w:rPr>
          <w:rFonts w:eastAsia="SimSun" w:hint="eastAsia"/>
          <w:sz w:val="24"/>
          <w:szCs w:val="24"/>
          <w:lang w:eastAsia="zh-CN"/>
        </w:rPr>
        <w:t>年滚动工作方案中期审查</w:t>
      </w:r>
      <w:r w:rsidR="00E85A8C" w:rsidRPr="00BC5D2B">
        <w:rPr>
          <w:rFonts w:eastAsia="SimSun" w:hint="eastAsia"/>
          <w:sz w:val="24"/>
          <w:szCs w:val="24"/>
          <w:lang w:eastAsia="zh-CN"/>
        </w:rPr>
        <w:t>的</w:t>
      </w:r>
      <w:r w:rsidRPr="00BC5D2B">
        <w:rPr>
          <w:rFonts w:eastAsia="SimSun" w:hint="eastAsia"/>
          <w:sz w:val="24"/>
          <w:szCs w:val="24"/>
          <w:lang w:eastAsia="zh-CN"/>
        </w:rPr>
        <w:t>范围，大多数</w:t>
      </w:r>
      <w:r w:rsidR="0061440E" w:rsidRPr="00BC5D2B">
        <w:rPr>
          <w:rFonts w:eastAsia="SimSun" w:hint="eastAsia"/>
          <w:sz w:val="24"/>
          <w:szCs w:val="24"/>
          <w:lang w:eastAsia="zh-CN"/>
        </w:rPr>
        <w:t>答复者</w:t>
      </w:r>
      <w:r w:rsidRPr="00BC5D2B">
        <w:rPr>
          <w:rFonts w:eastAsia="SimSun" w:hint="eastAsia"/>
          <w:sz w:val="24"/>
          <w:szCs w:val="24"/>
          <w:lang w:eastAsia="zh-CN"/>
        </w:rPr>
        <w:t>同意</w:t>
      </w:r>
      <w:r w:rsidR="00E85A8C" w:rsidRPr="00BC5D2B">
        <w:rPr>
          <w:rFonts w:eastAsia="SimSun" w:hint="eastAsia"/>
          <w:sz w:val="24"/>
          <w:szCs w:val="24"/>
          <w:lang w:eastAsia="zh-CN"/>
        </w:rPr>
        <w:t>关于列入</w:t>
      </w:r>
      <w:r w:rsidRPr="00BC5D2B">
        <w:rPr>
          <w:rFonts w:eastAsia="SimSun" w:hint="eastAsia"/>
          <w:sz w:val="24"/>
          <w:szCs w:val="24"/>
          <w:lang w:eastAsia="zh-CN"/>
        </w:rPr>
        <w:t>以下项目</w:t>
      </w:r>
      <w:r w:rsidR="00E85A8C" w:rsidRPr="00BC5D2B">
        <w:rPr>
          <w:rFonts w:eastAsia="SimSun" w:hint="eastAsia"/>
          <w:sz w:val="24"/>
          <w:szCs w:val="24"/>
          <w:lang w:eastAsia="zh-CN"/>
        </w:rPr>
        <w:t>的提议</w:t>
      </w:r>
      <w:r w:rsidRPr="00BC5D2B">
        <w:rPr>
          <w:rFonts w:eastAsia="SimSun" w:hint="eastAsia"/>
          <w:sz w:val="24"/>
          <w:szCs w:val="24"/>
          <w:lang w:eastAsia="zh-CN"/>
        </w:rPr>
        <w:t>：</w:t>
      </w:r>
    </w:p>
    <w:p w14:paraId="0EA0882B" w14:textId="4E26C23D" w:rsidR="00717175" w:rsidRPr="00BC5D2B" w:rsidRDefault="00717175" w:rsidP="00102E93">
      <w:pPr>
        <w:pStyle w:val="NormalNonumber"/>
        <w:numPr>
          <w:ilvl w:val="1"/>
          <w:numId w:val="38"/>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生物多样性平台体制安排的</w:t>
      </w:r>
      <w:r w:rsidR="00C20540" w:rsidRPr="00BC5D2B">
        <w:rPr>
          <w:rFonts w:eastAsia="SimSun" w:hint="eastAsia"/>
          <w:sz w:val="24"/>
          <w:szCs w:val="24"/>
          <w:lang w:eastAsia="zh-CN"/>
        </w:rPr>
        <w:t>成效</w:t>
      </w:r>
      <w:r w:rsidRPr="00BC5D2B">
        <w:rPr>
          <w:rFonts w:eastAsia="SimSun" w:hint="eastAsia"/>
          <w:sz w:val="24"/>
          <w:szCs w:val="24"/>
          <w:lang w:eastAsia="zh-CN"/>
        </w:rPr>
        <w:t>，特别是全体会议的工作和</w:t>
      </w:r>
      <w:r w:rsidR="00C20540" w:rsidRPr="00BC5D2B">
        <w:rPr>
          <w:rFonts w:eastAsia="SimSun" w:hint="eastAsia"/>
          <w:sz w:val="24"/>
          <w:szCs w:val="24"/>
          <w:lang w:eastAsia="zh-CN"/>
        </w:rPr>
        <w:t>届会</w:t>
      </w:r>
      <w:r w:rsidR="00002146" w:rsidRPr="00BC5D2B">
        <w:rPr>
          <w:rFonts w:eastAsia="SimSun" w:hint="eastAsia"/>
          <w:sz w:val="24"/>
          <w:szCs w:val="24"/>
          <w:lang w:eastAsia="zh-CN"/>
        </w:rPr>
        <w:t>的成效</w:t>
      </w:r>
      <w:r w:rsidRPr="00BC5D2B">
        <w:rPr>
          <w:rFonts w:eastAsia="SimSun" w:hint="eastAsia"/>
          <w:sz w:val="24"/>
          <w:szCs w:val="24"/>
          <w:lang w:eastAsia="zh-CN"/>
        </w:rPr>
        <w:t>，包括全体会议</w:t>
      </w:r>
      <w:r w:rsidR="00002146" w:rsidRPr="00BC5D2B">
        <w:rPr>
          <w:rFonts w:eastAsia="SimSun" w:hint="eastAsia"/>
          <w:sz w:val="24"/>
          <w:szCs w:val="24"/>
          <w:lang w:eastAsia="zh-CN"/>
        </w:rPr>
        <w:t>对</w:t>
      </w:r>
      <w:r w:rsidRPr="00BC5D2B">
        <w:rPr>
          <w:rFonts w:eastAsia="SimSun" w:hint="eastAsia"/>
          <w:sz w:val="24"/>
          <w:szCs w:val="24"/>
          <w:lang w:eastAsia="zh-CN"/>
        </w:rPr>
        <w:t>决策者摘要和范围界定报告的</w:t>
      </w:r>
      <w:r w:rsidR="00002146" w:rsidRPr="00BC5D2B">
        <w:rPr>
          <w:rFonts w:eastAsia="SimSun" w:hint="eastAsia"/>
          <w:sz w:val="24"/>
          <w:szCs w:val="24"/>
          <w:lang w:eastAsia="zh-CN"/>
        </w:rPr>
        <w:t>审议</w:t>
      </w:r>
      <w:r w:rsidR="00F43F98" w:rsidRPr="00BC5D2B">
        <w:rPr>
          <w:rFonts w:eastAsia="SimSun" w:hint="eastAsia"/>
          <w:sz w:val="24"/>
          <w:szCs w:val="24"/>
          <w:lang w:eastAsia="zh-CN"/>
        </w:rPr>
        <w:t>形式</w:t>
      </w:r>
      <w:r w:rsidR="00D625A3" w:rsidRPr="00BC5D2B">
        <w:rPr>
          <w:rFonts w:eastAsia="SimSun" w:hint="eastAsia"/>
          <w:sz w:val="24"/>
          <w:szCs w:val="24"/>
          <w:lang w:eastAsia="zh-CN"/>
        </w:rPr>
        <w:t>（</w:t>
      </w:r>
      <w:r w:rsidRPr="00BC5D2B">
        <w:rPr>
          <w:rFonts w:eastAsia="SimSun"/>
          <w:sz w:val="24"/>
          <w:szCs w:val="24"/>
          <w:lang w:eastAsia="zh-CN"/>
        </w:rPr>
        <w:t>59%</w:t>
      </w:r>
      <w:r w:rsidR="00D46671">
        <w:rPr>
          <w:rFonts w:eastAsia="SimSun"/>
          <w:sz w:val="24"/>
          <w:szCs w:val="24"/>
          <w:lang w:eastAsia="zh-CN"/>
        </w:rPr>
        <w:t xml:space="preserve"> </w:t>
      </w:r>
      <w:r w:rsidRPr="00BC5D2B">
        <w:rPr>
          <w:rFonts w:eastAsia="SimSun" w:hint="eastAsia"/>
          <w:sz w:val="24"/>
          <w:szCs w:val="24"/>
          <w:lang w:eastAsia="zh-CN"/>
        </w:rPr>
        <w:t>的答复者</w:t>
      </w:r>
      <w:r w:rsidR="00F43F98" w:rsidRPr="00BC5D2B">
        <w:rPr>
          <w:rFonts w:eastAsia="SimSun" w:hint="eastAsia"/>
          <w:sz w:val="24"/>
          <w:szCs w:val="24"/>
          <w:lang w:eastAsia="zh-CN"/>
        </w:rPr>
        <w:t>表示</w:t>
      </w:r>
      <w:r w:rsidRPr="00BC5D2B">
        <w:rPr>
          <w:rFonts w:eastAsia="SimSun" w:hint="eastAsia"/>
          <w:sz w:val="24"/>
          <w:szCs w:val="24"/>
          <w:lang w:eastAsia="zh-CN"/>
        </w:rPr>
        <w:t>支持</w:t>
      </w:r>
      <w:r w:rsidR="00D625A3" w:rsidRPr="00BC5D2B">
        <w:rPr>
          <w:rFonts w:eastAsia="SimSun" w:hint="eastAsia"/>
          <w:sz w:val="24"/>
          <w:szCs w:val="24"/>
          <w:lang w:eastAsia="zh-CN"/>
        </w:rPr>
        <w:t>）</w:t>
      </w:r>
      <w:r w:rsidRPr="00BC5D2B">
        <w:rPr>
          <w:rFonts w:eastAsia="SimSun" w:hint="eastAsia"/>
          <w:sz w:val="24"/>
          <w:szCs w:val="24"/>
          <w:lang w:eastAsia="zh-CN"/>
        </w:rPr>
        <w:t>；</w:t>
      </w:r>
    </w:p>
    <w:p w14:paraId="3F949617" w14:textId="3FF66EA2" w:rsidR="00717175" w:rsidRPr="00BC5D2B" w:rsidRDefault="00717175" w:rsidP="00102E93">
      <w:pPr>
        <w:pStyle w:val="NormalNonumber"/>
        <w:numPr>
          <w:ilvl w:val="1"/>
          <w:numId w:val="38"/>
        </w:numPr>
        <w:ind w:left="1247" w:firstLine="624"/>
        <w:jc w:val="both"/>
        <w:rPr>
          <w:rFonts w:eastAsia="SimSun"/>
          <w:sz w:val="24"/>
          <w:szCs w:val="24"/>
          <w:lang w:eastAsia="zh-CN"/>
        </w:rPr>
      </w:pPr>
      <w:r w:rsidRPr="00BC5D2B">
        <w:rPr>
          <w:rFonts w:eastAsia="SimSun" w:hint="eastAsia"/>
          <w:sz w:val="24"/>
          <w:szCs w:val="24"/>
          <w:lang w:eastAsia="zh-CN"/>
        </w:rPr>
        <w:t>生物多样性平台体制安排的</w:t>
      </w:r>
      <w:r w:rsidR="00F43F98" w:rsidRPr="00BC5D2B">
        <w:rPr>
          <w:rFonts w:eastAsia="SimSun" w:hint="eastAsia"/>
          <w:sz w:val="24"/>
          <w:szCs w:val="24"/>
          <w:lang w:eastAsia="zh-CN"/>
        </w:rPr>
        <w:t>成效</w:t>
      </w:r>
      <w:r w:rsidRPr="00BC5D2B">
        <w:rPr>
          <w:rFonts w:eastAsia="SimSun" w:hint="eastAsia"/>
          <w:sz w:val="24"/>
          <w:szCs w:val="24"/>
          <w:lang w:eastAsia="zh-CN"/>
        </w:rPr>
        <w:t>，特别是平台工作队的工作和结构</w:t>
      </w:r>
      <w:r w:rsidR="00F43F98" w:rsidRPr="00BC5D2B">
        <w:rPr>
          <w:rFonts w:eastAsia="SimSun" w:hint="eastAsia"/>
          <w:sz w:val="24"/>
          <w:szCs w:val="24"/>
          <w:lang w:eastAsia="zh-CN"/>
        </w:rPr>
        <w:t>的成效</w:t>
      </w:r>
      <w:r w:rsidR="00D625A3" w:rsidRPr="00BC5D2B">
        <w:rPr>
          <w:rFonts w:eastAsia="SimSun" w:hint="eastAsia"/>
          <w:sz w:val="24"/>
          <w:szCs w:val="24"/>
          <w:lang w:eastAsia="zh-CN"/>
        </w:rPr>
        <w:t>（</w:t>
      </w:r>
      <w:r w:rsidRPr="00BC5D2B">
        <w:rPr>
          <w:rFonts w:eastAsia="SimSun"/>
          <w:sz w:val="24"/>
          <w:szCs w:val="24"/>
          <w:lang w:eastAsia="zh-CN"/>
        </w:rPr>
        <w:t xml:space="preserve">51% </w:t>
      </w:r>
      <w:r w:rsidRPr="00BC5D2B">
        <w:rPr>
          <w:rFonts w:eastAsia="SimSun" w:hint="eastAsia"/>
          <w:sz w:val="24"/>
          <w:szCs w:val="24"/>
          <w:lang w:eastAsia="zh-CN"/>
        </w:rPr>
        <w:t>的答复者</w:t>
      </w:r>
      <w:r w:rsidR="00F43F98" w:rsidRPr="00BC5D2B">
        <w:rPr>
          <w:rFonts w:eastAsia="SimSun" w:hint="eastAsia"/>
          <w:sz w:val="24"/>
          <w:szCs w:val="24"/>
          <w:lang w:eastAsia="zh-CN"/>
        </w:rPr>
        <w:t>表示</w:t>
      </w:r>
      <w:r w:rsidRPr="00BC5D2B">
        <w:rPr>
          <w:rFonts w:eastAsia="SimSun" w:hint="eastAsia"/>
          <w:sz w:val="24"/>
          <w:szCs w:val="24"/>
          <w:lang w:eastAsia="zh-CN"/>
        </w:rPr>
        <w:t>支持</w:t>
      </w:r>
      <w:r w:rsidR="00D625A3" w:rsidRPr="00BC5D2B">
        <w:rPr>
          <w:rFonts w:eastAsia="SimSun" w:hint="eastAsia"/>
          <w:sz w:val="24"/>
          <w:szCs w:val="24"/>
          <w:lang w:eastAsia="zh-CN"/>
        </w:rPr>
        <w:t>）</w:t>
      </w:r>
      <w:r w:rsidRPr="00BC5D2B">
        <w:rPr>
          <w:rFonts w:eastAsia="SimSun" w:hint="eastAsia"/>
          <w:sz w:val="24"/>
          <w:szCs w:val="24"/>
          <w:lang w:eastAsia="zh-CN"/>
        </w:rPr>
        <w:t>；</w:t>
      </w:r>
    </w:p>
    <w:p w14:paraId="424EBA3C" w14:textId="626F19EF" w:rsidR="00717175" w:rsidRPr="00BC5D2B" w:rsidRDefault="00717175" w:rsidP="00102E93">
      <w:pPr>
        <w:pStyle w:val="NormalNonumber"/>
        <w:numPr>
          <w:ilvl w:val="1"/>
          <w:numId w:val="38"/>
        </w:numPr>
        <w:ind w:left="1247" w:firstLine="624"/>
        <w:jc w:val="both"/>
        <w:rPr>
          <w:rFonts w:eastAsia="SimSun"/>
          <w:sz w:val="24"/>
          <w:szCs w:val="24"/>
          <w:lang w:eastAsia="zh-CN"/>
        </w:rPr>
      </w:pPr>
      <w:r w:rsidRPr="00BC5D2B">
        <w:rPr>
          <w:rFonts w:eastAsia="SimSun" w:hint="eastAsia"/>
          <w:sz w:val="24"/>
          <w:szCs w:val="24"/>
          <w:lang w:eastAsia="zh-CN"/>
        </w:rPr>
        <w:t>生物多样性平台体制安排的</w:t>
      </w:r>
      <w:r w:rsidR="00F43F98" w:rsidRPr="00BC5D2B">
        <w:rPr>
          <w:rFonts w:eastAsia="SimSun" w:hint="eastAsia"/>
          <w:sz w:val="24"/>
          <w:szCs w:val="24"/>
          <w:lang w:eastAsia="zh-CN"/>
        </w:rPr>
        <w:t>成效</w:t>
      </w:r>
      <w:r w:rsidRPr="00BC5D2B">
        <w:rPr>
          <w:rFonts w:eastAsia="SimSun" w:hint="eastAsia"/>
          <w:sz w:val="24"/>
          <w:szCs w:val="24"/>
          <w:lang w:eastAsia="zh-CN"/>
        </w:rPr>
        <w:t>，特别是主席团和多学科专家小组的工作</w:t>
      </w:r>
      <w:r w:rsidR="00060FF3" w:rsidRPr="00BC5D2B">
        <w:rPr>
          <w:rFonts w:eastAsia="SimSun" w:hint="eastAsia"/>
          <w:sz w:val="24"/>
          <w:szCs w:val="24"/>
          <w:lang w:eastAsia="zh-CN"/>
        </w:rPr>
        <w:t>成效</w:t>
      </w:r>
      <w:r w:rsidR="00D625A3" w:rsidRPr="00BC5D2B">
        <w:rPr>
          <w:rFonts w:eastAsia="SimSun" w:hint="eastAsia"/>
          <w:sz w:val="24"/>
          <w:szCs w:val="24"/>
          <w:lang w:eastAsia="zh-CN"/>
        </w:rPr>
        <w:t>（</w:t>
      </w:r>
      <w:r w:rsidRPr="00BC5D2B">
        <w:rPr>
          <w:rFonts w:eastAsia="SimSun"/>
          <w:sz w:val="24"/>
          <w:szCs w:val="24"/>
          <w:lang w:eastAsia="zh-CN"/>
        </w:rPr>
        <w:t xml:space="preserve">51% </w:t>
      </w:r>
      <w:r w:rsidRPr="00BC5D2B">
        <w:rPr>
          <w:rFonts w:eastAsia="SimSun" w:hint="eastAsia"/>
          <w:sz w:val="24"/>
          <w:szCs w:val="24"/>
          <w:lang w:eastAsia="zh-CN"/>
        </w:rPr>
        <w:t>的</w:t>
      </w:r>
      <w:r w:rsidR="00F43F98" w:rsidRPr="00BC5D2B">
        <w:rPr>
          <w:rFonts w:eastAsia="SimSun" w:hint="eastAsia"/>
          <w:sz w:val="24"/>
          <w:szCs w:val="24"/>
          <w:lang w:eastAsia="zh-CN"/>
        </w:rPr>
        <w:t>答复者表示支持</w:t>
      </w:r>
      <w:r w:rsidR="00D625A3" w:rsidRPr="00BC5D2B">
        <w:rPr>
          <w:rFonts w:eastAsia="SimSun" w:hint="eastAsia"/>
          <w:sz w:val="24"/>
          <w:szCs w:val="24"/>
          <w:lang w:eastAsia="zh-CN"/>
        </w:rPr>
        <w:t>）</w:t>
      </w:r>
      <w:r w:rsidRPr="00BC5D2B">
        <w:rPr>
          <w:rFonts w:eastAsia="SimSun" w:hint="eastAsia"/>
          <w:sz w:val="24"/>
          <w:szCs w:val="24"/>
          <w:lang w:eastAsia="zh-CN"/>
        </w:rPr>
        <w:t>；</w:t>
      </w:r>
    </w:p>
    <w:p w14:paraId="614B6D61" w14:textId="5B42D16B" w:rsidR="00717175" w:rsidRPr="00BC5D2B" w:rsidRDefault="00717175" w:rsidP="00102E93">
      <w:pPr>
        <w:pStyle w:val="NormalNonumber"/>
        <w:numPr>
          <w:ilvl w:val="1"/>
          <w:numId w:val="38"/>
        </w:numPr>
        <w:ind w:left="1247" w:firstLine="624"/>
        <w:jc w:val="both"/>
        <w:rPr>
          <w:rFonts w:eastAsia="SimSun"/>
          <w:sz w:val="24"/>
          <w:szCs w:val="24"/>
          <w:lang w:eastAsia="zh-CN"/>
        </w:rPr>
      </w:pPr>
      <w:r w:rsidRPr="00BC5D2B">
        <w:rPr>
          <w:rFonts w:eastAsia="SimSun" w:hint="eastAsia"/>
          <w:sz w:val="24"/>
          <w:szCs w:val="24"/>
          <w:lang w:eastAsia="zh-CN"/>
        </w:rPr>
        <w:t>生物多样性平台</w:t>
      </w:r>
      <w:r w:rsidR="00060FF3" w:rsidRPr="00BC5D2B">
        <w:rPr>
          <w:rFonts w:eastAsia="SimSun"/>
          <w:sz w:val="24"/>
          <w:szCs w:val="24"/>
          <w:lang w:eastAsia="zh-CN"/>
        </w:rPr>
        <w:t>交付</w:t>
      </w:r>
      <w:r w:rsidR="00A0451D" w:rsidRPr="00BC5D2B">
        <w:rPr>
          <w:rFonts w:eastAsia="SimSun" w:hint="eastAsia"/>
          <w:sz w:val="24"/>
          <w:szCs w:val="24"/>
          <w:lang w:eastAsia="zh-CN"/>
        </w:rPr>
        <w:t>品</w:t>
      </w:r>
      <w:r w:rsidR="00060FF3" w:rsidRPr="00BC5D2B">
        <w:rPr>
          <w:rFonts w:eastAsia="SimSun"/>
          <w:sz w:val="24"/>
          <w:szCs w:val="24"/>
          <w:lang w:eastAsia="zh-CN"/>
        </w:rPr>
        <w:t>编</w:t>
      </w:r>
      <w:r w:rsidR="00953E87" w:rsidRPr="00BC5D2B">
        <w:rPr>
          <w:rFonts w:eastAsia="SimSun" w:hint="eastAsia"/>
          <w:sz w:val="24"/>
          <w:szCs w:val="24"/>
          <w:lang w:eastAsia="zh-CN"/>
        </w:rPr>
        <w:t>写</w:t>
      </w:r>
      <w:r w:rsidR="00060FF3" w:rsidRPr="00BC5D2B">
        <w:rPr>
          <w:rFonts w:eastAsia="SimSun"/>
          <w:sz w:val="24"/>
          <w:szCs w:val="24"/>
          <w:lang w:eastAsia="zh-CN"/>
        </w:rPr>
        <w:t>程序</w:t>
      </w:r>
      <w:r w:rsidRPr="00BC5D2B">
        <w:rPr>
          <w:rFonts w:eastAsia="SimSun" w:hint="eastAsia"/>
          <w:sz w:val="24"/>
          <w:szCs w:val="24"/>
          <w:lang w:eastAsia="zh-CN"/>
        </w:rPr>
        <w:t>的</w:t>
      </w:r>
      <w:r w:rsidR="00060FF3" w:rsidRPr="00BC5D2B">
        <w:rPr>
          <w:rFonts w:eastAsia="SimSun" w:hint="eastAsia"/>
          <w:sz w:val="24"/>
          <w:szCs w:val="24"/>
          <w:lang w:eastAsia="zh-CN"/>
        </w:rPr>
        <w:t>成效</w:t>
      </w:r>
      <w:r w:rsidRPr="00BC5D2B">
        <w:rPr>
          <w:rFonts w:eastAsia="SimSun" w:hint="eastAsia"/>
          <w:sz w:val="24"/>
          <w:szCs w:val="24"/>
          <w:lang w:eastAsia="zh-CN"/>
        </w:rPr>
        <w:t>，特别是及时处理新出现的紧急事项的备选方案</w:t>
      </w:r>
      <w:r w:rsidR="00060FF3" w:rsidRPr="00BC5D2B">
        <w:rPr>
          <w:rFonts w:eastAsia="SimSun" w:hint="eastAsia"/>
          <w:sz w:val="24"/>
          <w:szCs w:val="24"/>
          <w:lang w:eastAsia="zh-CN"/>
        </w:rPr>
        <w:t>的成效</w:t>
      </w:r>
      <w:r w:rsidRPr="00BC5D2B">
        <w:rPr>
          <w:rFonts w:eastAsia="SimSun" w:hint="eastAsia"/>
          <w:sz w:val="24"/>
          <w:szCs w:val="24"/>
          <w:lang w:eastAsia="zh-CN"/>
        </w:rPr>
        <w:t>，包括讲习班的作用</w:t>
      </w:r>
      <w:r w:rsidR="00D625A3" w:rsidRPr="00BC5D2B">
        <w:rPr>
          <w:rFonts w:eastAsia="SimSun" w:hint="eastAsia"/>
          <w:sz w:val="24"/>
          <w:szCs w:val="24"/>
          <w:lang w:eastAsia="zh-CN"/>
        </w:rPr>
        <w:t>（</w:t>
      </w:r>
      <w:r w:rsidRPr="00BC5D2B">
        <w:rPr>
          <w:rFonts w:eastAsia="SimSun"/>
          <w:sz w:val="24"/>
          <w:szCs w:val="24"/>
          <w:lang w:eastAsia="zh-CN"/>
        </w:rPr>
        <w:t xml:space="preserve">68% </w:t>
      </w:r>
      <w:r w:rsidRPr="00BC5D2B">
        <w:rPr>
          <w:rFonts w:eastAsia="SimSun" w:hint="eastAsia"/>
          <w:sz w:val="24"/>
          <w:szCs w:val="24"/>
          <w:lang w:eastAsia="zh-CN"/>
        </w:rPr>
        <w:t>的</w:t>
      </w:r>
      <w:r w:rsidR="00F43F98" w:rsidRPr="00BC5D2B">
        <w:rPr>
          <w:rFonts w:eastAsia="SimSun" w:hint="eastAsia"/>
          <w:sz w:val="24"/>
          <w:szCs w:val="24"/>
          <w:lang w:eastAsia="zh-CN"/>
        </w:rPr>
        <w:t>答复者表示支持</w:t>
      </w:r>
      <w:r w:rsidR="00D625A3" w:rsidRPr="00BC5D2B">
        <w:rPr>
          <w:rFonts w:eastAsia="SimSun" w:hint="eastAsia"/>
          <w:sz w:val="24"/>
          <w:szCs w:val="24"/>
          <w:lang w:eastAsia="zh-CN"/>
        </w:rPr>
        <w:t>）</w:t>
      </w:r>
      <w:r w:rsidRPr="00BC5D2B">
        <w:rPr>
          <w:rFonts w:eastAsia="SimSun" w:hint="eastAsia"/>
          <w:sz w:val="24"/>
          <w:szCs w:val="24"/>
          <w:lang w:eastAsia="zh-CN"/>
        </w:rPr>
        <w:t>；</w:t>
      </w:r>
    </w:p>
    <w:p w14:paraId="25B01D6C" w14:textId="2D68EFC8" w:rsidR="00717175" w:rsidRPr="00BC5D2B" w:rsidRDefault="00717175" w:rsidP="00102E93">
      <w:pPr>
        <w:pStyle w:val="NormalNonumber"/>
        <w:numPr>
          <w:ilvl w:val="1"/>
          <w:numId w:val="38"/>
        </w:numPr>
        <w:ind w:left="1247" w:firstLine="624"/>
        <w:jc w:val="both"/>
        <w:rPr>
          <w:rFonts w:eastAsia="SimSun"/>
          <w:sz w:val="24"/>
          <w:szCs w:val="24"/>
          <w:lang w:eastAsia="zh-CN"/>
        </w:rPr>
      </w:pPr>
      <w:r w:rsidRPr="00BC5D2B">
        <w:rPr>
          <w:rFonts w:eastAsia="SimSun" w:hint="eastAsia"/>
          <w:sz w:val="24"/>
          <w:szCs w:val="24"/>
          <w:lang w:eastAsia="zh-CN"/>
        </w:rPr>
        <w:t>生物多样性平台</w:t>
      </w:r>
      <w:r w:rsidR="0051516A" w:rsidRPr="00BC5D2B">
        <w:rPr>
          <w:rFonts w:eastAsia="SimSun" w:hint="eastAsia"/>
          <w:sz w:val="24"/>
          <w:szCs w:val="24"/>
          <w:lang w:eastAsia="zh-CN"/>
        </w:rPr>
        <w:t>的</w:t>
      </w:r>
      <w:r w:rsidRPr="00BC5D2B">
        <w:rPr>
          <w:rFonts w:eastAsia="SimSun" w:hint="eastAsia"/>
          <w:sz w:val="24"/>
          <w:szCs w:val="24"/>
          <w:lang w:eastAsia="zh-CN"/>
        </w:rPr>
        <w:t>工作</w:t>
      </w:r>
      <w:r w:rsidR="0051516A" w:rsidRPr="00BC5D2B">
        <w:rPr>
          <w:rFonts w:eastAsia="SimSun" w:hint="eastAsia"/>
          <w:sz w:val="24"/>
          <w:szCs w:val="24"/>
          <w:lang w:eastAsia="zh-CN"/>
        </w:rPr>
        <w:t>所产生的</w:t>
      </w:r>
      <w:r w:rsidRPr="00BC5D2B">
        <w:rPr>
          <w:rFonts w:eastAsia="SimSun" w:hint="eastAsia"/>
          <w:sz w:val="24"/>
          <w:szCs w:val="24"/>
          <w:lang w:eastAsia="zh-CN"/>
        </w:rPr>
        <w:t>影响，特别是生物多样性平台产品在决策和其他用途中</w:t>
      </w:r>
      <w:r w:rsidR="0051516A" w:rsidRPr="00BC5D2B">
        <w:rPr>
          <w:rFonts w:eastAsia="SimSun" w:hint="eastAsia"/>
          <w:sz w:val="24"/>
          <w:szCs w:val="24"/>
          <w:lang w:eastAsia="zh-CN"/>
        </w:rPr>
        <w:t>获得采纳</w:t>
      </w:r>
      <w:r w:rsidRPr="00BC5D2B">
        <w:rPr>
          <w:rFonts w:eastAsia="SimSun" w:hint="eastAsia"/>
          <w:sz w:val="24"/>
          <w:szCs w:val="24"/>
          <w:lang w:eastAsia="zh-CN"/>
        </w:rPr>
        <w:t>和使用</w:t>
      </w:r>
      <w:r w:rsidR="0051516A" w:rsidRPr="00BC5D2B">
        <w:rPr>
          <w:rFonts w:eastAsia="SimSun" w:hint="eastAsia"/>
          <w:sz w:val="24"/>
          <w:szCs w:val="24"/>
          <w:lang w:eastAsia="zh-CN"/>
        </w:rPr>
        <w:t>的情况</w:t>
      </w:r>
      <w:r w:rsidR="00D625A3" w:rsidRPr="00BC5D2B">
        <w:rPr>
          <w:rFonts w:eastAsia="SimSun" w:hint="eastAsia"/>
          <w:sz w:val="24"/>
          <w:szCs w:val="24"/>
          <w:lang w:eastAsia="zh-CN"/>
        </w:rPr>
        <w:t>（</w:t>
      </w:r>
      <w:r w:rsidRPr="00BC5D2B">
        <w:rPr>
          <w:rFonts w:eastAsia="SimSun"/>
          <w:sz w:val="24"/>
          <w:szCs w:val="24"/>
          <w:lang w:eastAsia="zh-CN"/>
        </w:rPr>
        <w:t xml:space="preserve">75% </w:t>
      </w:r>
      <w:r w:rsidRPr="00BC5D2B">
        <w:rPr>
          <w:rFonts w:eastAsia="SimSun" w:hint="eastAsia"/>
          <w:sz w:val="24"/>
          <w:szCs w:val="24"/>
          <w:lang w:eastAsia="zh-CN"/>
        </w:rPr>
        <w:t>的</w:t>
      </w:r>
      <w:r w:rsidR="00F43F98" w:rsidRPr="00BC5D2B">
        <w:rPr>
          <w:rFonts w:eastAsia="SimSun" w:hint="eastAsia"/>
          <w:sz w:val="24"/>
          <w:szCs w:val="24"/>
          <w:lang w:eastAsia="zh-CN"/>
        </w:rPr>
        <w:t>答复者表示支持</w:t>
      </w:r>
      <w:r w:rsidR="00D625A3" w:rsidRPr="00BC5D2B">
        <w:rPr>
          <w:rFonts w:eastAsia="SimSun" w:hint="eastAsia"/>
          <w:sz w:val="24"/>
          <w:szCs w:val="24"/>
          <w:lang w:eastAsia="zh-CN"/>
        </w:rPr>
        <w:t>）</w:t>
      </w:r>
      <w:r w:rsidRPr="00BC5D2B">
        <w:rPr>
          <w:rFonts w:eastAsia="SimSun" w:hint="eastAsia"/>
          <w:sz w:val="24"/>
          <w:szCs w:val="24"/>
          <w:lang w:eastAsia="zh-CN"/>
        </w:rPr>
        <w:t>；</w:t>
      </w:r>
    </w:p>
    <w:p w14:paraId="70658363" w14:textId="2DC39370" w:rsidR="00717175" w:rsidRPr="00BC5D2B" w:rsidRDefault="007B0E22" w:rsidP="00102E93">
      <w:pPr>
        <w:pStyle w:val="NormalNonumber"/>
        <w:numPr>
          <w:ilvl w:val="1"/>
          <w:numId w:val="38"/>
        </w:numPr>
        <w:ind w:left="1247" w:firstLine="624"/>
        <w:jc w:val="both"/>
        <w:rPr>
          <w:rFonts w:eastAsia="SimSun"/>
          <w:sz w:val="24"/>
          <w:szCs w:val="24"/>
          <w:lang w:eastAsia="zh-CN"/>
        </w:rPr>
      </w:pPr>
      <w:r w:rsidRPr="00BC5D2B">
        <w:rPr>
          <w:rFonts w:eastAsia="SimSun" w:hint="eastAsia"/>
          <w:sz w:val="24"/>
          <w:szCs w:val="24"/>
          <w:lang w:val="en-US" w:eastAsia="zh-CN"/>
        </w:rPr>
        <w:t>冠状病毒病</w:t>
      </w:r>
      <w:r w:rsidR="00717175" w:rsidRPr="00BC5D2B">
        <w:rPr>
          <w:rFonts w:eastAsia="SimSun" w:hint="eastAsia"/>
          <w:sz w:val="24"/>
          <w:szCs w:val="24"/>
          <w:lang w:eastAsia="zh-CN"/>
        </w:rPr>
        <w:t>大流行期间的在线工作安排以及对</w:t>
      </w:r>
      <w:r w:rsidR="0051516A" w:rsidRPr="00BC5D2B">
        <w:rPr>
          <w:rFonts w:eastAsia="SimSun" w:hint="eastAsia"/>
          <w:sz w:val="24"/>
          <w:szCs w:val="24"/>
          <w:lang w:eastAsia="zh-CN"/>
        </w:rPr>
        <w:t>生物多样性平台今后</w:t>
      </w:r>
      <w:r w:rsidR="00717175" w:rsidRPr="00BC5D2B">
        <w:rPr>
          <w:rFonts w:eastAsia="SimSun" w:hint="eastAsia"/>
          <w:sz w:val="24"/>
          <w:szCs w:val="24"/>
          <w:lang w:eastAsia="zh-CN"/>
        </w:rPr>
        <w:t>工作的</w:t>
      </w:r>
      <w:r w:rsidR="0051516A" w:rsidRPr="00BC5D2B">
        <w:rPr>
          <w:rFonts w:eastAsia="SimSun" w:hint="eastAsia"/>
          <w:sz w:val="24"/>
          <w:szCs w:val="24"/>
          <w:lang w:eastAsia="zh-CN"/>
        </w:rPr>
        <w:t>有用</w:t>
      </w:r>
      <w:r w:rsidR="00717175" w:rsidRPr="00BC5D2B">
        <w:rPr>
          <w:rFonts w:eastAsia="SimSun" w:hint="eastAsia"/>
          <w:sz w:val="24"/>
          <w:szCs w:val="24"/>
          <w:lang w:eastAsia="zh-CN"/>
        </w:rPr>
        <w:t>经验</w:t>
      </w:r>
      <w:r w:rsidR="0051516A" w:rsidRPr="00BC5D2B">
        <w:rPr>
          <w:rFonts w:eastAsia="SimSun" w:hint="eastAsia"/>
          <w:sz w:val="24"/>
          <w:szCs w:val="24"/>
          <w:lang w:eastAsia="zh-CN"/>
        </w:rPr>
        <w:t>教训</w:t>
      </w:r>
      <w:r w:rsidR="00002146" w:rsidRPr="00BC5D2B">
        <w:rPr>
          <w:rFonts w:eastAsia="SimSun" w:hint="eastAsia"/>
          <w:sz w:val="24"/>
          <w:szCs w:val="24"/>
          <w:lang w:eastAsia="zh-CN"/>
        </w:rPr>
        <w:t>（</w:t>
      </w:r>
      <w:r w:rsidR="00717175" w:rsidRPr="00BC5D2B">
        <w:rPr>
          <w:rFonts w:eastAsia="SimSun"/>
          <w:sz w:val="24"/>
          <w:szCs w:val="24"/>
          <w:lang w:eastAsia="zh-CN"/>
        </w:rPr>
        <w:t xml:space="preserve">51% </w:t>
      </w:r>
      <w:r w:rsidR="00717175" w:rsidRPr="00BC5D2B">
        <w:rPr>
          <w:rFonts w:eastAsia="SimSun" w:hint="eastAsia"/>
          <w:sz w:val="24"/>
          <w:szCs w:val="24"/>
          <w:lang w:eastAsia="zh-CN"/>
        </w:rPr>
        <w:t>的</w:t>
      </w:r>
      <w:r w:rsidR="00F43F98" w:rsidRPr="00BC5D2B">
        <w:rPr>
          <w:rFonts w:eastAsia="SimSun" w:hint="eastAsia"/>
          <w:sz w:val="24"/>
          <w:szCs w:val="24"/>
          <w:lang w:eastAsia="zh-CN"/>
        </w:rPr>
        <w:t>答复者表示支持</w:t>
      </w:r>
      <w:r w:rsidR="00002146" w:rsidRPr="00BC5D2B">
        <w:rPr>
          <w:rFonts w:eastAsia="SimSun" w:hint="eastAsia"/>
          <w:sz w:val="24"/>
          <w:szCs w:val="24"/>
          <w:lang w:eastAsia="zh-CN"/>
        </w:rPr>
        <w:t>）</w:t>
      </w:r>
      <w:r w:rsidR="00717175" w:rsidRPr="00BC5D2B">
        <w:rPr>
          <w:rFonts w:eastAsia="SimSun" w:hint="eastAsia"/>
          <w:sz w:val="24"/>
          <w:szCs w:val="24"/>
          <w:lang w:eastAsia="zh-CN"/>
        </w:rPr>
        <w:t>。</w:t>
      </w:r>
    </w:p>
    <w:p w14:paraId="016E4DED" w14:textId="2B1AB7FD" w:rsidR="00717175" w:rsidRPr="00BC5D2B" w:rsidRDefault="00717175"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关于生物多样性平台</w:t>
      </w:r>
      <w:r w:rsidRPr="00BC5D2B">
        <w:rPr>
          <w:rFonts w:eastAsia="SimSun"/>
          <w:sz w:val="24"/>
          <w:szCs w:val="24"/>
          <w:lang w:eastAsia="zh-CN"/>
        </w:rPr>
        <w:t>2030</w:t>
      </w:r>
      <w:r w:rsidRPr="00BC5D2B">
        <w:rPr>
          <w:rFonts w:eastAsia="SimSun" w:hint="eastAsia"/>
          <w:sz w:val="24"/>
          <w:szCs w:val="24"/>
          <w:lang w:eastAsia="zh-CN"/>
        </w:rPr>
        <w:t>年滚动工作方案中期审查的</w:t>
      </w:r>
      <w:r w:rsidR="001A6852" w:rsidRPr="00BC5D2B">
        <w:rPr>
          <w:rFonts w:eastAsia="SimSun" w:hint="eastAsia"/>
          <w:sz w:val="24"/>
          <w:szCs w:val="24"/>
          <w:lang w:eastAsia="zh-CN"/>
        </w:rPr>
        <w:t>体制</w:t>
      </w:r>
      <w:r w:rsidRPr="00BC5D2B">
        <w:rPr>
          <w:rFonts w:eastAsia="SimSun" w:hint="eastAsia"/>
          <w:sz w:val="24"/>
          <w:szCs w:val="24"/>
          <w:lang w:eastAsia="zh-CN"/>
        </w:rPr>
        <w:t>安排，收到</w:t>
      </w:r>
      <w:r w:rsidR="001A6852" w:rsidRPr="00BC5D2B">
        <w:rPr>
          <w:rFonts w:eastAsia="SimSun" w:hint="eastAsia"/>
          <w:sz w:val="24"/>
          <w:szCs w:val="24"/>
          <w:lang w:eastAsia="zh-CN"/>
        </w:rPr>
        <w:t>的答复</w:t>
      </w:r>
      <w:r w:rsidRPr="00BC5D2B">
        <w:rPr>
          <w:rFonts w:eastAsia="SimSun" w:hint="eastAsia"/>
          <w:sz w:val="24"/>
          <w:szCs w:val="24"/>
          <w:lang w:eastAsia="zh-CN"/>
        </w:rPr>
        <w:t>如下：</w:t>
      </w:r>
    </w:p>
    <w:p w14:paraId="7FB0325E" w14:textId="4E90B5F9" w:rsidR="00717175" w:rsidRPr="00BC5D2B" w:rsidRDefault="00717175" w:rsidP="005F708C">
      <w:pPr>
        <w:pStyle w:val="NormalNonumber"/>
        <w:numPr>
          <w:ilvl w:val="1"/>
          <w:numId w:val="40"/>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中期审查</w:t>
      </w:r>
      <w:r w:rsidR="00BD03CF" w:rsidRPr="00BC5D2B">
        <w:rPr>
          <w:rFonts w:eastAsia="SimSun" w:hint="eastAsia"/>
          <w:sz w:val="24"/>
          <w:szCs w:val="24"/>
          <w:lang w:eastAsia="zh-CN"/>
        </w:rPr>
        <w:t>应包括一</w:t>
      </w:r>
      <w:r w:rsidR="00002146" w:rsidRPr="00BC5D2B">
        <w:rPr>
          <w:rFonts w:eastAsia="SimSun" w:hint="eastAsia"/>
          <w:sz w:val="24"/>
          <w:szCs w:val="24"/>
          <w:lang w:eastAsia="zh-CN"/>
        </w:rPr>
        <w:t>次</w:t>
      </w:r>
      <w:r w:rsidRPr="00BC5D2B">
        <w:rPr>
          <w:rFonts w:eastAsia="SimSun" w:hint="eastAsia"/>
          <w:sz w:val="24"/>
          <w:szCs w:val="24"/>
          <w:lang w:eastAsia="zh-CN"/>
        </w:rPr>
        <w:t>内部</w:t>
      </w:r>
      <w:r w:rsidR="00300B83" w:rsidRPr="00BC5D2B">
        <w:rPr>
          <w:rFonts w:eastAsia="SimSun" w:hint="eastAsia"/>
          <w:sz w:val="24"/>
          <w:szCs w:val="24"/>
          <w:lang w:eastAsia="zh-CN"/>
        </w:rPr>
        <w:t>审查</w:t>
      </w:r>
      <w:r w:rsidRPr="00BC5D2B">
        <w:rPr>
          <w:rFonts w:eastAsia="SimSun" w:hint="eastAsia"/>
          <w:sz w:val="24"/>
          <w:szCs w:val="24"/>
          <w:lang w:eastAsia="zh-CN"/>
        </w:rPr>
        <w:t>和</w:t>
      </w:r>
      <w:r w:rsidR="00BD03CF" w:rsidRPr="00BC5D2B">
        <w:rPr>
          <w:rFonts w:eastAsia="SimSun" w:hint="eastAsia"/>
          <w:sz w:val="24"/>
          <w:szCs w:val="24"/>
          <w:lang w:eastAsia="zh-CN"/>
        </w:rPr>
        <w:t>一次</w:t>
      </w:r>
      <w:r w:rsidRPr="00BC5D2B">
        <w:rPr>
          <w:rFonts w:eastAsia="SimSun" w:hint="eastAsia"/>
          <w:sz w:val="24"/>
          <w:szCs w:val="24"/>
          <w:lang w:eastAsia="zh-CN"/>
        </w:rPr>
        <w:t>外部</w:t>
      </w:r>
      <w:r w:rsidR="00300B83" w:rsidRPr="00BC5D2B">
        <w:rPr>
          <w:rFonts w:eastAsia="SimSun" w:hint="eastAsia"/>
          <w:sz w:val="24"/>
          <w:szCs w:val="24"/>
          <w:lang w:eastAsia="zh-CN"/>
        </w:rPr>
        <w:t>审查</w:t>
      </w:r>
      <w:r w:rsidR="00D625A3" w:rsidRPr="00BC5D2B">
        <w:rPr>
          <w:rFonts w:eastAsia="SimSun" w:hint="eastAsia"/>
          <w:sz w:val="24"/>
          <w:szCs w:val="24"/>
          <w:lang w:eastAsia="zh-CN"/>
        </w:rPr>
        <w:t>（</w:t>
      </w:r>
      <w:r w:rsidRPr="00BC5D2B">
        <w:rPr>
          <w:rFonts w:eastAsia="SimSun"/>
          <w:sz w:val="24"/>
          <w:szCs w:val="24"/>
          <w:lang w:eastAsia="zh-CN"/>
        </w:rPr>
        <w:t>91%</w:t>
      </w:r>
      <w:r w:rsidR="005F708C">
        <w:rPr>
          <w:rFonts w:eastAsia="SimSun"/>
          <w:sz w:val="24"/>
          <w:szCs w:val="24"/>
          <w:lang w:eastAsia="zh-CN"/>
        </w:rPr>
        <w:t xml:space="preserve"> </w:t>
      </w:r>
      <w:r w:rsidRPr="00BC5D2B">
        <w:rPr>
          <w:rFonts w:eastAsia="SimSun" w:hint="eastAsia"/>
          <w:sz w:val="24"/>
          <w:szCs w:val="24"/>
          <w:lang w:eastAsia="zh-CN"/>
        </w:rPr>
        <w:t>的答复者</w:t>
      </w:r>
      <w:r w:rsidR="00D625A3" w:rsidRPr="00BC5D2B">
        <w:rPr>
          <w:rFonts w:eastAsia="SimSun" w:hint="eastAsia"/>
          <w:sz w:val="24"/>
          <w:szCs w:val="24"/>
          <w:lang w:eastAsia="zh-CN"/>
        </w:rPr>
        <w:t>）</w:t>
      </w:r>
      <w:r w:rsidRPr="00BC5D2B">
        <w:rPr>
          <w:rFonts w:eastAsia="SimSun" w:hint="eastAsia"/>
          <w:sz w:val="24"/>
          <w:szCs w:val="24"/>
          <w:lang w:eastAsia="zh-CN"/>
        </w:rPr>
        <w:t>。</w:t>
      </w:r>
    </w:p>
    <w:p w14:paraId="258945F9" w14:textId="20A1F5F0" w:rsidR="00717175" w:rsidRPr="00BC5D2B" w:rsidRDefault="00717175" w:rsidP="005F708C">
      <w:pPr>
        <w:pStyle w:val="NormalNonumber"/>
        <w:numPr>
          <w:ilvl w:val="1"/>
          <w:numId w:val="40"/>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内部</w:t>
      </w:r>
      <w:r w:rsidR="00300B83" w:rsidRPr="00BC5D2B">
        <w:rPr>
          <w:rFonts w:eastAsia="SimSun" w:hint="eastAsia"/>
          <w:sz w:val="24"/>
          <w:szCs w:val="24"/>
          <w:lang w:eastAsia="zh-CN"/>
        </w:rPr>
        <w:t>审查</w:t>
      </w:r>
      <w:r w:rsidRPr="00BC5D2B">
        <w:rPr>
          <w:rFonts w:eastAsia="SimSun" w:hint="eastAsia"/>
          <w:sz w:val="24"/>
          <w:szCs w:val="24"/>
          <w:lang w:eastAsia="zh-CN"/>
        </w:rPr>
        <w:t>应由多学科专家小组和主席团进行</w:t>
      </w:r>
      <w:r w:rsidR="00D625A3" w:rsidRPr="00BC5D2B">
        <w:rPr>
          <w:rFonts w:eastAsia="SimSun" w:hint="eastAsia"/>
          <w:sz w:val="24"/>
          <w:szCs w:val="24"/>
          <w:lang w:eastAsia="zh-CN"/>
        </w:rPr>
        <w:t>（</w:t>
      </w:r>
      <w:r w:rsidR="003A1BAA" w:rsidRPr="00BC5D2B">
        <w:rPr>
          <w:rFonts w:eastAsia="SimSun"/>
          <w:sz w:val="24"/>
          <w:szCs w:val="24"/>
          <w:lang w:eastAsia="zh-CN"/>
        </w:rPr>
        <w:t>89%</w:t>
      </w:r>
      <w:r w:rsidR="005F708C">
        <w:rPr>
          <w:rFonts w:eastAsia="SimSun"/>
          <w:sz w:val="24"/>
          <w:szCs w:val="24"/>
          <w:lang w:eastAsia="zh-CN"/>
        </w:rPr>
        <w:t xml:space="preserve"> </w:t>
      </w:r>
      <w:r w:rsidR="003A1BAA" w:rsidRPr="00BC5D2B">
        <w:rPr>
          <w:rFonts w:eastAsia="SimSun" w:hint="eastAsia"/>
          <w:sz w:val="24"/>
          <w:szCs w:val="24"/>
          <w:lang w:eastAsia="zh-CN"/>
        </w:rPr>
        <w:t>的答复者</w:t>
      </w:r>
      <w:r w:rsidR="00D625A3" w:rsidRPr="00BC5D2B">
        <w:rPr>
          <w:rFonts w:eastAsia="SimSun" w:hint="eastAsia"/>
          <w:sz w:val="24"/>
          <w:szCs w:val="24"/>
          <w:lang w:eastAsia="zh-CN"/>
        </w:rPr>
        <w:t>）</w:t>
      </w:r>
      <w:r w:rsidR="003A1BAA" w:rsidRPr="00BC5D2B">
        <w:rPr>
          <w:rFonts w:eastAsia="SimSun" w:hint="eastAsia"/>
          <w:sz w:val="24"/>
          <w:szCs w:val="24"/>
          <w:lang w:eastAsia="zh-CN"/>
        </w:rPr>
        <w:t>。</w:t>
      </w:r>
    </w:p>
    <w:p w14:paraId="1E4E3036" w14:textId="7BB7AEBA" w:rsidR="00717175" w:rsidRPr="00BC5D2B" w:rsidRDefault="00717175" w:rsidP="005F708C">
      <w:pPr>
        <w:pStyle w:val="NormalNonumber"/>
        <w:numPr>
          <w:ilvl w:val="1"/>
          <w:numId w:val="40"/>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外部</w:t>
      </w:r>
      <w:r w:rsidR="00300B83" w:rsidRPr="00BC5D2B">
        <w:rPr>
          <w:rFonts w:eastAsia="SimSun" w:hint="eastAsia"/>
          <w:sz w:val="24"/>
          <w:szCs w:val="24"/>
          <w:lang w:eastAsia="zh-CN"/>
        </w:rPr>
        <w:t>审查</w:t>
      </w:r>
      <w:r w:rsidR="00E42CA8" w:rsidRPr="00BC5D2B">
        <w:rPr>
          <w:rFonts w:eastAsia="SimSun" w:hint="eastAsia"/>
          <w:sz w:val="24"/>
          <w:szCs w:val="24"/>
          <w:lang w:eastAsia="zh-CN"/>
        </w:rPr>
        <w:t>应</w:t>
      </w:r>
      <w:r w:rsidRPr="00BC5D2B">
        <w:rPr>
          <w:rFonts w:eastAsia="SimSun" w:hint="eastAsia"/>
          <w:sz w:val="24"/>
          <w:szCs w:val="24"/>
          <w:lang w:eastAsia="zh-CN"/>
        </w:rPr>
        <w:t>由</w:t>
      </w:r>
      <w:r w:rsidR="003A1BAA" w:rsidRPr="00BC5D2B">
        <w:rPr>
          <w:rFonts w:eastAsia="SimSun" w:hint="eastAsia"/>
          <w:sz w:val="24"/>
          <w:szCs w:val="24"/>
          <w:lang w:eastAsia="zh-CN"/>
        </w:rPr>
        <w:t>一个</w:t>
      </w:r>
      <w:r w:rsidR="0039690D" w:rsidRPr="00BC5D2B">
        <w:rPr>
          <w:rFonts w:eastAsia="SimSun" w:hint="eastAsia"/>
          <w:sz w:val="24"/>
          <w:szCs w:val="24"/>
          <w:lang w:eastAsia="zh-CN"/>
        </w:rPr>
        <w:t>在响应请求</w:t>
      </w:r>
      <w:r w:rsidRPr="00BC5D2B">
        <w:rPr>
          <w:rFonts w:eastAsia="SimSun" w:hint="eastAsia"/>
          <w:sz w:val="24"/>
          <w:szCs w:val="24"/>
          <w:lang w:eastAsia="zh-CN"/>
        </w:rPr>
        <w:t>提名</w:t>
      </w:r>
      <w:r w:rsidR="0039690D" w:rsidRPr="00BC5D2B">
        <w:rPr>
          <w:rFonts w:eastAsia="SimSun" w:hint="eastAsia"/>
          <w:sz w:val="24"/>
          <w:szCs w:val="24"/>
          <w:lang w:eastAsia="zh-CN"/>
        </w:rPr>
        <w:t>的人选中</w:t>
      </w:r>
      <w:r w:rsidRPr="00BC5D2B">
        <w:rPr>
          <w:rFonts w:eastAsia="SimSun" w:hint="eastAsia"/>
          <w:sz w:val="24"/>
          <w:szCs w:val="24"/>
          <w:lang w:eastAsia="zh-CN"/>
        </w:rPr>
        <w:t>选定</w:t>
      </w:r>
      <w:r w:rsidR="003A1BAA" w:rsidRPr="00BC5D2B">
        <w:rPr>
          <w:rFonts w:eastAsia="SimSun" w:hint="eastAsia"/>
          <w:sz w:val="24"/>
          <w:szCs w:val="24"/>
          <w:lang w:eastAsia="zh-CN"/>
        </w:rPr>
        <w:t>的小组进行</w:t>
      </w:r>
      <w:r w:rsidRPr="00BC5D2B">
        <w:rPr>
          <w:rFonts w:eastAsia="SimSun" w:hint="eastAsia"/>
          <w:sz w:val="24"/>
          <w:szCs w:val="24"/>
          <w:lang w:eastAsia="zh-CN"/>
        </w:rPr>
        <w:t>（</w:t>
      </w:r>
      <w:r w:rsidRPr="00BC5D2B">
        <w:rPr>
          <w:rFonts w:eastAsia="SimSun"/>
          <w:sz w:val="24"/>
          <w:szCs w:val="24"/>
          <w:lang w:eastAsia="zh-CN"/>
        </w:rPr>
        <w:t xml:space="preserve">55% </w:t>
      </w:r>
      <w:r w:rsidRPr="00BC5D2B">
        <w:rPr>
          <w:rFonts w:eastAsia="SimSun" w:hint="eastAsia"/>
          <w:sz w:val="24"/>
          <w:szCs w:val="24"/>
          <w:lang w:eastAsia="zh-CN"/>
        </w:rPr>
        <w:t>的答复者）</w:t>
      </w:r>
      <w:r w:rsidR="003A1BAA" w:rsidRPr="00BC5D2B">
        <w:rPr>
          <w:rFonts w:eastAsia="SimSun" w:hint="eastAsia"/>
          <w:sz w:val="24"/>
          <w:szCs w:val="24"/>
          <w:lang w:eastAsia="zh-CN"/>
        </w:rPr>
        <w:t>，</w:t>
      </w:r>
      <w:r w:rsidRPr="00BC5D2B">
        <w:rPr>
          <w:rFonts w:eastAsia="SimSun" w:hint="eastAsia"/>
          <w:sz w:val="24"/>
          <w:szCs w:val="24"/>
          <w:lang w:eastAsia="zh-CN"/>
        </w:rPr>
        <w:t>或</w:t>
      </w:r>
      <w:r w:rsidR="003A1BAA" w:rsidRPr="00BC5D2B">
        <w:rPr>
          <w:rFonts w:eastAsia="SimSun" w:hint="eastAsia"/>
          <w:sz w:val="24"/>
          <w:szCs w:val="24"/>
          <w:lang w:eastAsia="zh-CN"/>
        </w:rPr>
        <w:t>是</w:t>
      </w:r>
      <w:r w:rsidR="00300B83" w:rsidRPr="00BC5D2B">
        <w:rPr>
          <w:rFonts w:eastAsia="SimSun" w:hint="eastAsia"/>
          <w:sz w:val="24"/>
          <w:szCs w:val="24"/>
          <w:lang w:eastAsia="zh-CN"/>
        </w:rPr>
        <w:t>由一个</w:t>
      </w:r>
      <w:r w:rsidR="00072292" w:rsidRPr="00BC5D2B">
        <w:rPr>
          <w:rFonts w:eastAsia="SimSun" w:hint="eastAsia"/>
          <w:sz w:val="24"/>
          <w:szCs w:val="24"/>
          <w:lang w:eastAsia="zh-CN"/>
        </w:rPr>
        <w:t>各</w:t>
      </w:r>
      <w:r w:rsidRPr="00BC5D2B">
        <w:rPr>
          <w:rFonts w:eastAsia="SimSun" w:hint="eastAsia"/>
          <w:sz w:val="24"/>
          <w:szCs w:val="24"/>
          <w:lang w:eastAsia="zh-CN"/>
        </w:rPr>
        <w:t>区域提名的国家联络</w:t>
      </w:r>
      <w:r w:rsidR="003A1BAA" w:rsidRPr="00BC5D2B">
        <w:rPr>
          <w:rFonts w:eastAsia="SimSun" w:hint="eastAsia"/>
          <w:sz w:val="24"/>
          <w:szCs w:val="24"/>
          <w:lang w:eastAsia="zh-CN"/>
        </w:rPr>
        <w:t>人</w:t>
      </w:r>
      <w:r w:rsidR="00D317EB" w:rsidRPr="00BC5D2B">
        <w:rPr>
          <w:rFonts w:eastAsia="SimSun" w:hint="eastAsia"/>
          <w:sz w:val="24"/>
          <w:szCs w:val="24"/>
          <w:lang w:eastAsia="zh-CN"/>
        </w:rPr>
        <w:t>组成的</w:t>
      </w:r>
      <w:r w:rsidR="00300B83" w:rsidRPr="00BC5D2B">
        <w:rPr>
          <w:rFonts w:eastAsia="SimSun" w:hint="eastAsia"/>
          <w:sz w:val="24"/>
          <w:szCs w:val="24"/>
          <w:lang w:eastAsia="zh-CN"/>
        </w:rPr>
        <w:t>小组进行</w:t>
      </w:r>
      <w:r w:rsidRPr="00BC5D2B">
        <w:rPr>
          <w:rFonts w:eastAsia="SimSun" w:hint="eastAsia"/>
          <w:sz w:val="24"/>
          <w:szCs w:val="24"/>
          <w:lang w:eastAsia="zh-CN"/>
        </w:rPr>
        <w:t>（</w:t>
      </w:r>
      <w:r w:rsidRPr="00BC5D2B">
        <w:rPr>
          <w:rFonts w:eastAsia="SimSun"/>
          <w:sz w:val="24"/>
          <w:szCs w:val="24"/>
          <w:lang w:eastAsia="zh-CN"/>
        </w:rPr>
        <w:t xml:space="preserve">32% </w:t>
      </w:r>
      <w:r w:rsidRPr="00BC5D2B">
        <w:rPr>
          <w:rFonts w:eastAsia="SimSun" w:hint="eastAsia"/>
          <w:sz w:val="24"/>
          <w:szCs w:val="24"/>
          <w:lang w:eastAsia="zh-CN"/>
        </w:rPr>
        <w:t>的答复者）。</w:t>
      </w:r>
    </w:p>
    <w:p w14:paraId="389C376C" w14:textId="55780986" w:rsidR="00717175" w:rsidRPr="00BC5D2B" w:rsidRDefault="00717175" w:rsidP="005F708C">
      <w:pPr>
        <w:pStyle w:val="NormalNonumber"/>
        <w:numPr>
          <w:ilvl w:val="1"/>
          <w:numId w:val="40"/>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lastRenderedPageBreak/>
        <w:t>进行</w:t>
      </w:r>
      <w:r w:rsidR="00300B83" w:rsidRPr="00BC5D2B">
        <w:rPr>
          <w:rFonts w:eastAsia="SimSun" w:hint="eastAsia"/>
          <w:sz w:val="24"/>
          <w:szCs w:val="24"/>
          <w:lang w:eastAsia="zh-CN"/>
        </w:rPr>
        <w:t>外部</w:t>
      </w:r>
      <w:r w:rsidRPr="00BC5D2B">
        <w:rPr>
          <w:rFonts w:eastAsia="SimSun" w:hint="eastAsia"/>
          <w:sz w:val="24"/>
          <w:szCs w:val="24"/>
          <w:lang w:eastAsia="zh-CN"/>
        </w:rPr>
        <w:t>审查的小组</w:t>
      </w:r>
      <w:r w:rsidR="00300B83" w:rsidRPr="00BC5D2B">
        <w:rPr>
          <w:rFonts w:eastAsia="SimSun" w:hint="eastAsia"/>
          <w:sz w:val="24"/>
          <w:szCs w:val="24"/>
          <w:lang w:eastAsia="zh-CN"/>
        </w:rPr>
        <w:t>成员</w:t>
      </w:r>
      <w:r w:rsidRPr="00BC5D2B">
        <w:rPr>
          <w:rFonts w:eastAsia="SimSun" w:hint="eastAsia"/>
          <w:sz w:val="24"/>
          <w:szCs w:val="24"/>
          <w:lang w:eastAsia="zh-CN"/>
        </w:rPr>
        <w:t>应由主席团</w:t>
      </w:r>
      <w:r w:rsidR="00300B83" w:rsidRPr="00BC5D2B">
        <w:rPr>
          <w:rFonts w:eastAsia="SimSun" w:hint="eastAsia"/>
          <w:sz w:val="24"/>
          <w:szCs w:val="24"/>
          <w:lang w:eastAsia="zh-CN"/>
        </w:rPr>
        <w:t>选定</w:t>
      </w:r>
      <w:r w:rsidRPr="00BC5D2B">
        <w:rPr>
          <w:rFonts w:eastAsia="SimSun" w:hint="eastAsia"/>
          <w:sz w:val="24"/>
          <w:szCs w:val="24"/>
          <w:lang w:eastAsia="zh-CN"/>
        </w:rPr>
        <w:t>（</w:t>
      </w:r>
      <w:r w:rsidRPr="00BC5D2B">
        <w:rPr>
          <w:rFonts w:eastAsia="SimSun"/>
          <w:sz w:val="24"/>
          <w:szCs w:val="24"/>
          <w:lang w:eastAsia="zh-CN"/>
        </w:rPr>
        <w:t xml:space="preserve">55% </w:t>
      </w:r>
      <w:r w:rsidRPr="00BC5D2B">
        <w:rPr>
          <w:rFonts w:eastAsia="SimSun" w:hint="eastAsia"/>
          <w:sz w:val="24"/>
          <w:szCs w:val="24"/>
          <w:lang w:eastAsia="zh-CN"/>
        </w:rPr>
        <w:t>的答复者）</w:t>
      </w:r>
      <w:r w:rsidR="00300B83" w:rsidRPr="00BC5D2B">
        <w:rPr>
          <w:rFonts w:eastAsia="SimSun" w:hint="eastAsia"/>
          <w:sz w:val="24"/>
          <w:szCs w:val="24"/>
          <w:lang w:eastAsia="zh-CN"/>
        </w:rPr>
        <w:t>，</w:t>
      </w:r>
      <w:r w:rsidRPr="00BC5D2B">
        <w:rPr>
          <w:rFonts w:eastAsia="SimSun" w:hint="eastAsia"/>
          <w:sz w:val="24"/>
          <w:szCs w:val="24"/>
          <w:lang w:eastAsia="zh-CN"/>
        </w:rPr>
        <w:t>或</w:t>
      </w:r>
      <w:r w:rsidR="00300B83" w:rsidRPr="00BC5D2B">
        <w:rPr>
          <w:rFonts w:eastAsia="SimSun" w:hint="eastAsia"/>
          <w:sz w:val="24"/>
          <w:szCs w:val="24"/>
          <w:lang w:eastAsia="zh-CN"/>
        </w:rPr>
        <w:t>是由</w:t>
      </w:r>
      <w:r w:rsidRPr="00BC5D2B">
        <w:rPr>
          <w:rFonts w:eastAsia="SimSun" w:hint="eastAsia"/>
          <w:sz w:val="24"/>
          <w:szCs w:val="24"/>
          <w:lang w:eastAsia="zh-CN"/>
        </w:rPr>
        <w:t>全体会议</w:t>
      </w:r>
      <w:r w:rsidR="00300B83" w:rsidRPr="00BC5D2B">
        <w:rPr>
          <w:rFonts w:eastAsia="SimSun" w:hint="eastAsia"/>
          <w:sz w:val="24"/>
          <w:szCs w:val="24"/>
          <w:lang w:eastAsia="zh-CN"/>
        </w:rPr>
        <w:t>选定</w:t>
      </w:r>
      <w:r w:rsidRPr="00BC5D2B">
        <w:rPr>
          <w:rFonts w:eastAsia="SimSun" w:hint="eastAsia"/>
          <w:sz w:val="24"/>
          <w:szCs w:val="24"/>
          <w:lang w:eastAsia="zh-CN"/>
        </w:rPr>
        <w:t>（</w:t>
      </w:r>
      <w:r w:rsidRPr="00BC5D2B">
        <w:rPr>
          <w:rFonts w:eastAsia="SimSun"/>
          <w:sz w:val="24"/>
          <w:szCs w:val="24"/>
          <w:lang w:eastAsia="zh-CN"/>
        </w:rPr>
        <w:t xml:space="preserve">45% </w:t>
      </w:r>
      <w:r w:rsidRPr="00BC5D2B">
        <w:rPr>
          <w:rFonts w:eastAsia="SimSun" w:hint="eastAsia"/>
          <w:sz w:val="24"/>
          <w:szCs w:val="24"/>
          <w:lang w:eastAsia="zh-CN"/>
        </w:rPr>
        <w:t>的答复者）。</w:t>
      </w:r>
    </w:p>
    <w:p w14:paraId="5C06FFBA" w14:textId="79124FEA" w:rsidR="00717175" w:rsidRPr="00BC5D2B" w:rsidRDefault="00717175" w:rsidP="005F708C">
      <w:pPr>
        <w:pStyle w:val="NormalNonumber"/>
        <w:numPr>
          <w:ilvl w:val="1"/>
          <w:numId w:val="40"/>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外部</w:t>
      </w:r>
      <w:r w:rsidR="00E42CA8" w:rsidRPr="00BC5D2B">
        <w:rPr>
          <w:rFonts w:eastAsia="SimSun" w:hint="eastAsia"/>
          <w:sz w:val="24"/>
          <w:szCs w:val="24"/>
          <w:lang w:eastAsia="zh-CN"/>
        </w:rPr>
        <w:t>审查</w:t>
      </w:r>
      <w:r w:rsidRPr="00BC5D2B">
        <w:rPr>
          <w:rFonts w:eastAsia="SimSun" w:hint="eastAsia"/>
          <w:sz w:val="24"/>
          <w:szCs w:val="24"/>
          <w:lang w:eastAsia="zh-CN"/>
        </w:rPr>
        <w:t>应得到生物多样性平台秘书处</w:t>
      </w:r>
      <w:r w:rsidR="00E42CA8" w:rsidRPr="00BC5D2B">
        <w:rPr>
          <w:rFonts w:eastAsia="SimSun" w:hint="eastAsia"/>
          <w:sz w:val="24"/>
          <w:szCs w:val="24"/>
          <w:lang w:eastAsia="zh-CN"/>
        </w:rPr>
        <w:t>的支持</w:t>
      </w:r>
      <w:r w:rsidRPr="00BC5D2B">
        <w:rPr>
          <w:rFonts w:eastAsia="SimSun" w:hint="eastAsia"/>
          <w:sz w:val="24"/>
          <w:szCs w:val="24"/>
          <w:lang w:eastAsia="zh-CN"/>
        </w:rPr>
        <w:t>（</w:t>
      </w:r>
      <w:r w:rsidRPr="00BC5D2B">
        <w:rPr>
          <w:rFonts w:eastAsia="SimSun"/>
          <w:sz w:val="24"/>
          <w:szCs w:val="24"/>
          <w:lang w:eastAsia="zh-CN"/>
        </w:rPr>
        <w:t xml:space="preserve">77% </w:t>
      </w:r>
      <w:r w:rsidRPr="00BC5D2B">
        <w:rPr>
          <w:rFonts w:eastAsia="SimSun" w:hint="eastAsia"/>
          <w:sz w:val="24"/>
          <w:szCs w:val="24"/>
          <w:lang w:eastAsia="zh-CN"/>
        </w:rPr>
        <w:t>的答复者）</w:t>
      </w:r>
      <w:r w:rsidR="00E42CA8" w:rsidRPr="00BC5D2B">
        <w:rPr>
          <w:rFonts w:eastAsia="SimSun" w:hint="eastAsia"/>
          <w:sz w:val="24"/>
          <w:szCs w:val="24"/>
          <w:lang w:eastAsia="zh-CN"/>
        </w:rPr>
        <w:t>，</w:t>
      </w:r>
      <w:r w:rsidRPr="00BC5D2B">
        <w:rPr>
          <w:rFonts w:eastAsia="SimSun" w:hint="eastAsia"/>
          <w:sz w:val="24"/>
          <w:szCs w:val="24"/>
          <w:lang w:eastAsia="zh-CN"/>
        </w:rPr>
        <w:t>或</w:t>
      </w:r>
      <w:r w:rsidR="00E42CA8" w:rsidRPr="00BC5D2B">
        <w:rPr>
          <w:rFonts w:eastAsia="SimSun" w:hint="eastAsia"/>
          <w:sz w:val="24"/>
          <w:szCs w:val="24"/>
          <w:lang w:eastAsia="zh-CN"/>
        </w:rPr>
        <w:t>是得到</w:t>
      </w:r>
      <w:r w:rsidRPr="00BC5D2B">
        <w:rPr>
          <w:rFonts w:eastAsia="SimSun" w:hint="eastAsia"/>
          <w:sz w:val="24"/>
          <w:szCs w:val="24"/>
          <w:lang w:eastAsia="zh-CN"/>
        </w:rPr>
        <w:t>主席团选定的</w:t>
      </w:r>
      <w:r w:rsidR="00E42CA8" w:rsidRPr="00BC5D2B">
        <w:rPr>
          <w:rFonts w:eastAsia="SimSun" w:hint="eastAsia"/>
          <w:sz w:val="24"/>
          <w:szCs w:val="24"/>
          <w:lang w:eastAsia="zh-CN"/>
        </w:rPr>
        <w:t>某个</w:t>
      </w:r>
      <w:r w:rsidRPr="00BC5D2B">
        <w:rPr>
          <w:rFonts w:eastAsia="SimSun" w:hint="eastAsia"/>
          <w:sz w:val="24"/>
          <w:szCs w:val="24"/>
          <w:lang w:eastAsia="zh-CN"/>
        </w:rPr>
        <w:t>外部组织</w:t>
      </w:r>
      <w:r w:rsidR="00E42CA8" w:rsidRPr="00BC5D2B">
        <w:rPr>
          <w:rFonts w:eastAsia="SimSun" w:hint="eastAsia"/>
          <w:sz w:val="24"/>
          <w:szCs w:val="24"/>
          <w:lang w:eastAsia="zh-CN"/>
        </w:rPr>
        <w:t>的支持</w:t>
      </w:r>
      <w:r w:rsidRPr="00BC5D2B">
        <w:rPr>
          <w:rFonts w:eastAsia="SimSun" w:hint="eastAsia"/>
          <w:sz w:val="24"/>
          <w:szCs w:val="24"/>
          <w:lang w:eastAsia="zh-CN"/>
        </w:rPr>
        <w:t>（</w:t>
      </w:r>
      <w:r w:rsidRPr="00BC5D2B">
        <w:rPr>
          <w:rFonts w:eastAsia="SimSun"/>
          <w:sz w:val="24"/>
          <w:szCs w:val="24"/>
          <w:lang w:eastAsia="zh-CN"/>
        </w:rPr>
        <w:t xml:space="preserve">23% </w:t>
      </w:r>
      <w:r w:rsidRPr="00BC5D2B">
        <w:rPr>
          <w:rFonts w:eastAsia="SimSun" w:hint="eastAsia"/>
          <w:sz w:val="24"/>
          <w:szCs w:val="24"/>
          <w:lang w:eastAsia="zh-CN"/>
        </w:rPr>
        <w:t>的答复者）。</w:t>
      </w:r>
    </w:p>
    <w:p w14:paraId="138D6614" w14:textId="60979E3F" w:rsidR="00717175" w:rsidRPr="00BC5D2B" w:rsidRDefault="00D625A3"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秘书处</w:t>
      </w:r>
      <w:r w:rsidR="00717175" w:rsidRPr="00BC5D2B">
        <w:rPr>
          <w:rFonts w:eastAsia="SimSun" w:hint="eastAsia"/>
          <w:sz w:val="24"/>
          <w:szCs w:val="24"/>
          <w:lang w:eastAsia="zh-CN"/>
        </w:rPr>
        <w:t>根据这些答复制定了职权范围草案，载于本说明附件。</w:t>
      </w:r>
      <w:r w:rsidR="004C1DCE" w:rsidRPr="00BC5D2B">
        <w:rPr>
          <w:rFonts w:eastAsia="SimSun" w:hint="eastAsia"/>
          <w:sz w:val="24"/>
          <w:szCs w:val="24"/>
          <w:lang w:eastAsia="zh-CN"/>
        </w:rPr>
        <w:t>邀</w:t>
      </w:r>
      <w:r w:rsidR="00717175" w:rsidRPr="00BC5D2B">
        <w:rPr>
          <w:rFonts w:eastAsia="SimSun" w:hint="eastAsia"/>
          <w:sz w:val="24"/>
          <w:szCs w:val="24"/>
          <w:lang w:eastAsia="zh-CN"/>
        </w:rPr>
        <w:t>请生物多样性平台成员和利益攸关方</w:t>
      </w:r>
      <w:r w:rsidR="005C2438" w:rsidRPr="00BC5D2B">
        <w:rPr>
          <w:rFonts w:eastAsia="SimSun" w:hint="eastAsia"/>
          <w:sz w:val="24"/>
          <w:szCs w:val="24"/>
          <w:lang w:eastAsia="zh-CN"/>
        </w:rPr>
        <w:t>审查这份草案，如有任何意见，请</w:t>
      </w:r>
      <w:r w:rsidR="00717175" w:rsidRPr="00BC5D2B">
        <w:rPr>
          <w:rFonts w:eastAsia="SimSun" w:hint="eastAsia"/>
          <w:sz w:val="24"/>
          <w:szCs w:val="24"/>
          <w:lang w:eastAsia="zh-CN"/>
        </w:rPr>
        <w:t>在</w:t>
      </w:r>
      <w:r w:rsidR="00717175" w:rsidRPr="00BC5D2B">
        <w:rPr>
          <w:rFonts w:eastAsia="SimSun"/>
          <w:sz w:val="24"/>
          <w:szCs w:val="24"/>
          <w:lang w:eastAsia="zh-CN"/>
        </w:rPr>
        <w:t>2022</w:t>
      </w:r>
      <w:r w:rsidR="00717175" w:rsidRPr="00BC5D2B">
        <w:rPr>
          <w:rFonts w:eastAsia="SimSun" w:hint="eastAsia"/>
          <w:sz w:val="24"/>
          <w:szCs w:val="24"/>
          <w:lang w:eastAsia="zh-CN"/>
        </w:rPr>
        <w:t>年</w:t>
      </w:r>
      <w:r w:rsidR="00717175" w:rsidRPr="00BC5D2B">
        <w:rPr>
          <w:rFonts w:eastAsia="SimSun"/>
          <w:sz w:val="24"/>
          <w:szCs w:val="24"/>
          <w:lang w:eastAsia="zh-CN"/>
        </w:rPr>
        <w:t>8</w:t>
      </w:r>
      <w:r w:rsidR="00717175" w:rsidRPr="00BC5D2B">
        <w:rPr>
          <w:rFonts w:eastAsia="SimSun" w:hint="eastAsia"/>
          <w:sz w:val="24"/>
          <w:szCs w:val="24"/>
          <w:lang w:eastAsia="zh-CN"/>
        </w:rPr>
        <w:t>月</w:t>
      </w:r>
      <w:r w:rsidR="00717175" w:rsidRPr="00BC5D2B">
        <w:rPr>
          <w:rFonts w:eastAsia="SimSun"/>
          <w:sz w:val="24"/>
          <w:szCs w:val="24"/>
          <w:lang w:eastAsia="zh-CN"/>
        </w:rPr>
        <w:t xml:space="preserve"> 31</w:t>
      </w:r>
      <w:r w:rsidR="00717175" w:rsidRPr="00BC5D2B">
        <w:rPr>
          <w:rFonts w:eastAsia="SimSun" w:hint="eastAsia"/>
          <w:sz w:val="24"/>
          <w:szCs w:val="24"/>
          <w:lang w:eastAsia="zh-CN"/>
        </w:rPr>
        <w:t>日之前提出。多学科专家小组和主席团将</w:t>
      </w:r>
      <w:r w:rsidR="005C2438" w:rsidRPr="00BC5D2B">
        <w:rPr>
          <w:rFonts w:eastAsia="SimSun" w:hint="eastAsia"/>
          <w:sz w:val="24"/>
          <w:szCs w:val="24"/>
          <w:lang w:eastAsia="zh-CN"/>
        </w:rPr>
        <w:t>考虑所收到的任何意见，</w:t>
      </w:r>
      <w:r w:rsidR="00717175" w:rsidRPr="00BC5D2B">
        <w:rPr>
          <w:rFonts w:eastAsia="SimSun" w:hint="eastAsia"/>
          <w:sz w:val="24"/>
          <w:szCs w:val="24"/>
          <w:lang w:eastAsia="zh-CN"/>
        </w:rPr>
        <w:t>修订职权范围</w:t>
      </w:r>
      <w:r w:rsidR="005C2438" w:rsidRPr="00BC5D2B">
        <w:rPr>
          <w:rFonts w:eastAsia="SimSun" w:hint="eastAsia"/>
          <w:sz w:val="24"/>
          <w:szCs w:val="24"/>
          <w:lang w:eastAsia="zh-CN"/>
        </w:rPr>
        <w:t>，</w:t>
      </w:r>
      <w:r w:rsidR="00717175" w:rsidRPr="00BC5D2B">
        <w:rPr>
          <w:rFonts w:eastAsia="SimSun" w:hint="eastAsia"/>
          <w:sz w:val="24"/>
          <w:szCs w:val="24"/>
          <w:lang w:eastAsia="zh-CN"/>
        </w:rPr>
        <w:t>供全体会议第十届会议审议</w:t>
      </w:r>
      <w:r w:rsidR="005C2438" w:rsidRPr="00BC5D2B">
        <w:rPr>
          <w:rFonts w:eastAsia="SimSun" w:hint="eastAsia"/>
          <w:sz w:val="24"/>
          <w:szCs w:val="24"/>
          <w:lang w:eastAsia="zh-CN"/>
        </w:rPr>
        <w:t>。</w:t>
      </w:r>
    </w:p>
    <w:p w14:paraId="4FD983A2" w14:textId="6CC300A6" w:rsidR="00717175" w:rsidRPr="00BC5D2B" w:rsidRDefault="00717175"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全体会议第九届会议</w:t>
      </w:r>
      <w:r w:rsidR="00E305DE" w:rsidRPr="00BC5D2B">
        <w:rPr>
          <w:rFonts w:eastAsia="SimSun" w:hint="eastAsia"/>
          <w:sz w:val="24"/>
          <w:szCs w:val="24"/>
          <w:lang w:eastAsia="zh-CN"/>
        </w:rPr>
        <w:t>不妨</w:t>
      </w:r>
      <w:r w:rsidRPr="00BC5D2B">
        <w:rPr>
          <w:rFonts w:eastAsia="SimSun" w:hint="eastAsia"/>
          <w:sz w:val="24"/>
          <w:szCs w:val="24"/>
          <w:lang w:eastAsia="zh-CN"/>
        </w:rPr>
        <w:t>决定，在全体会议第十届和第十二届会议之间对生物多样性平台</w:t>
      </w:r>
      <w:r w:rsidRPr="00BC5D2B">
        <w:rPr>
          <w:rFonts w:eastAsia="SimSun"/>
          <w:sz w:val="24"/>
          <w:szCs w:val="24"/>
          <w:lang w:eastAsia="zh-CN"/>
        </w:rPr>
        <w:t>2030</w:t>
      </w:r>
      <w:r w:rsidRPr="00BC5D2B">
        <w:rPr>
          <w:rFonts w:eastAsia="SimSun" w:hint="eastAsia"/>
          <w:sz w:val="24"/>
          <w:szCs w:val="24"/>
          <w:lang w:eastAsia="zh-CN"/>
        </w:rPr>
        <w:t>年滚动工作方案进行中期审查，以便</w:t>
      </w:r>
      <w:r w:rsidR="005C2438" w:rsidRPr="00BC5D2B">
        <w:rPr>
          <w:rFonts w:eastAsia="SimSun" w:hint="eastAsia"/>
          <w:sz w:val="24"/>
          <w:szCs w:val="24"/>
          <w:lang w:eastAsia="zh-CN"/>
        </w:rPr>
        <w:t>可以参考</w:t>
      </w:r>
      <w:r w:rsidRPr="00BC5D2B">
        <w:rPr>
          <w:rFonts w:eastAsia="SimSun" w:hint="eastAsia"/>
          <w:sz w:val="24"/>
          <w:szCs w:val="24"/>
          <w:lang w:eastAsia="zh-CN"/>
        </w:rPr>
        <w:t>审查结果</w:t>
      </w:r>
      <w:r w:rsidR="005C2438" w:rsidRPr="00BC5D2B">
        <w:rPr>
          <w:rFonts w:eastAsia="SimSun" w:hint="eastAsia"/>
          <w:sz w:val="24"/>
          <w:szCs w:val="24"/>
          <w:lang w:eastAsia="zh-CN"/>
        </w:rPr>
        <w:t>，就生物多样性平台工作队的任务做出</w:t>
      </w:r>
      <w:r w:rsidRPr="00BC5D2B">
        <w:rPr>
          <w:rFonts w:eastAsia="SimSun" w:hint="eastAsia"/>
          <w:sz w:val="24"/>
          <w:szCs w:val="24"/>
          <w:lang w:eastAsia="zh-CN"/>
        </w:rPr>
        <w:t>任何决定</w:t>
      </w:r>
      <w:r w:rsidR="004916D8" w:rsidRPr="00BC5D2B">
        <w:rPr>
          <w:rFonts w:eastAsia="SimSun" w:hint="eastAsia"/>
          <w:sz w:val="24"/>
          <w:szCs w:val="24"/>
          <w:lang w:eastAsia="zh-CN"/>
        </w:rPr>
        <w:t>，并</w:t>
      </w:r>
      <w:r w:rsidRPr="00BC5D2B">
        <w:rPr>
          <w:rFonts w:eastAsia="SimSun" w:hint="eastAsia"/>
          <w:sz w:val="24"/>
          <w:szCs w:val="24"/>
          <w:lang w:eastAsia="zh-CN"/>
        </w:rPr>
        <w:t>在全体会议第十三</w:t>
      </w:r>
      <w:r w:rsidR="004916D8" w:rsidRPr="00BC5D2B">
        <w:rPr>
          <w:rFonts w:eastAsia="SimSun" w:hint="eastAsia"/>
          <w:sz w:val="24"/>
          <w:szCs w:val="24"/>
          <w:lang w:eastAsia="zh-CN"/>
        </w:rPr>
        <w:t>届</w:t>
      </w:r>
      <w:r w:rsidRPr="00BC5D2B">
        <w:rPr>
          <w:rFonts w:eastAsia="SimSun" w:hint="eastAsia"/>
          <w:sz w:val="24"/>
          <w:szCs w:val="24"/>
          <w:lang w:eastAsia="zh-CN"/>
        </w:rPr>
        <w:t>会议上增加任何工作方案</w:t>
      </w:r>
      <w:r w:rsidR="00060FF3" w:rsidRPr="00BC5D2B">
        <w:rPr>
          <w:rFonts w:eastAsia="SimSun" w:hint="eastAsia"/>
          <w:sz w:val="24"/>
          <w:szCs w:val="24"/>
          <w:lang w:eastAsia="zh-CN"/>
        </w:rPr>
        <w:t>交付</w:t>
      </w:r>
      <w:r w:rsidR="001E2B66" w:rsidRPr="00BC5D2B">
        <w:rPr>
          <w:rFonts w:eastAsia="SimSun" w:hint="eastAsia"/>
          <w:sz w:val="24"/>
          <w:szCs w:val="24"/>
          <w:lang w:eastAsia="zh-CN"/>
        </w:rPr>
        <w:t>品</w:t>
      </w:r>
      <w:r w:rsidRPr="00BC5D2B">
        <w:rPr>
          <w:rFonts w:eastAsia="SimSun" w:hint="eastAsia"/>
          <w:sz w:val="24"/>
          <w:szCs w:val="24"/>
          <w:lang w:eastAsia="zh-CN"/>
        </w:rPr>
        <w:t>（</w:t>
      </w:r>
      <w:r w:rsidR="004916D8" w:rsidRPr="00BC5D2B">
        <w:rPr>
          <w:rFonts w:eastAsia="SimSun"/>
          <w:sz w:val="24"/>
          <w:szCs w:val="24"/>
          <w:lang w:eastAsia="zh-CN"/>
        </w:rPr>
        <w:t>IPBES/9/12</w:t>
      </w:r>
      <w:r w:rsidR="004916D8" w:rsidRPr="00BC5D2B">
        <w:rPr>
          <w:rFonts w:eastAsia="SimSun" w:hint="eastAsia"/>
          <w:sz w:val="24"/>
          <w:szCs w:val="24"/>
          <w:lang w:eastAsia="zh-CN"/>
        </w:rPr>
        <w:t>号文件还载有一份</w:t>
      </w:r>
      <w:r w:rsidRPr="00BC5D2B">
        <w:rPr>
          <w:rFonts w:eastAsia="SimSun" w:hint="eastAsia"/>
          <w:sz w:val="24"/>
          <w:szCs w:val="24"/>
          <w:lang w:eastAsia="zh-CN"/>
        </w:rPr>
        <w:t>指示性时间表）。</w:t>
      </w:r>
    </w:p>
    <w:p w14:paraId="1EC2C457" w14:textId="1AB83F0D" w:rsidR="00CA34FE" w:rsidRPr="004B7FE1" w:rsidRDefault="00CA34FE" w:rsidP="004F794D">
      <w:pPr>
        <w:pStyle w:val="CH1"/>
        <w:numPr>
          <w:ilvl w:val="0"/>
          <w:numId w:val="17"/>
        </w:numPr>
        <w:ind w:left="1468" w:right="289" w:hanging="992"/>
        <w:rPr>
          <w:rFonts w:eastAsia="SimHei"/>
          <w:sz w:val="32"/>
          <w:szCs w:val="32"/>
          <w:lang w:eastAsia="zh-CN"/>
        </w:rPr>
      </w:pPr>
      <w:bookmarkStart w:id="2" w:name="_Toc29541356"/>
      <w:bookmarkEnd w:id="1"/>
      <w:r w:rsidRPr="004B7FE1">
        <w:rPr>
          <w:rFonts w:eastAsia="SimHei"/>
          <w:sz w:val="32"/>
          <w:szCs w:val="32"/>
          <w:lang w:eastAsia="zh-CN"/>
        </w:rPr>
        <w:t>审查生物多样性平台概念框架的使用和影响</w:t>
      </w:r>
      <w:bookmarkEnd w:id="2"/>
    </w:p>
    <w:p w14:paraId="30F30144" w14:textId="08CD1456" w:rsidR="00CA34FE" w:rsidRPr="00BC5D2B" w:rsidRDefault="00CA34FE" w:rsidP="004F794D">
      <w:pPr>
        <w:pStyle w:val="Normalnumber"/>
        <w:numPr>
          <w:ilvl w:val="0"/>
          <w:numId w:val="5"/>
        </w:numPr>
        <w:jc w:val="both"/>
        <w:rPr>
          <w:rFonts w:eastAsia="SimSun"/>
          <w:sz w:val="24"/>
          <w:szCs w:val="24"/>
          <w:lang w:eastAsia="zh-CN"/>
        </w:rPr>
      </w:pPr>
      <w:r w:rsidRPr="00BC5D2B">
        <w:rPr>
          <w:rFonts w:eastAsia="SimSun"/>
          <w:sz w:val="24"/>
          <w:szCs w:val="24"/>
          <w:lang w:val="zh-CN" w:eastAsia="zh-CN"/>
        </w:rPr>
        <w:t>2030</w:t>
      </w:r>
      <w:r w:rsidRPr="00BC5D2B">
        <w:rPr>
          <w:rFonts w:eastAsia="SimSun"/>
          <w:sz w:val="24"/>
          <w:szCs w:val="24"/>
          <w:lang w:val="zh-CN" w:eastAsia="zh-CN"/>
        </w:rPr>
        <w:t>年前滚动工作方案目标</w:t>
      </w:r>
      <w:r w:rsidRPr="00BC5D2B">
        <w:rPr>
          <w:rFonts w:eastAsia="SimSun"/>
          <w:sz w:val="24"/>
          <w:szCs w:val="24"/>
          <w:lang w:val="zh-CN" w:eastAsia="zh-CN"/>
        </w:rPr>
        <w:t>6 (b)</w:t>
      </w:r>
      <w:r w:rsidRPr="00BC5D2B">
        <w:rPr>
          <w:rFonts w:eastAsia="SimSun"/>
          <w:sz w:val="24"/>
          <w:szCs w:val="24"/>
          <w:lang w:val="zh-CN" w:eastAsia="zh-CN"/>
        </w:rPr>
        <w:t>，</w:t>
      </w:r>
      <w:r w:rsidR="001B79D3" w:rsidRPr="00BC5D2B">
        <w:rPr>
          <w:rFonts w:eastAsia="SimSun" w:hint="eastAsia"/>
          <w:sz w:val="24"/>
          <w:szCs w:val="24"/>
          <w:lang w:val="zh-CN" w:eastAsia="zh-CN"/>
        </w:rPr>
        <w:t>即</w:t>
      </w:r>
      <w:r w:rsidR="00D625A3" w:rsidRPr="00BC5D2B">
        <w:rPr>
          <w:rFonts w:eastAsia="SimSun" w:hint="eastAsia"/>
          <w:sz w:val="24"/>
          <w:szCs w:val="24"/>
          <w:lang w:val="zh-CN" w:eastAsia="zh-CN"/>
        </w:rPr>
        <w:t>“</w:t>
      </w:r>
      <w:r w:rsidRPr="00BC5D2B">
        <w:rPr>
          <w:rFonts w:eastAsia="SimSun"/>
          <w:sz w:val="24"/>
          <w:szCs w:val="24"/>
          <w:lang w:val="zh-CN" w:eastAsia="zh-CN"/>
        </w:rPr>
        <w:t>审查生物多样性平台的概念框架</w:t>
      </w:r>
      <w:r w:rsidR="00D625A3" w:rsidRPr="00BC5D2B">
        <w:rPr>
          <w:rFonts w:eastAsia="SimSun" w:hint="eastAsia"/>
          <w:sz w:val="24"/>
          <w:szCs w:val="24"/>
          <w:lang w:val="zh-CN" w:eastAsia="zh-CN"/>
        </w:rPr>
        <w:t>”</w:t>
      </w:r>
      <w:r w:rsidRPr="00BC5D2B">
        <w:rPr>
          <w:rFonts w:eastAsia="SimSun"/>
          <w:sz w:val="24"/>
          <w:szCs w:val="24"/>
          <w:lang w:val="zh-CN" w:eastAsia="zh-CN"/>
        </w:rPr>
        <w:t>，旨在确保对生物多样性平台概念框架的使用和影响进行审查，为滚动工作方案的</w:t>
      </w:r>
      <w:r w:rsidR="0039690D" w:rsidRPr="00BC5D2B">
        <w:rPr>
          <w:rFonts w:eastAsia="SimSun" w:hint="eastAsia"/>
          <w:sz w:val="24"/>
          <w:szCs w:val="24"/>
          <w:lang w:val="zh-CN" w:eastAsia="zh-CN"/>
        </w:rPr>
        <w:t>逐渐发展</w:t>
      </w:r>
      <w:r w:rsidRPr="00BC5D2B">
        <w:rPr>
          <w:rFonts w:eastAsia="SimSun"/>
          <w:sz w:val="24"/>
          <w:szCs w:val="24"/>
          <w:lang w:val="zh-CN" w:eastAsia="zh-CN"/>
        </w:rPr>
        <w:t>提供</w:t>
      </w:r>
      <w:r w:rsidR="00D55BF1" w:rsidRPr="00BC5D2B">
        <w:rPr>
          <w:rFonts w:eastAsia="SimSun" w:hint="eastAsia"/>
          <w:sz w:val="24"/>
          <w:szCs w:val="24"/>
          <w:lang w:val="zh-CN" w:eastAsia="zh-CN"/>
        </w:rPr>
        <w:t>信息</w:t>
      </w:r>
      <w:r w:rsidRPr="00BC5D2B">
        <w:rPr>
          <w:rFonts w:eastAsia="SimSun"/>
          <w:sz w:val="24"/>
          <w:szCs w:val="24"/>
          <w:lang w:val="zh-CN" w:eastAsia="zh-CN"/>
        </w:rPr>
        <w:t>。全体会议在</w:t>
      </w:r>
      <w:r w:rsidRPr="00BC5D2B">
        <w:rPr>
          <w:rFonts w:eastAsia="SimSun"/>
          <w:sz w:val="24"/>
          <w:szCs w:val="24"/>
          <w:lang w:val="zh-CN" w:eastAsia="zh-CN"/>
        </w:rPr>
        <w:t>IPBES-7/1</w:t>
      </w:r>
      <w:r w:rsidRPr="00BC5D2B">
        <w:rPr>
          <w:rFonts w:eastAsia="SimSun"/>
          <w:sz w:val="24"/>
          <w:szCs w:val="24"/>
          <w:lang w:val="zh-CN" w:eastAsia="zh-CN"/>
        </w:rPr>
        <w:t>号决定中请多学科专家小组和主席团根据该目标审查生物多样性平台的概念框架。</w:t>
      </w:r>
    </w:p>
    <w:p w14:paraId="7584685D" w14:textId="3417BC81" w:rsidR="00CA34FE" w:rsidRPr="00BC5D2B" w:rsidRDefault="00CA34FE" w:rsidP="004F794D">
      <w:pPr>
        <w:pStyle w:val="Normalnumber"/>
        <w:numPr>
          <w:ilvl w:val="0"/>
          <w:numId w:val="5"/>
        </w:numPr>
        <w:jc w:val="both"/>
        <w:rPr>
          <w:rFonts w:eastAsia="SimSun"/>
          <w:sz w:val="24"/>
          <w:szCs w:val="24"/>
          <w:lang w:eastAsia="zh-CN"/>
        </w:rPr>
      </w:pPr>
      <w:r w:rsidRPr="00BC5D2B">
        <w:rPr>
          <w:rFonts w:eastAsia="SimSun"/>
          <w:sz w:val="24"/>
          <w:szCs w:val="24"/>
          <w:lang w:val="zh-CN" w:eastAsia="zh-CN"/>
        </w:rPr>
        <w:t>全体会议在</w:t>
      </w:r>
      <w:r w:rsidRPr="00BC5D2B">
        <w:rPr>
          <w:rFonts w:eastAsia="SimSun"/>
          <w:sz w:val="24"/>
          <w:szCs w:val="24"/>
          <w:lang w:val="zh-CN" w:eastAsia="zh-CN"/>
        </w:rPr>
        <w:t>IPBES-2/4</w:t>
      </w:r>
      <w:r w:rsidRPr="00BC5D2B">
        <w:rPr>
          <w:rFonts w:eastAsia="SimSun"/>
          <w:sz w:val="24"/>
          <w:szCs w:val="24"/>
          <w:lang w:val="zh-CN" w:eastAsia="zh-CN"/>
        </w:rPr>
        <w:t>号决定中通过了生物多样性平台的概念框架。在</w:t>
      </w:r>
      <w:r w:rsidRPr="00BC5D2B">
        <w:rPr>
          <w:rFonts w:eastAsia="SimSun"/>
          <w:sz w:val="24"/>
          <w:szCs w:val="24"/>
          <w:lang w:val="zh-CN" w:eastAsia="zh-CN"/>
        </w:rPr>
        <w:t>IPBES-5/1</w:t>
      </w:r>
      <w:r w:rsidRPr="00BC5D2B">
        <w:rPr>
          <w:rFonts w:eastAsia="SimSun"/>
          <w:sz w:val="24"/>
          <w:szCs w:val="24"/>
          <w:lang w:val="zh-CN" w:eastAsia="zh-CN"/>
        </w:rPr>
        <w:t>号决定中，全体会议注意到自然对人类所作贡献的概念将用于平台目前和今后的评估。此后，</w:t>
      </w:r>
      <w:r w:rsidRPr="00BC5D2B">
        <w:rPr>
          <w:rFonts w:ascii="SimSun" w:eastAsia="SimSun" w:hAnsi="SimSun"/>
          <w:sz w:val="24"/>
          <w:szCs w:val="24"/>
          <w:lang w:val="zh-CN" w:eastAsia="zh-CN"/>
        </w:rPr>
        <w:t>“自然对人类</w:t>
      </w:r>
      <w:r w:rsidR="008A0AB9" w:rsidRPr="00BC5D2B">
        <w:rPr>
          <w:rFonts w:ascii="SimSun" w:eastAsia="SimSun" w:hAnsi="SimSun" w:hint="eastAsia"/>
          <w:sz w:val="24"/>
          <w:szCs w:val="24"/>
          <w:lang w:val="zh-CN" w:eastAsia="zh-CN"/>
        </w:rPr>
        <w:t>的</w:t>
      </w:r>
      <w:r w:rsidRPr="00BC5D2B">
        <w:rPr>
          <w:rFonts w:ascii="SimSun" w:eastAsia="SimSun" w:hAnsi="SimSun"/>
          <w:sz w:val="24"/>
          <w:szCs w:val="24"/>
          <w:lang w:val="zh-CN" w:eastAsia="zh-CN"/>
        </w:rPr>
        <w:t>贡献”的</w:t>
      </w:r>
      <w:r w:rsidRPr="00BC5D2B">
        <w:rPr>
          <w:rFonts w:eastAsia="SimSun"/>
          <w:sz w:val="24"/>
          <w:szCs w:val="24"/>
          <w:lang w:val="zh-CN" w:eastAsia="zh-CN"/>
        </w:rPr>
        <w:t>概念取代了最初通过的概念框架中所</w:t>
      </w:r>
      <w:r w:rsidRPr="00BC5D2B">
        <w:rPr>
          <w:rFonts w:ascii="SimSun" w:eastAsia="SimSun" w:hAnsi="SimSun"/>
          <w:sz w:val="24"/>
          <w:szCs w:val="24"/>
          <w:lang w:val="zh-CN" w:eastAsia="zh-CN"/>
        </w:rPr>
        <w:t>用的“自然对人类的惠益”</w:t>
      </w:r>
      <w:r w:rsidR="00D625A3" w:rsidRPr="00BC5D2B">
        <w:rPr>
          <w:rFonts w:eastAsia="SimSun" w:hint="eastAsia"/>
          <w:sz w:val="24"/>
          <w:szCs w:val="24"/>
          <w:lang w:val="zh-CN" w:eastAsia="zh-CN"/>
        </w:rPr>
        <w:t>概念</w:t>
      </w:r>
      <w:r w:rsidRPr="00BC5D2B">
        <w:rPr>
          <w:rFonts w:eastAsia="SimSun"/>
          <w:sz w:val="24"/>
          <w:szCs w:val="24"/>
          <w:lang w:val="zh-CN" w:eastAsia="zh-CN"/>
        </w:rPr>
        <w:t>。</w:t>
      </w:r>
    </w:p>
    <w:p w14:paraId="73A4AFBE" w14:textId="3E91D459" w:rsidR="00CA34FE" w:rsidRPr="00BC5D2B" w:rsidRDefault="00CA34FE" w:rsidP="004F794D">
      <w:pPr>
        <w:pStyle w:val="Normalnumber"/>
        <w:numPr>
          <w:ilvl w:val="0"/>
          <w:numId w:val="5"/>
        </w:numPr>
        <w:jc w:val="both"/>
        <w:rPr>
          <w:rFonts w:eastAsia="SimSun"/>
          <w:sz w:val="24"/>
          <w:szCs w:val="24"/>
          <w:lang w:eastAsia="zh-CN"/>
        </w:rPr>
      </w:pPr>
      <w:r w:rsidRPr="00BC5D2B">
        <w:rPr>
          <w:rFonts w:eastAsia="SimSun"/>
          <w:sz w:val="24"/>
          <w:szCs w:val="24"/>
          <w:lang w:val="zh-CN" w:eastAsia="zh-CN"/>
        </w:rPr>
        <w:t>针对</w:t>
      </w:r>
      <w:r w:rsidRPr="00BC5D2B">
        <w:rPr>
          <w:rFonts w:eastAsia="SimSun"/>
          <w:sz w:val="24"/>
          <w:szCs w:val="24"/>
          <w:lang w:val="zh-CN" w:eastAsia="zh-CN"/>
        </w:rPr>
        <w:t>IPBES-7/1</w:t>
      </w:r>
      <w:r w:rsidRPr="00BC5D2B">
        <w:rPr>
          <w:rFonts w:eastAsia="SimSun"/>
          <w:sz w:val="24"/>
          <w:szCs w:val="24"/>
          <w:lang w:val="zh-CN" w:eastAsia="zh-CN"/>
        </w:rPr>
        <w:t>号决定</w:t>
      </w:r>
      <w:r w:rsidR="00D625A3" w:rsidRPr="00BC5D2B">
        <w:rPr>
          <w:rFonts w:eastAsia="SimSun" w:hint="eastAsia"/>
          <w:sz w:val="24"/>
          <w:szCs w:val="24"/>
          <w:lang w:val="zh-CN" w:eastAsia="zh-CN"/>
        </w:rPr>
        <w:t>提出的请求</w:t>
      </w:r>
      <w:r w:rsidRPr="00BC5D2B">
        <w:rPr>
          <w:rFonts w:eastAsia="SimSun"/>
          <w:sz w:val="24"/>
          <w:szCs w:val="24"/>
          <w:lang w:val="zh-CN" w:eastAsia="zh-CN"/>
        </w:rPr>
        <w:t>，多学科专家小组和主席团</w:t>
      </w:r>
      <w:r w:rsidR="004916D8" w:rsidRPr="00BC5D2B">
        <w:rPr>
          <w:rFonts w:eastAsia="SimSun" w:hint="eastAsia"/>
          <w:sz w:val="24"/>
          <w:szCs w:val="24"/>
          <w:lang w:val="zh-CN" w:eastAsia="zh-CN"/>
        </w:rPr>
        <w:t>完成</w:t>
      </w:r>
      <w:r w:rsidR="00FB52A5" w:rsidRPr="00BC5D2B">
        <w:rPr>
          <w:rFonts w:eastAsia="SimSun" w:hint="eastAsia"/>
          <w:sz w:val="24"/>
          <w:szCs w:val="24"/>
          <w:lang w:val="zh-CN" w:eastAsia="zh-CN"/>
        </w:rPr>
        <w:t>了一次</w:t>
      </w:r>
      <w:r w:rsidR="004916D8" w:rsidRPr="00BC5D2B">
        <w:rPr>
          <w:rFonts w:eastAsia="SimSun" w:hint="eastAsia"/>
          <w:sz w:val="24"/>
          <w:szCs w:val="24"/>
          <w:lang w:val="zh-CN" w:eastAsia="zh-CN"/>
        </w:rPr>
        <w:t>关于</w:t>
      </w:r>
      <w:r w:rsidRPr="00BC5D2B">
        <w:rPr>
          <w:rFonts w:eastAsia="SimSun"/>
          <w:sz w:val="24"/>
          <w:szCs w:val="24"/>
          <w:lang w:val="zh-CN" w:eastAsia="zh-CN"/>
        </w:rPr>
        <w:t>概念框架的使用和影响</w:t>
      </w:r>
      <w:r w:rsidR="004916D8" w:rsidRPr="00BC5D2B">
        <w:rPr>
          <w:rFonts w:eastAsia="SimSun" w:hint="eastAsia"/>
          <w:sz w:val="24"/>
          <w:szCs w:val="24"/>
          <w:lang w:val="zh-CN" w:eastAsia="zh-CN"/>
        </w:rPr>
        <w:t>的研究</w:t>
      </w:r>
      <w:r w:rsidRPr="00BC5D2B">
        <w:rPr>
          <w:rFonts w:eastAsia="SimSun"/>
          <w:sz w:val="24"/>
          <w:szCs w:val="24"/>
          <w:lang w:val="zh-CN" w:eastAsia="zh-CN"/>
        </w:rPr>
        <w:t>。</w:t>
      </w:r>
    </w:p>
    <w:p w14:paraId="0FF704E3" w14:textId="1B03E37F" w:rsidR="00CA34FE" w:rsidRPr="00BC5D2B" w:rsidRDefault="00CA34FE" w:rsidP="004F794D">
      <w:pPr>
        <w:pStyle w:val="Normalnumber"/>
        <w:numPr>
          <w:ilvl w:val="0"/>
          <w:numId w:val="5"/>
        </w:numPr>
        <w:jc w:val="both"/>
        <w:rPr>
          <w:rFonts w:eastAsia="SimSun"/>
          <w:sz w:val="24"/>
          <w:szCs w:val="24"/>
          <w:lang w:eastAsia="zh-CN"/>
        </w:rPr>
      </w:pPr>
      <w:r w:rsidRPr="00BC5D2B">
        <w:rPr>
          <w:rFonts w:eastAsia="SimSun"/>
          <w:sz w:val="24"/>
          <w:szCs w:val="24"/>
          <w:lang w:val="zh-CN" w:eastAsia="zh-CN"/>
        </w:rPr>
        <w:t>作为研究的一部分，多学科专家小组和主席团于</w:t>
      </w:r>
      <w:r w:rsidRPr="00BC5D2B">
        <w:rPr>
          <w:rFonts w:eastAsia="SimSun"/>
          <w:sz w:val="24"/>
          <w:szCs w:val="24"/>
          <w:lang w:val="zh-CN" w:eastAsia="zh-CN"/>
        </w:rPr>
        <w:t>2020</w:t>
      </w:r>
      <w:r w:rsidRPr="00BC5D2B">
        <w:rPr>
          <w:rFonts w:eastAsia="SimSun"/>
          <w:sz w:val="24"/>
          <w:szCs w:val="24"/>
          <w:lang w:val="zh-CN" w:eastAsia="zh-CN"/>
        </w:rPr>
        <w:t>年</w:t>
      </w:r>
      <w:r w:rsidRPr="00BC5D2B">
        <w:rPr>
          <w:rFonts w:eastAsia="SimSun"/>
          <w:sz w:val="24"/>
          <w:szCs w:val="24"/>
          <w:lang w:val="zh-CN" w:eastAsia="zh-CN"/>
        </w:rPr>
        <w:t>4</w:t>
      </w:r>
      <w:r w:rsidRPr="00BC5D2B">
        <w:rPr>
          <w:rFonts w:eastAsia="SimSun"/>
          <w:sz w:val="24"/>
          <w:szCs w:val="24"/>
          <w:lang w:val="zh-CN" w:eastAsia="zh-CN"/>
        </w:rPr>
        <w:t>月</w:t>
      </w:r>
      <w:r w:rsidRPr="00BC5D2B">
        <w:rPr>
          <w:rFonts w:eastAsia="SimSun"/>
          <w:sz w:val="24"/>
          <w:szCs w:val="24"/>
          <w:lang w:val="zh-CN" w:eastAsia="zh-CN"/>
        </w:rPr>
        <w:t>6</w:t>
      </w:r>
      <w:r w:rsidRPr="00BC5D2B">
        <w:rPr>
          <w:rFonts w:eastAsia="SimSun"/>
          <w:sz w:val="24"/>
          <w:szCs w:val="24"/>
          <w:lang w:val="zh-CN" w:eastAsia="zh-CN"/>
        </w:rPr>
        <w:t>日至</w:t>
      </w:r>
      <w:r w:rsidRPr="00BC5D2B">
        <w:rPr>
          <w:rFonts w:eastAsia="SimSun"/>
          <w:sz w:val="24"/>
          <w:szCs w:val="24"/>
          <w:lang w:val="zh-CN" w:eastAsia="zh-CN"/>
        </w:rPr>
        <w:t>5</w:t>
      </w:r>
      <w:r w:rsidRPr="00BC5D2B">
        <w:rPr>
          <w:rFonts w:eastAsia="SimSun"/>
          <w:sz w:val="24"/>
          <w:szCs w:val="24"/>
          <w:lang w:val="zh-CN" w:eastAsia="zh-CN"/>
        </w:rPr>
        <w:t>月</w:t>
      </w:r>
      <w:r w:rsidRPr="00BC5D2B">
        <w:rPr>
          <w:rFonts w:eastAsia="SimSun"/>
          <w:sz w:val="24"/>
          <w:szCs w:val="24"/>
          <w:lang w:val="zh-CN" w:eastAsia="zh-CN"/>
        </w:rPr>
        <w:t>29</w:t>
      </w:r>
      <w:r w:rsidRPr="00BC5D2B">
        <w:rPr>
          <w:rFonts w:eastAsia="SimSun"/>
          <w:sz w:val="24"/>
          <w:szCs w:val="24"/>
          <w:lang w:val="zh-CN" w:eastAsia="zh-CN"/>
        </w:rPr>
        <w:t>日同时进行了两项在线调查，一项针对</w:t>
      </w:r>
      <w:r w:rsidR="00F355AA" w:rsidRPr="00BC5D2B">
        <w:rPr>
          <w:rFonts w:eastAsia="SimSun" w:hint="eastAsia"/>
          <w:sz w:val="24"/>
          <w:szCs w:val="24"/>
          <w:lang w:val="zh-CN" w:eastAsia="zh-CN"/>
        </w:rPr>
        <w:t>的是参与进行中的</w:t>
      </w:r>
      <w:r w:rsidRPr="00BC5D2B">
        <w:rPr>
          <w:rFonts w:eastAsia="SimSun"/>
          <w:sz w:val="24"/>
          <w:szCs w:val="24"/>
          <w:lang w:val="zh-CN" w:eastAsia="zh-CN"/>
        </w:rPr>
        <w:t>和已完成的生物多样性平台评估</w:t>
      </w:r>
      <w:r w:rsidR="00F355AA" w:rsidRPr="00BC5D2B">
        <w:rPr>
          <w:rFonts w:eastAsia="SimSun" w:hint="eastAsia"/>
          <w:sz w:val="24"/>
          <w:szCs w:val="24"/>
          <w:lang w:val="zh-CN" w:eastAsia="zh-CN"/>
        </w:rPr>
        <w:t>工作</w:t>
      </w:r>
      <w:r w:rsidRPr="00BC5D2B">
        <w:rPr>
          <w:rFonts w:eastAsia="SimSun"/>
          <w:sz w:val="24"/>
          <w:szCs w:val="24"/>
          <w:lang w:val="zh-CN" w:eastAsia="zh-CN"/>
        </w:rPr>
        <w:t>的专家，另一项针对</w:t>
      </w:r>
      <w:r w:rsidR="00F355AA" w:rsidRPr="00BC5D2B">
        <w:rPr>
          <w:rFonts w:eastAsia="SimSun" w:hint="eastAsia"/>
          <w:sz w:val="24"/>
          <w:szCs w:val="24"/>
          <w:lang w:val="zh-CN" w:eastAsia="zh-CN"/>
        </w:rPr>
        <w:t>的是</w:t>
      </w:r>
      <w:r w:rsidRPr="00BC5D2B">
        <w:rPr>
          <w:rFonts w:eastAsia="SimSun"/>
          <w:sz w:val="24"/>
          <w:szCs w:val="24"/>
          <w:lang w:val="zh-CN" w:eastAsia="zh-CN"/>
        </w:rPr>
        <w:t>国家</w:t>
      </w:r>
      <w:r w:rsidR="002E7265" w:rsidRPr="00BC5D2B">
        <w:rPr>
          <w:rFonts w:eastAsia="SimSun" w:hint="eastAsia"/>
          <w:sz w:val="24"/>
          <w:szCs w:val="24"/>
          <w:lang w:val="zh-CN" w:eastAsia="zh-CN"/>
        </w:rPr>
        <w:t>联络</w:t>
      </w:r>
      <w:r w:rsidRPr="00BC5D2B">
        <w:rPr>
          <w:rFonts w:eastAsia="SimSun"/>
          <w:sz w:val="24"/>
          <w:szCs w:val="24"/>
          <w:lang w:val="zh-CN" w:eastAsia="zh-CN"/>
        </w:rPr>
        <w:t>人和利益攸关方。</w:t>
      </w:r>
      <w:r w:rsidR="00F355AA" w:rsidRPr="00BC5D2B">
        <w:rPr>
          <w:rFonts w:eastAsia="SimSun" w:hint="eastAsia"/>
          <w:sz w:val="24"/>
          <w:szCs w:val="24"/>
          <w:lang w:val="zh-CN" w:eastAsia="zh-CN"/>
        </w:rPr>
        <w:t>在参与</w:t>
      </w:r>
      <w:r w:rsidRPr="00BC5D2B">
        <w:rPr>
          <w:rFonts w:eastAsia="SimSun"/>
          <w:sz w:val="24"/>
          <w:szCs w:val="24"/>
          <w:lang w:val="zh-CN" w:eastAsia="zh-CN"/>
        </w:rPr>
        <w:t>所有已完成</w:t>
      </w:r>
      <w:r w:rsidR="00F355AA" w:rsidRPr="00BC5D2B">
        <w:rPr>
          <w:rFonts w:eastAsia="SimSun" w:hint="eastAsia"/>
          <w:sz w:val="24"/>
          <w:szCs w:val="24"/>
          <w:lang w:val="zh-CN" w:eastAsia="zh-CN"/>
        </w:rPr>
        <w:t>的</w:t>
      </w:r>
      <w:r w:rsidRPr="00BC5D2B">
        <w:rPr>
          <w:rFonts w:eastAsia="SimSun"/>
          <w:sz w:val="24"/>
          <w:szCs w:val="24"/>
          <w:lang w:val="zh-CN" w:eastAsia="zh-CN"/>
        </w:rPr>
        <w:t>和</w:t>
      </w:r>
      <w:r w:rsidR="00F355AA" w:rsidRPr="00BC5D2B">
        <w:rPr>
          <w:rFonts w:eastAsia="SimSun" w:hint="eastAsia"/>
          <w:sz w:val="24"/>
          <w:szCs w:val="24"/>
          <w:lang w:val="zh-CN" w:eastAsia="zh-CN"/>
        </w:rPr>
        <w:t>进行中</w:t>
      </w:r>
      <w:r w:rsidRPr="00BC5D2B">
        <w:rPr>
          <w:rFonts w:eastAsia="SimSun"/>
          <w:sz w:val="24"/>
          <w:szCs w:val="24"/>
          <w:lang w:val="zh-CN" w:eastAsia="zh-CN"/>
        </w:rPr>
        <w:t>的生物多样性平台评估</w:t>
      </w:r>
      <w:r w:rsidR="00F355AA" w:rsidRPr="00BC5D2B">
        <w:rPr>
          <w:rFonts w:eastAsia="SimSun" w:hint="eastAsia"/>
          <w:sz w:val="24"/>
          <w:szCs w:val="24"/>
          <w:lang w:val="zh-CN" w:eastAsia="zh-CN"/>
        </w:rPr>
        <w:t>工作</w:t>
      </w:r>
      <w:r w:rsidRPr="00BC5D2B">
        <w:rPr>
          <w:rFonts w:eastAsia="SimSun"/>
          <w:sz w:val="24"/>
          <w:szCs w:val="24"/>
          <w:lang w:val="zh-CN" w:eastAsia="zh-CN"/>
        </w:rPr>
        <w:t>的专家</w:t>
      </w:r>
      <w:r w:rsidR="00F355AA" w:rsidRPr="00BC5D2B">
        <w:rPr>
          <w:rFonts w:eastAsia="SimSun" w:hint="eastAsia"/>
          <w:sz w:val="24"/>
          <w:szCs w:val="24"/>
          <w:lang w:val="zh-CN" w:eastAsia="zh-CN"/>
        </w:rPr>
        <w:t>中，</w:t>
      </w:r>
      <w:r w:rsidR="00F355AA" w:rsidRPr="00BC5D2B">
        <w:rPr>
          <w:rFonts w:eastAsia="SimSun"/>
          <w:sz w:val="24"/>
          <w:szCs w:val="24"/>
          <w:lang w:val="zh-CN" w:eastAsia="zh-CN"/>
        </w:rPr>
        <w:t>共</w:t>
      </w:r>
      <w:r w:rsidR="00F355AA" w:rsidRPr="00BC5D2B">
        <w:rPr>
          <w:rFonts w:eastAsia="SimSun" w:hint="eastAsia"/>
          <w:sz w:val="24"/>
          <w:szCs w:val="24"/>
          <w:lang w:val="zh-CN" w:eastAsia="zh-CN"/>
        </w:rPr>
        <w:t>有</w:t>
      </w:r>
      <w:r w:rsidR="00F355AA" w:rsidRPr="00BC5D2B">
        <w:rPr>
          <w:rFonts w:eastAsia="SimSun"/>
          <w:sz w:val="24"/>
          <w:szCs w:val="24"/>
          <w:lang w:val="zh-CN" w:eastAsia="zh-CN"/>
        </w:rPr>
        <w:t>114</w:t>
      </w:r>
      <w:r w:rsidR="00F355AA" w:rsidRPr="00BC5D2B">
        <w:rPr>
          <w:rFonts w:eastAsia="SimSun"/>
          <w:sz w:val="24"/>
          <w:szCs w:val="24"/>
          <w:lang w:val="zh-CN" w:eastAsia="zh-CN"/>
        </w:rPr>
        <w:t>名</w:t>
      </w:r>
      <w:r w:rsidRPr="00BC5D2B">
        <w:rPr>
          <w:rFonts w:eastAsia="SimSun"/>
          <w:sz w:val="24"/>
          <w:szCs w:val="24"/>
          <w:lang w:val="zh-CN" w:eastAsia="zh-CN"/>
        </w:rPr>
        <w:t>回复了针对专家的调查；针对国家</w:t>
      </w:r>
      <w:r w:rsidR="001A0F2A" w:rsidRPr="00BC5D2B">
        <w:rPr>
          <w:rFonts w:eastAsia="SimSun" w:hint="eastAsia"/>
          <w:sz w:val="24"/>
          <w:szCs w:val="24"/>
          <w:lang w:val="zh-CN" w:eastAsia="zh-CN"/>
        </w:rPr>
        <w:t>联络</w:t>
      </w:r>
      <w:r w:rsidRPr="00BC5D2B">
        <w:rPr>
          <w:rFonts w:eastAsia="SimSun"/>
          <w:sz w:val="24"/>
          <w:szCs w:val="24"/>
          <w:lang w:val="zh-CN" w:eastAsia="zh-CN"/>
        </w:rPr>
        <w:t>人和利益攸关方的调查收到了</w:t>
      </w:r>
      <w:r w:rsidRPr="00BC5D2B">
        <w:rPr>
          <w:rFonts w:eastAsia="SimSun"/>
          <w:sz w:val="24"/>
          <w:szCs w:val="24"/>
          <w:lang w:val="zh-CN" w:eastAsia="zh-CN"/>
        </w:rPr>
        <w:t>231</w:t>
      </w:r>
      <w:r w:rsidRPr="00BC5D2B">
        <w:rPr>
          <w:rFonts w:eastAsia="SimSun"/>
          <w:sz w:val="24"/>
          <w:szCs w:val="24"/>
          <w:lang w:val="zh-CN" w:eastAsia="zh-CN"/>
        </w:rPr>
        <w:t>份答复，其中包括</w:t>
      </w:r>
      <w:r w:rsidRPr="00BC5D2B">
        <w:rPr>
          <w:rFonts w:eastAsia="SimSun"/>
          <w:sz w:val="24"/>
          <w:szCs w:val="24"/>
          <w:lang w:val="zh-CN" w:eastAsia="zh-CN"/>
        </w:rPr>
        <w:t>45</w:t>
      </w:r>
      <w:r w:rsidRPr="00BC5D2B">
        <w:rPr>
          <w:rFonts w:eastAsia="SimSun"/>
          <w:sz w:val="24"/>
          <w:szCs w:val="24"/>
          <w:lang w:val="zh-CN" w:eastAsia="zh-CN"/>
        </w:rPr>
        <w:t>份来自政府代表的答复和</w:t>
      </w:r>
      <w:r w:rsidRPr="00BC5D2B">
        <w:rPr>
          <w:rFonts w:eastAsia="SimSun"/>
          <w:sz w:val="24"/>
          <w:szCs w:val="24"/>
          <w:lang w:val="zh-CN" w:eastAsia="zh-CN"/>
        </w:rPr>
        <w:t>186</w:t>
      </w:r>
      <w:r w:rsidRPr="00BC5D2B">
        <w:rPr>
          <w:rFonts w:eastAsia="SimSun"/>
          <w:sz w:val="24"/>
          <w:szCs w:val="24"/>
          <w:lang w:val="zh-CN" w:eastAsia="zh-CN"/>
        </w:rPr>
        <w:t>份来自组织或个人的答复。</w:t>
      </w:r>
    </w:p>
    <w:p w14:paraId="12832B7E" w14:textId="7B8C4181" w:rsidR="00CA34FE" w:rsidRPr="00BC5D2B" w:rsidRDefault="00CA34FE" w:rsidP="004F794D">
      <w:pPr>
        <w:pStyle w:val="Normalnumber"/>
        <w:numPr>
          <w:ilvl w:val="0"/>
          <w:numId w:val="5"/>
        </w:numPr>
        <w:jc w:val="both"/>
        <w:rPr>
          <w:rFonts w:eastAsia="SimSun"/>
          <w:sz w:val="24"/>
          <w:szCs w:val="24"/>
          <w:lang w:eastAsia="zh-CN"/>
        </w:rPr>
      </w:pPr>
      <w:r w:rsidRPr="00BC5D2B">
        <w:rPr>
          <w:rFonts w:eastAsia="SimSun"/>
          <w:sz w:val="24"/>
          <w:szCs w:val="24"/>
          <w:lang w:val="zh-CN" w:eastAsia="zh-CN"/>
        </w:rPr>
        <w:t>此外，多学科专家小组和主席团进行了文献</w:t>
      </w:r>
      <w:r w:rsidR="00944D70" w:rsidRPr="00BC5D2B">
        <w:rPr>
          <w:rFonts w:eastAsia="SimSun" w:hint="eastAsia"/>
          <w:sz w:val="24"/>
          <w:szCs w:val="24"/>
          <w:lang w:val="zh-CN" w:eastAsia="zh-CN"/>
        </w:rPr>
        <w:t>综述</w:t>
      </w:r>
      <w:r w:rsidRPr="00BC5D2B">
        <w:rPr>
          <w:rFonts w:eastAsia="SimSun"/>
          <w:sz w:val="24"/>
          <w:szCs w:val="24"/>
          <w:lang w:val="zh-CN" w:eastAsia="zh-CN"/>
        </w:rPr>
        <w:t>，以评估概念框架的使用和影响。</w:t>
      </w:r>
    </w:p>
    <w:p w14:paraId="41F59612" w14:textId="71EFCDA7" w:rsidR="00FB52A5" w:rsidRPr="00BC5D2B" w:rsidRDefault="00FB52A5" w:rsidP="004F794D">
      <w:pPr>
        <w:pStyle w:val="Normalnumber"/>
        <w:numPr>
          <w:ilvl w:val="0"/>
          <w:numId w:val="5"/>
        </w:numPr>
        <w:jc w:val="both"/>
        <w:rPr>
          <w:rFonts w:eastAsia="SimSun"/>
          <w:sz w:val="24"/>
          <w:szCs w:val="24"/>
          <w:lang w:val="zh-CN" w:eastAsia="zh-CN"/>
        </w:rPr>
      </w:pPr>
      <w:r w:rsidRPr="00BC5D2B">
        <w:rPr>
          <w:rFonts w:ascii="SimSun" w:eastAsia="SimSun" w:hAnsi="SimSun" w:cs="SimSun" w:hint="eastAsia"/>
          <w:sz w:val="24"/>
          <w:szCs w:val="24"/>
          <w:lang w:val="zh-CN" w:eastAsia="zh-CN"/>
        </w:rPr>
        <w:t>研究报告草稿已定稿，</w:t>
      </w:r>
      <w:r w:rsidR="00332725" w:rsidRPr="00BC5D2B">
        <w:rPr>
          <w:rFonts w:ascii="SimSun" w:eastAsia="SimSun" w:hAnsi="SimSun" w:cs="SimSun" w:hint="eastAsia"/>
          <w:sz w:val="24"/>
          <w:szCs w:val="24"/>
          <w:lang w:val="zh-CN" w:eastAsia="zh-CN"/>
        </w:rPr>
        <w:t>初步</w:t>
      </w:r>
      <w:r w:rsidRPr="00BC5D2B">
        <w:rPr>
          <w:rFonts w:ascii="SimSun" w:eastAsia="SimSun" w:hAnsi="SimSun" w:cs="SimSun" w:hint="eastAsia"/>
          <w:sz w:val="24"/>
          <w:szCs w:val="24"/>
          <w:lang w:val="zh-CN" w:eastAsia="zh-CN"/>
        </w:rPr>
        <w:t>于</w:t>
      </w:r>
      <w:r w:rsidRPr="00BC5D2B">
        <w:rPr>
          <w:rFonts w:eastAsia="SimSun"/>
          <w:sz w:val="24"/>
          <w:szCs w:val="24"/>
          <w:lang w:val="zh-CN" w:eastAsia="zh-CN"/>
        </w:rPr>
        <w:t>2021</w:t>
      </w:r>
      <w:r w:rsidRPr="00BC5D2B">
        <w:rPr>
          <w:rFonts w:ascii="SimSun" w:eastAsia="SimSun" w:hAnsi="SimSun" w:cs="SimSun" w:hint="eastAsia"/>
          <w:sz w:val="24"/>
          <w:szCs w:val="24"/>
          <w:lang w:val="zh-CN" w:eastAsia="zh-CN"/>
        </w:rPr>
        <w:t>年</w:t>
      </w:r>
      <w:r w:rsidRPr="00BC5D2B">
        <w:rPr>
          <w:rFonts w:eastAsia="SimSun"/>
          <w:sz w:val="24"/>
          <w:szCs w:val="24"/>
          <w:lang w:val="zh-CN" w:eastAsia="zh-CN"/>
        </w:rPr>
        <w:t>6</w:t>
      </w:r>
      <w:r w:rsidRPr="00BC5D2B">
        <w:rPr>
          <w:rFonts w:ascii="SimSun" w:eastAsia="SimSun" w:hAnsi="SimSun" w:cs="SimSun" w:hint="eastAsia"/>
          <w:sz w:val="24"/>
          <w:szCs w:val="24"/>
          <w:lang w:val="zh-CN" w:eastAsia="zh-CN"/>
        </w:rPr>
        <w:t>月</w:t>
      </w:r>
      <w:r w:rsidRPr="00BC5D2B">
        <w:rPr>
          <w:rFonts w:eastAsia="SimSun"/>
          <w:sz w:val="24"/>
          <w:szCs w:val="24"/>
          <w:lang w:val="zh-CN" w:eastAsia="zh-CN"/>
        </w:rPr>
        <w:t>1</w:t>
      </w:r>
      <w:r w:rsidRPr="00BC5D2B">
        <w:rPr>
          <w:rFonts w:ascii="SimSun" w:eastAsia="SimSun" w:hAnsi="SimSun" w:cs="SimSun" w:hint="eastAsia"/>
          <w:sz w:val="24"/>
          <w:szCs w:val="24"/>
          <w:lang w:val="zh-CN" w:eastAsia="zh-CN"/>
        </w:rPr>
        <w:t>日至</w:t>
      </w:r>
      <w:r w:rsidRPr="00BC5D2B">
        <w:rPr>
          <w:rFonts w:eastAsia="SimSun"/>
          <w:sz w:val="24"/>
          <w:szCs w:val="24"/>
          <w:lang w:val="zh-CN" w:eastAsia="zh-CN"/>
        </w:rPr>
        <w:t>7</w:t>
      </w:r>
      <w:r w:rsidRPr="00BC5D2B">
        <w:rPr>
          <w:rFonts w:ascii="SimSun" w:eastAsia="SimSun" w:hAnsi="SimSun" w:cs="SimSun" w:hint="eastAsia"/>
          <w:sz w:val="24"/>
          <w:szCs w:val="24"/>
          <w:lang w:val="zh-CN" w:eastAsia="zh-CN"/>
        </w:rPr>
        <w:t>月</w:t>
      </w:r>
      <w:r w:rsidRPr="00BC5D2B">
        <w:rPr>
          <w:rFonts w:eastAsia="SimSun"/>
          <w:sz w:val="24"/>
          <w:szCs w:val="24"/>
          <w:lang w:val="zh-CN" w:eastAsia="zh-CN"/>
        </w:rPr>
        <w:t>31</w:t>
      </w:r>
      <w:r w:rsidRPr="00BC5D2B">
        <w:rPr>
          <w:rFonts w:ascii="SimSun" w:eastAsia="SimSun" w:hAnsi="SimSun" w:cs="SimSun" w:hint="eastAsia"/>
          <w:sz w:val="24"/>
          <w:szCs w:val="24"/>
          <w:lang w:val="zh-CN" w:eastAsia="zh-CN"/>
        </w:rPr>
        <w:t>日提供给外部审查。全体会议在</w:t>
      </w:r>
      <w:r w:rsidRPr="00BC5D2B">
        <w:rPr>
          <w:rFonts w:eastAsia="SimSun"/>
          <w:sz w:val="24"/>
          <w:szCs w:val="24"/>
          <w:lang w:val="zh-CN" w:eastAsia="zh-CN"/>
        </w:rPr>
        <w:t>IPBES</w:t>
      </w:r>
      <w:r w:rsidR="0060683F" w:rsidRPr="00BC5D2B">
        <w:rPr>
          <w:rFonts w:eastAsia="SimSun" w:hint="eastAsia"/>
          <w:sz w:val="24"/>
          <w:szCs w:val="24"/>
          <w:lang w:val="zh-CN" w:eastAsia="zh-CN"/>
        </w:rPr>
        <w:t>-</w:t>
      </w:r>
      <w:r w:rsidRPr="00BC5D2B">
        <w:rPr>
          <w:rFonts w:eastAsia="SimSun"/>
          <w:sz w:val="24"/>
          <w:szCs w:val="24"/>
          <w:lang w:val="zh-CN" w:eastAsia="zh-CN"/>
        </w:rPr>
        <w:t>8/1</w:t>
      </w:r>
      <w:r w:rsidRPr="00BC5D2B">
        <w:rPr>
          <w:rFonts w:ascii="SimSun" w:eastAsia="SimSun" w:hAnsi="SimSun" w:cs="SimSun" w:hint="eastAsia"/>
          <w:sz w:val="24"/>
          <w:szCs w:val="24"/>
          <w:lang w:val="zh-CN" w:eastAsia="zh-CN"/>
        </w:rPr>
        <w:t>号决定中将</w:t>
      </w:r>
      <w:r w:rsidR="00332725" w:rsidRPr="00BC5D2B">
        <w:rPr>
          <w:rFonts w:ascii="SimSun" w:eastAsia="SimSun" w:hAnsi="SimSun" w:cs="SimSun" w:hint="eastAsia"/>
          <w:sz w:val="24"/>
          <w:szCs w:val="24"/>
          <w:lang w:val="zh-CN" w:eastAsia="zh-CN"/>
        </w:rPr>
        <w:t>发表意见的</w:t>
      </w:r>
      <w:r w:rsidRPr="00BC5D2B">
        <w:rPr>
          <w:rFonts w:ascii="SimSun" w:eastAsia="SimSun" w:hAnsi="SimSun" w:cs="SimSun" w:hint="eastAsia"/>
          <w:sz w:val="24"/>
          <w:szCs w:val="24"/>
          <w:lang w:val="zh-CN" w:eastAsia="zh-CN"/>
        </w:rPr>
        <w:t>截止日期延长至</w:t>
      </w:r>
      <w:r w:rsidRPr="00BC5D2B">
        <w:rPr>
          <w:rFonts w:eastAsia="SimSun"/>
          <w:sz w:val="24"/>
          <w:szCs w:val="24"/>
          <w:lang w:val="zh-CN" w:eastAsia="zh-CN"/>
        </w:rPr>
        <w:t>2021</w:t>
      </w:r>
      <w:r w:rsidRPr="00BC5D2B">
        <w:rPr>
          <w:rFonts w:ascii="SimSun" w:eastAsia="SimSun" w:hAnsi="SimSun" w:cs="SimSun" w:hint="eastAsia"/>
          <w:sz w:val="24"/>
          <w:szCs w:val="24"/>
          <w:lang w:val="zh-CN" w:eastAsia="zh-CN"/>
        </w:rPr>
        <w:t>年</w:t>
      </w:r>
      <w:r w:rsidRPr="00BC5D2B">
        <w:rPr>
          <w:rFonts w:eastAsia="SimSun"/>
          <w:sz w:val="24"/>
          <w:szCs w:val="24"/>
          <w:lang w:val="zh-CN" w:eastAsia="zh-CN"/>
        </w:rPr>
        <w:t>9</w:t>
      </w:r>
      <w:r w:rsidRPr="00BC5D2B">
        <w:rPr>
          <w:rFonts w:ascii="SimSun" w:eastAsia="SimSun" w:hAnsi="SimSun" w:cs="SimSun" w:hint="eastAsia"/>
          <w:sz w:val="24"/>
          <w:szCs w:val="24"/>
          <w:lang w:val="zh-CN" w:eastAsia="zh-CN"/>
        </w:rPr>
        <w:t>月</w:t>
      </w:r>
      <w:r w:rsidRPr="00BC5D2B">
        <w:rPr>
          <w:rFonts w:eastAsia="SimSun"/>
          <w:sz w:val="24"/>
          <w:szCs w:val="24"/>
          <w:lang w:val="zh-CN" w:eastAsia="zh-CN"/>
        </w:rPr>
        <w:t>30</w:t>
      </w:r>
      <w:r w:rsidRPr="00BC5D2B">
        <w:rPr>
          <w:rFonts w:ascii="SimSun" w:eastAsia="SimSun" w:hAnsi="SimSun" w:cs="SimSun" w:hint="eastAsia"/>
          <w:sz w:val="24"/>
          <w:szCs w:val="24"/>
          <w:lang w:val="zh-CN" w:eastAsia="zh-CN"/>
        </w:rPr>
        <w:t>日。收到了</w:t>
      </w:r>
      <w:r w:rsidR="004725DF" w:rsidRPr="00BC5D2B">
        <w:rPr>
          <w:rFonts w:eastAsia="SimSun"/>
          <w:sz w:val="24"/>
          <w:szCs w:val="24"/>
          <w:lang w:val="zh-CN" w:eastAsia="zh-CN"/>
        </w:rPr>
        <w:t>5</w:t>
      </w:r>
      <w:r w:rsidRPr="00BC5D2B">
        <w:rPr>
          <w:rFonts w:ascii="SimSun" w:eastAsia="SimSun" w:hAnsi="SimSun" w:cs="SimSun" w:hint="eastAsia"/>
          <w:sz w:val="24"/>
          <w:szCs w:val="24"/>
          <w:lang w:val="zh-CN" w:eastAsia="zh-CN"/>
        </w:rPr>
        <w:t>个政府和</w:t>
      </w:r>
      <w:r w:rsidRPr="00BC5D2B">
        <w:rPr>
          <w:rFonts w:eastAsia="SimSun"/>
          <w:sz w:val="24"/>
          <w:szCs w:val="24"/>
          <w:lang w:val="zh-CN" w:eastAsia="zh-CN"/>
        </w:rPr>
        <w:t>15</w:t>
      </w:r>
      <w:r w:rsidRPr="00BC5D2B">
        <w:rPr>
          <w:rFonts w:ascii="SimSun" w:eastAsia="SimSun" w:hAnsi="SimSun" w:cs="SimSun" w:hint="eastAsia"/>
          <w:sz w:val="24"/>
          <w:szCs w:val="24"/>
          <w:lang w:val="zh-CN" w:eastAsia="zh-CN"/>
        </w:rPr>
        <w:t>名专家</w:t>
      </w:r>
      <w:r w:rsidR="00332725" w:rsidRPr="00BC5D2B">
        <w:rPr>
          <w:rFonts w:ascii="SimSun" w:eastAsia="SimSun" w:hAnsi="SimSun" w:cs="SimSun" w:hint="eastAsia"/>
          <w:sz w:val="24"/>
          <w:szCs w:val="24"/>
          <w:lang w:val="zh-CN" w:eastAsia="zh-CN"/>
        </w:rPr>
        <w:t>个人的意见</w:t>
      </w:r>
      <w:r w:rsidRPr="00BC5D2B">
        <w:rPr>
          <w:rFonts w:ascii="SimSun" w:eastAsia="SimSun" w:hAnsi="SimSun" w:cs="SimSun" w:hint="eastAsia"/>
          <w:sz w:val="24"/>
          <w:szCs w:val="24"/>
          <w:lang w:val="zh-CN" w:eastAsia="zh-CN"/>
        </w:rPr>
        <w:t>。</w:t>
      </w:r>
    </w:p>
    <w:p w14:paraId="058AFACC" w14:textId="0E05110A" w:rsidR="00FB52A5" w:rsidRPr="00BC5D2B" w:rsidRDefault="00332725" w:rsidP="004F794D">
      <w:pPr>
        <w:pStyle w:val="Normalnumber"/>
        <w:numPr>
          <w:ilvl w:val="0"/>
          <w:numId w:val="5"/>
        </w:numPr>
        <w:jc w:val="both"/>
        <w:rPr>
          <w:rFonts w:eastAsia="SimSun"/>
          <w:sz w:val="24"/>
          <w:szCs w:val="24"/>
          <w:lang w:val="zh-CN" w:eastAsia="zh-CN"/>
        </w:rPr>
      </w:pPr>
      <w:r w:rsidRPr="00BC5D2B">
        <w:rPr>
          <w:rFonts w:eastAsia="SimSun" w:hint="eastAsia"/>
          <w:sz w:val="24"/>
          <w:szCs w:val="24"/>
          <w:lang w:val="zh-CN" w:eastAsia="zh-CN"/>
        </w:rPr>
        <w:t>研究报告定稿</w:t>
      </w:r>
      <w:r w:rsidR="00FB52A5" w:rsidRPr="00BC5D2B">
        <w:rPr>
          <w:rFonts w:eastAsia="SimSun" w:hint="eastAsia"/>
          <w:sz w:val="24"/>
          <w:szCs w:val="24"/>
          <w:lang w:val="zh-CN" w:eastAsia="zh-CN"/>
        </w:rPr>
        <w:t>考虑</w:t>
      </w:r>
      <w:r w:rsidRPr="00BC5D2B">
        <w:rPr>
          <w:rFonts w:eastAsia="SimSun" w:hint="eastAsia"/>
          <w:sz w:val="24"/>
          <w:szCs w:val="24"/>
          <w:lang w:val="zh-CN" w:eastAsia="zh-CN"/>
        </w:rPr>
        <w:t>了</w:t>
      </w:r>
      <w:r w:rsidR="00FB52A5" w:rsidRPr="00BC5D2B">
        <w:rPr>
          <w:rFonts w:eastAsia="SimSun" w:hint="eastAsia"/>
          <w:sz w:val="24"/>
          <w:szCs w:val="24"/>
          <w:lang w:val="zh-CN" w:eastAsia="zh-CN"/>
        </w:rPr>
        <w:t>收到的意见</w:t>
      </w:r>
      <w:r w:rsidRPr="00BC5D2B">
        <w:rPr>
          <w:rFonts w:eastAsia="SimSun" w:hint="eastAsia"/>
          <w:sz w:val="24"/>
          <w:szCs w:val="24"/>
          <w:lang w:val="zh-CN" w:eastAsia="zh-CN"/>
        </w:rPr>
        <w:t>，载于</w:t>
      </w:r>
      <w:r w:rsidR="00FB52A5" w:rsidRPr="00BC5D2B">
        <w:rPr>
          <w:rFonts w:eastAsia="SimSun"/>
          <w:sz w:val="24"/>
          <w:szCs w:val="24"/>
          <w:lang w:val="zh-CN" w:eastAsia="zh-CN"/>
        </w:rPr>
        <w:t>IPBES/9/INF/20</w:t>
      </w:r>
      <w:r w:rsidRPr="00BC5D2B">
        <w:rPr>
          <w:rFonts w:eastAsia="SimSun" w:hint="eastAsia"/>
          <w:sz w:val="24"/>
          <w:szCs w:val="24"/>
          <w:lang w:val="zh-CN" w:eastAsia="zh-CN"/>
        </w:rPr>
        <w:t>号文件</w:t>
      </w:r>
      <w:r w:rsidR="00FB52A5" w:rsidRPr="00BC5D2B">
        <w:rPr>
          <w:rFonts w:eastAsia="SimSun" w:hint="eastAsia"/>
          <w:sz w:val="24"/>
          <w:szCs w:val="24"/>
          <w:lang w:val="zh-CN" w:eastAsia="zh-CN"/>
        </w:rPr>
        <w:t>。</w:t>
      </w:r>
    </w:p>
    <w:p w14:paraId="3FC417CF" w14:textId="3E1E5A4D" w:rsidR="00FB52A5" w:rsidRPr="00BC5D2B" w:rsidRDefault="00FB52A5" w:rsidP="004F794D">
      <w:pPr>
        <w:pStyle w:val="Normalnumber"/>
        <w:numPr>
          <w:ilvl w:val="0"/>
          <w:numId w:val="5"/>
        </w:numPr>
        <w:jc w:val="both"/>
        <w:rPr>
          <w:rFonts w:eastAsia="SimSun"/>
          <w:sz w:val="24"/>
          <w:szCs w:val="24"/>
          <w:lang w:val="zh-CN" w:eastAsia="zh-CN"/>
        </w:rPr>
      </w:pPr>
      <w:r w:rsidRPr="00BC5D2B">
        <w:rPr>
          <w:rFonts w:eastAsia="SimSun" w:hint="eastAsia"/>
          <w:sz w:val="24"/>
          <w:szCs w:val="24"/>
          <w:lang w:val="zh-CN" w:eastAsia="zh-CN"/>
        </w:rPr>
        <w:t>多学科专家小组和主席团</w:t>
      </w:r>
      <w:r w:rsidR="00166B82" w:rsidRPr="00BC5D2B">
        <w:rPr>
          <w:rFonts w:eastAsia="SimSun" w:hint="eastAsia"/>
          <w:sz w:val="24"/>
          <w:szCs w:val="24"/>
          <w:lang w:val="zh-CN" w:eastAsia="zh-CN"/>
        </w:rPr>
        <w:t>得出</w:t>
      </w:r>
      <w:r w:rsidRPr="00BC5D2B">
        <w:rPr>
          <w:rFonts w:eastAsia="SimSun" w:hint="eastAsia"/>
          <w:sz w:val="24"/>
          <w:szCs w:val="24"/>
          <w:lang w:val="zh-CN" w:eastAsia="zh-CN"/>
        </w:rPr>
        <w:t>结论</w:t>
      </w:r>
      <w:r w:rsidR="00166B82" w:rsidRPr="00BC5D2B">
        <w:rPr>
          <w:rFonts w:eastAsia="SimSun" w:hint="eastAsia"/>
          <w:sz w:val="24"/>
          <w:szCs w:val="24"/>
          <w:lang w:val="zh-CN" w:eastAsia="zh-CN"/>
        </w:rPr>
        <w:t>认为</w:t>
      </w:r>
      <w:r w:rsidRPr="00BC5D2B">
        <w:rPr>
          <w:rFonts w:eastAsia="SimSun" w:hint="eastAsia"/>
          <w:sz w:val="24"/>
          <w:szCs w:val="24"/>
          <w:lang w:val="zh-CN" w:eastAsia="zh-CN"/>
        </w:rPr>
        <w:t>，</w:t>
      </w:r>
      <w:r w:rsidR="00166B82" w:rsidRPr="00BC5D2B">
        <w:rPr>
          <w:rFonts w:eastAsia="SimSun" w:hint="eastAsia"/>
          <w:sz w:val="24"/>
          <w:szCs w:val="24"/>
          <w:lang w:val="zh-CN" w:eastAsia="zh-CN"/>
        </w:rPr>
        <w:t>在</w:t>
      </w:r>
      <w:r w:rsidRPr="00BC5D2B">
        <w:rPr>
          <w:rFonts w:eastAsia="SimSun" w:hint="eastAsia"/>
          <w:sz w:val="24"/>
          <w:szCs w:val="24"/>
          <w:lang w:val="zh-CN" w:eastAsia="zh-CN"/>
        </w:rPr>
        <w:t>生物多样性平台国家联络</w:t>
      </w:r>
      <w:r w:rsidR="00166B82" w:rsidRPr="00BC5D2B">
        <w:rPr>
          <w:rFonts w:eastAsia="SimSun" w:hint="eastAsia"/>
          <w:sz w:val="24"/>
          <w:szCs w:val="24"/>
          <w:lang w:val="zh-CN" w:eastAsia="zh-CN"/>
        </w:rPr>
        <w:t>人</w:t>
      </w:r>
      <w:r w:rsidRPr="00BC5D2B">
        <w:rPr>
          <w:rFonts w:eastAsia="SimSun" w:hint="eastAsia"/>
          <w:sz w:val="24"/>
          <w:szCs w:val="24"/>
          <w:lang w:val="zh-CN" w:eastAsia="zh-CN"/>
        </w:rPr>
        <w:t>和平台专家</w:t>
      </w:r>
      <w:r w:rsidR="00747ECD" w:rsidRPr="00BC5D2B">
        <w:rPr>
          <w:rFonts w:eastAsia="SimSun" w:hint="eastAsia"/>
          <w:sz w:val="24"/>
          <w:szCs w:val="24"/>
          <w:lang w:val="zh-CN" w:eastAsia="zh-CN"/>
        </w:rPr>
        <w:t>中</w:t>
      </w:r>
      <w:r w:rsidR="00166B82" w:rsidRPr="00BC5D2B">
        <w:rPr>
          <w:rFonts w:eastAsia="SimSun" w:hint="eastAsia"/>
          <w:sz w:val="24"/>
          <w:szCs w:val="24"/>
          <w:lang w:val="zh-CN" w:eastAsia="zh-CN"/>
        </w:rPr>
        <w:t>进行</w:t>
      </w:r>
      <w:r w:rsidRPr="00BC5D2B">
        <w:rPr>
          <w:rFonts w:eastAsia="SimSun" w:hint="eastAsia"/>
          <w:sz w:val="24"/>
          <w:szCs w:val="24"/>
          <w:lang w:val="zh-CN" w:eastAsia="zh-CN"/>
        </w:rPr>
        <w:t>的调查</w:t>
      </w:r>
      <w:r w:rsidR="00D625A3" w:rsidRPr="00BC5D2B">
        <w:rPr>
          <w:rFonts w:eastAsia="SimSun" w:hint="eastAsia"/>
          <w:sz w:val="24"/>
          <w:szCs w:val="24"/>
          <w:lang w:val="zh-CN" w:eastAsia="zh-CN"/>
        </w:rPr>
        <w:t>以及</w:t>
      </w:r>
      <w:r w:rsidRPr="00BC5D2B">
        <w:rPr>
          <w:rFonts w:eastAsia="SimSun" w:hint="eastAsia"/>
          <w:sz w:val="24"/>
          <w:szCs w:val="24"/>
          <w:lang w:val="zh-CN" w:eastAsia="zh-CN"/>
        </w:rPr>
        <w:t>文献</w:t>
      </w:r>
      <w:r w:rsidR="00640C7E" w:rsidRPr="00BC5D2B">
        <w:rPr>
          <w:rFonts w:eastAsia="SimSun" w:hint="eastAsia"/>
          <w:sz w:val="24"/>
          <w:szCs w:val="24"/>
          <w:lang w:val="zh-CN" w:eastAsia="zh-CN"/>
        </w:rPr>
        <w:t>综述</w:t>
      </w:r>
      <w:r w:rsidRPr="00BC5D2B">
        <w:rPr>
          <w:rFonts w:eastAsia="SimSun" w:hint="eastAsia"/>
          <w:sz w:val="24"/>
          <w:szCs w:val="24"/>
          <w:lang w:val="zh-CN" w:eastAsia="zh-CN"/>
        </w:rPr>
        <w:t>都反映了</w:t>
      </w:r>
      <w:r w:rsidR="008C60B1" w:rsidRPr="00BC5D2B">
        <w:rPr>
          <w:rFonts w:eastAsia="SimSun" w:hint="eastAsia"/>
          <w:sz w:val="24"/>
          <w:szCs w:val="24"/>
          <w:lang w:val="zh-CN" w:eastAsia="zh-CN"/>
        </w:rPr>
        <w:t>这一</w:t>
      </w:r>
      <w:r w:rsidRPr="00BC5D2B">
        <w:rPr>
          <w:rFonts w:eastAsia="SimSun" w:hint="eastAsia"/>
          <w:sz w:val="24"/>
          <w:szCs w:val="24"/>
          <w:lang w:val="zh-CN" w:eastAsia="zh-CN"/>
        </w:rPr>
        <w:t>共识</w:t>
      </w:r>
      <w:r w:rsidR="008C60B1" w:rsidRPr="00BC5D2B">
        <w:rPr>
          <w:rFonts w:eastAsia="SimSun" w:hint="eastAsia"/>
          <w:sz w:val="24"/>
          <w:szCs w:val="24"/>
          <w:lang w:val="zh-CN" w:eastAsia="zh-CN"/>
        </w:rPr>
        <w:t>：</w:t>
      </w:r>
      <w:r w:rsidRPr="00BC5D2B">
        <w:rPr>
          <w:rFonts w:eastAsia="SimSun" w:hint="eastAsia"/>
          <w:sz w:val="24"/>
          <w:szCs w:val="24"/>
          <w:lang w:val="zh-CN" w:eastAsia="zh-CN"/>
        </w:rPr>
        <w:t>生物多样性平台概念框架非常有用，已经产生了各种</w:t>
      </w:r>
      <w:r w:rsidR="008C60B1" w:rsidRPr="00BC5D2B">
        <w:rPr>
          <w:rFonts w:eastAsia="SimSun" w:hint="eastAsia"/>
          <w:sz w:val="24"/>
          <w:szCs w:val="24"/>
          <w:lang w:val="zh-CN" w:eastAsia="zh-CN"/>
        </w:rPr>
        <w:t>正面</w:t>
      </w:r>
      <w:r w:rsidRPr="00BC5D2B">
        <w:rPr>
          <w:rFonts w:eastAsia="SimSun" w:hint="eastAsia"/>
          <w:sz w:val="24"/>
          <w:szCs w:val="24"/>
          <w:lang w:val="zh-CN" w:eastAsia="zh-CN"/>
        </w:rPr>
        <w:t>影响，包括指导生物多样性平台的工作和</w:t>
      </w:r>
      <w:r w:rsidR="008C60B1" w:rsidRPr="00BC5D2B">
        <w:rPr>
          <w:rFonts w:eastAsia="SimSun" w:hint="eastAsia"/>
          <w:sz w:val="24"/>
          <w:szCs w:val="24"/>
          <w:lang w:val="zh-CN" w:eastAsia="zh-CN"/>
        </w:rPr>
        <w:t>催生更多的</w:t>
      </w:r>
      <w:r w:rsidRPr="00BC5D2B">
        <w:rPr>
          <w:rFonts w:eastAsia="SimSun" w:hint="eastAsia"/>
          <w:sz w:val="24"/>
          <w:szCs w:val="24"/>
          <w:lang w:val="zh-CN" w:eastAsia="zh-CN"/>
        </w:rPr>
        <w:t>科学</w:t>
      </w:r>
      <w:r w:rsidR="008E7872" w:rsidRPr="00BC5D2B">
        <w:rPr>
          <w:rFonts w:eastAsia="SimSun" w:hint="eastAsia"/>
          <w:sz w:val="24"/>
          <w:szCs w:val="24"/>
          <w:lang w:val="zh-CN" w:eastAsia="zh-CN"/>
        </w:rPr>
        <w:t>与</w:t>
      </w:r>
      <w:r w:rsidRPr="00BC5D2B">
        <w:rPr>
          <w:rFonts w:eastAsia="SimSun" w:hint="eastAsia"/>
          <w:sz w:val="24"/>
          <w:szCs w:val="24"/>
          <w:lang w:val="zh-CN" w:eastAsia="zh-CN"/>
        </w:rPr>
        <w:t>政策</w:t>
      </w:r>
      <w:r w:rsidR="008E7872" w:rsidRPr="00BC5D2B">
        <w:rPr>
          <w:rFonts w:eastAsia="SimSun" w:hint="eastAsia"/>
          <w:sz w:val="24"/>
          <w:szCs w:val="24"/>
          <w:lang w:val="zh-CN" w:eastAsia="zh-CN"/>
        </w:rPr>
        <w:t>衔接</w:t>
      </w:r>
      <w:r w:rsidRPr="00BC5D2B">
        <w:rPr>
          <w:rFonts w:eastAsia="SimSun" w:hint="eastAsia"/>
          <w:sz w:val="24"/>
          <w:szCs w:val="24"/>
          <w:lang w:val="zh-CN" w:eastAsia="zh-CN"/>
        </w:rPr>
        <w:t>和科学工作以及关于自然与人之间关系的讨论。</w:t>
      </w:r>
    </w:p>
    <w:p w14:paraId="60D246C6" w14:textId="32BFE8A3" w:rsidR="00FB52A5" w:rsidRPr="00BC5D2B" w:rsidRDefault="00FB52A5" w:rsidP="004F794D">
      <w:pPr>
        <w:pStyle w:val="Normalnumber"/>
        <w:numPr>
          <w:ilvl w:val="0"/>
          <w:numId w:val="5"/>
        </w:numPr>
        <w:jc w:val="both"/>
        <w:rPr>
          <w:rFonts w:eastAsia="SimSun"/>
          <w:sz w:val="24"/>
          <w:szCs w:val="24"/>
          <w:lang w:val="zh-CN" w:eastAsia="zh-CN"/>
        </w:rPr>
      </w:pPr>
      <w:r w:rsidRPr="00BC5D2B">
        <w:rPr>
          <w:rFonts w:eastAsia="SimSun" w:hint="eastAsia"/>
          <w:sz w:val="24"/>
          <w:szCs w:val="24"/>
          <w:lang w:val="zh-CN" w:eastAsia="zh-CN"/>
        </w:rPr>
        <w:lastRenderedPageBreak/>
        <w:t>研究发现，生物多样性平台概念框架的使用和影响自</w:t>
      </w:r>
      <w:r w:rsidR="00B91AA9" w:rsidRPr="00BC5D2B">
        <w:rPr>
          <w:rFonts w:eastAsia="SimSun" w:hint="eastAsia"/>
          <w:sz w:val="24"/>
          <w:szCs w:val="24"/>
          <w:lang w:val="zh-CN" w:eastAsia="zh-CN"/>
        </w:rPr>
        <w:t>框架</w:t>
      </w:r>
      <w:r w:rsidRPr="00BC5D2B">
        <w:rPr>
          <w:rFonts w:eastAsia="SimSun" w:hint="eastAsia"/>
          <w:sz w:val="24"/>
          <w:szCs w:val="24"/>
          <w:lang w:val="zh-CN" w:eastAsia="zh-CN"/>
        </w:rPr>
        <w:t>通过和</w:t>
      </w:r>
      <w:r w:rsidR="00B91AA9" w:rsidRPr="00BC5D2B">
        <w:rPr>
          <w:rFonts w:eastAsia="SimSun" w:hint="eastAsia"/>
          <w:sz w:val="24"/>
          <w:szCs w:val="24"/>
          <w:lang w:val="zh-CN" w:eastAsia="zh-CN"/>
        </w:rPr>
        <w:t>发表</w:t>
      </w:r>
      <w:r w:rsidRPr="00BC5D2B">
        <w:rPr>
          <w:rFonts w:eastAsia="SimSun" w:hint="eastAsia"/>
          <w:sz w:val="24"/>
          <w:szCs w:val="24"/>
          <w:lang w:val="zh-CN" w:eastAsia="zh-CN"/>
        </w:rPr>
        <w:t>以来</w:t>
      </w:r>
      <w:r w:rsidR="00B91AA9" w:rsidRPr="00BC5D2B">
        <w:rPr>
          <w:rFonts w:eastAsia="SimSun" w:hint="eastAsia"/>
          <w:sz w:val="24"/>
          <w:szCs w:val="24"/>
          <w:lang w:val="zh-CN" w:eastAsia="zh-CN"/>
        </w:rPr>
        <w:t>已经</w:t>
      </w:r>
      <w:r w:rsidRPr="00BC5D2B">
        <w:rPr>
          <w:rFonts w:eastAsia="SimSun" w:hint="eastAsia"/>
          <w:sz w:val="24"/>
          <w:szCs w:val="24"/>
          <w:lang w:val="zh-CN" w:eastAsia="zh-CN"/>
        </w:rPr>
        <w:t>增加。调查中指出的各种用途以及</w:t>
      </w:r>
      <w:r w:rsidR="00CC38FC" w:rsidRPr="00BC5D2B">
        <w:rPr>
          <w:rFonts w:eastAsia="SimSun" w:hint="eastAsia"/>
          <w:sz w:val="24"/>
          <w:szCs w:val="24"/>
          <w:lang w:val="zh-CN" w:eastAsia="zh-CN"/>
        </w:rPr>
        <w:t>越来越多</w:t>
      </w:r>
      <w:r w:rsidR="00346B09" w:rsidRPr="00BC5D2B">
        <w:rPr>
          <w:rFonts w:eastAsia="SimSun" w:hint="eastAsia"/>
          <w:sz w:val="24"/>
          <w:szCs w:val="24"/>
          <w:lang w:val="zh-CN" w:eastAsia="zh-CN"/>
        </w:rPr>
        <w:t>的</w:t>
      </w:r>
      <w:r w:rsidR="00CC38FC" w:rsidRPr="00BC5D2B">
        <w:rPr>
          <w:rFonts w:eastAsia="SimSun" w:hint="eastAsia"/>
          <w:sz w:val="24"/>
          <w:szCs w:val="24"/>
          <w:lang w:val="zh-CN" w:eastAsia="zh-CN"/>
        </w:rPr>
        <w:t>引用平台概念框架的文献</w:t>
      </w:r>
      <w:r w:rsidR="00B91AA9" w:rsidRPr="00BC5D2B">
        <w:rPr>
          <w:rFonts w:eastAsia="SimSun" w:hint="eastAsia"/>
          <w:sz w:val="24"/>
          <w:szCs w:val="24"/>
          <w:lang w:val="zh-CN" w:eastAsia="zh-CN"/>
        </w:rPr>
        <w:t>还</w:t>
      </w:r>
      <w:r w:rsidRPr="00BC5D2B">
        <w:rPr>
          <w:rFonts w:eastAsia="SimSun" w:hint="eastAsia"/>
          <w:sz w:val="24"/>
          <w:szCs w:val="24"/>
          <w:lang w:val="zh-CN" w:eastAsia="zh-CN"/>
        </w:rPr>
        <w:t>表明，</w:t>
      </w:r>
      <w:r w:rsidR="0043696A" w:rsidRPr="00BC5D2B">
        <w:rPr>
          <w:rFonts w:eastAsia="SimSun" w:hint="eastAsia"/>
          <w:sz w:val="24"/>
          <w:szCs w:val="24"/>
          <w:lang w:val="zh-CN" w:eastAsia="zh-CN"/>
        </w:rPr>
        <w:t>平台</w:t>
      </w:r>
      <w:r w:rsidRPr="00BC5D2B">
        <w:rPr>
          <w:rFonts w:eastAsia="SimSun" w:hint="eastAsia"/>
          <w:sz w:val="24"/>
          <w:szCs w:val="24"/>
          <w:lang w:val="zh-CN" w:eastAsia="zh-CN"/>
        </w:rPr>
        <w:t>概念框架的使用和影响将继续增加。</w:t>
      </w:r>
    </w:p>
    <w:p w14:paraId="7DF20D51" w14:textId="66317C09" w:rsidR="00FB52A5" w:rsidRPr="00BC5D2B" w:rsidRDefault="00FB52A5" w:rsidP="004F794D">
      <w:pPr>
        <w:pStyle w:val="Normalnumber"/>
        <w:numPr>
          <w:ilvl w:val="0"/>
          <w:numId w:val="5"/>
        </w:numPr>
        <w:jc w:val="both"/>
        <w:rPr>
          <w:rFonts w:eastAsia="SimSun"/>
          <w:sz w:val="24"/>
          <w:szCs w:val="24"/>
          <w:lang w:val="zh-CN" w:eastAsia="zh-CN"/>
        </w:rPr>
      </w:pPr>
      <w:r w:rsidRPr="00BC5D2B">
        <w:rPr>
          <w:rFonts w:eastAsia="SimSun" w:hint="eastAsia"/>
          <w:sz w:val="24"/>
          <w:szCs w:val="24"/>
          <w:lang w:val="zh-CN" w:eastAsia="zh-CN"/>
        </w:rPr>
        <w:t>调查结果和科学文献中的讨论还</w:t>
      </w:r>
      <w:r w:rsidR="007505D9" w:rsidRPr="00BC5D2B">
        <w:rPr>
          <w:rFonts w:eastAsia="SimSun" w:hint="eastAsia"/>
          <w:sz w:val="24"/>
          <w:szCs w:val="24"/>
          <w:lang w:val="zh-CN" w:eastAsia="zh-CN"/>
        </w:rPr>
        <w:t>表明</w:t>
      </w:r>
      <w:r w:rsidRPr="00BC5D2B">
        <w:rPr>
          <w:rFonts w:eastAsia="SimSun" w:hint="eastAsia"/>
          <w:sz w:val="24"/>
          <w:szCs w:val="24"/>
          <w:lang w:val="zh-CN" w:eastAsia="zh-CN"/>
        </w:rPr>
        <w:t>，可以进一步加强</w:t>
      </w:r>
      <w:r w:rsidR="00B91AA9" w:rsidRPr="00BC5D2B">
        <w:rPr>
          <w:rFonts w:eastAsia="SimSun" w:hint="eastAsia"/>
          <w:sz w:val="24"/>
          <w:szCs w:val="24"/>
          <w:lang w:val="zh-CN" w:eastAsia="zh-CN"/>
        </w:rPr>
        <w:t>生物多样性平台</w:t>
      </w:r>
      <w:r w:rsidRPr="00BC5D2B">
        <w:rPr>
          <w:rFonts w:eastAsia="SimSun" w:hint="eastAsia"/>
          <w:sz w:val="24"/>
          <w:szCs w:val="24"/>
          <w:lang w:val="zh-CN" w:eastAsia="zh-CN"/>
        </w:rPr>
        <w:t>概念框架的使用和影响，</w:t>
      </w:r>
      <w:r w:rsidR="00B91AA9" w:rsidRPr="00BC5D2B">
        <w:rPr>
          <w:rFonts w:eastAsia="SimSun" w:hint="eastAsia"/>
          <w:sz w:val="24"/>
          <w:szCs w:val="24"/>
          <w:lang w:val="zh-CN" w:eastAsia="zh-CN"/>
        </w:rPr>
        <w:t>从而进一步增强</w:t>
      </w:r>
      <w:r w:rsidRPr="00BC5D2B">
        <w:rPr>
          <w:rFonts w:eastAsia="SimSun" w:hint="eastAsia"/>
          <w:sz w:val="24"/>
          <w:szCs w:val="24"/>
          <w:lang w:val="zh-CN" w:eastAsia="zh-CN"/>
        </w:rPr>
        <w:t>其</w:t>
      </w:r>
      <w:r w:rsidR="00B91AA9" w:rsidRPr="00BC5D2B">
        <w:rPr>
          <w:rFonts w:eastAsia="SimSun" w:hint="eastAsia"/>
          <w:sz w:val="24"/>
          <w:szCs w:val="24"/>
          <w:lang w:val="zh-CN" w:eastAsia="zh-CN"/>
        </w:rPr>
        <w:t>在逐步发展平台</w:t>
      </w:r>
      <w:r w:rsidRPr="00BC5D2B">
        <w:rPr>
          <w:rFonts w:eastAsia="SimSun" w:hint="eastAsia"/>
          <w:sz w:val="24"/>
          <w:szCs w:val="24"/>
          <w:lang w:val="zh-CN" w:eastAsia="zh-CN"/>
        </w:rPr>
        <w:t>滚动工作方案</w:t>
      </w:r>
      <w:r w:rsidR="00B91AA9" w:rsidRPr="00BC5D2B">
        <w:rPr>
          <w:rFonts w:eastAsia="SimSun" w:hint="eastAsia"/>
          <w:sz w:val="24"/>
          <w:szCs w:val="24"/>
          <w:lang w:val="zh-CN" w:eastAsia="zh-CN"/>
        </w:rPr>
        <w:t>方面</w:t>
      </w:r>
      <w:r w:rsidRPr="00BC5D2B">
        <w:rPr>
          <w:rFonts w:eastAsia="SimSun" w:hint="eastAsia"/>
          <w:sz w:val="24"/>
          <w:szCs w:val="24"/>
          <w:lang w:val="zh-CN" w:eastAsia="zh-CN"/>
        </w:rPr>
        <w:t>的</w:t>
      </w:r>
      <w:r w:rsidR="00B91AA9" w:rsidRPr="00BC5D2B">
        <w:rPr>
          <w:rFonts w:eastAsia="SimSun" w:hint="eastAsia"/>
          <w:sz w:val="24"/>
          <w:szCs w:val="24"/>
          <w:lang w:val="zh-CN" w:eastAsia="zh-CN"/>
        </w:rPr>
        <w:t>用处</w:t>
      </w:r>
      <w:r w:rsidRPr="00BC5D2B">
        <w:rPr>
          <w:rFonts w:eastAsia="SimSun" w:hint="eastAsia"/>
          <w:sz w:val="24"/>
          <w:szCs w:val="24"/>
          <w:lang w:val="zh-CN" w:eastAsia="zh-CN"/>
        </w:rPr>
        <w:t>。</w:t>
      </w:r>
      <w:r w:rsidR="00B91AA9" w:rsidRPr="00BC5D2B">
        <w:rPr>
          <w:rFonts w:eastAsia="SimSun" w:hint="eastAsia"/>
          <w:sz w:val="24"/>
          <w:szCs w:val="24"/>
          <w:lang w:val="zh-CN" w:eastAsia="zh-CN"/>
        </w:rPr>
        <w:t>研究报告</w:t>
      </w:r>
      <w:r w:rsidRPr="00BC5D2B">
        <w:rPr>
          <w:rFonts w:eastAsia="SimSun" w:hint="eastAsia"/>
          <w:sz w:val="24"/>
          <w:szCs w:val="24"/>
          <w:lang w:val="zh-CN" w:eastAsia="zh-CN"/>
        </w:rPr>
        <w:t>因此</w:t>
      </w:r>
      <w:r w:rsidR="009042DC" w:rsidRPr="00BC5D2B">
        <w:rPr>
          <w:rFonts w:eastAsia="SimSun" w:hint="eastAsia"/>
          <w:sz w:val="24"/>
          <w:szCs w:val="24"/>
          <w:lang w:val="zh-CN" w:eastAsia="zh-CN"/>
        </w:rPr>
        <w:t>指出</w:t>
      </w:r>
      <w:r w:rsidR="00786B10" w:rsidRPr="00BC5D2B">
        <w:rPr>
          <w:rFonts w:eastAsia="SimSun" w:hint="eastAsia"/>
          <w:sz w:val="24"/>
          <w:szCs w:val="24"/>
          <w:lang w:val="zh-CN" w:eastAsia="zh-CN"/>
        </w:rPr>
        <w:t>，</w:t>
      </w:r>
      <w:r w:rsidR="009F2F63" w:rsidRPr="00BC5D2B">
        <w:rPr>
          <w:rFonts w:eastAsia="SimSun" w:hint="eastAsia"/>
          <w:sz w:val="24"/>
          <w:szCs w:val="24"/>
          <w:lang w:val="zh-CN" w:eastAsia="zh-CN"/>
        </w:rPr>
        <w:t>如果</w:t>
      </w:r>
      <w:r w:rsidRPr="00BC5D2B">
        <w:rPr>
          <w:rFonts w:eastAsia="SimSun" w:hint="eastAsia"/>
          <w:sz w:val="24"/>
          <w:szCs w:val="24"/>
          <w:lang w:val="zh-CN" w:eastAsia="zh-CN"/>
        </w:rPr>
        <w:t>进一步澄清框架的</w:t>
      </w:r>
      <w:r w:rsidR="00786B10" w:rsidRPr="00BC5D2B">
        <w:rPr>
          <w:rFonts w:eastAsia="SimSun" w:hint="eastAsia"/>
          <w:sz w:val="24"/>
          <w:szCs w:val="24"/>
          <w:lang w:val="zh-CN" w:eastAsia="zh-CN"/>
        </w:rPr>
        <w:t>各个</w:t>
      </w:r>
      <w:r w:rsidR="00093CE8" w:rsidRPr="00BC5D2B">
        <w:rPr>
          <w:rFonts w:eastAsia="SimSun" w:hint="eastAsia"/>
          <w:sz w:val="24"/>
          <w:szCs w:val="24"/>
          <w:lang w:val="zh-CN" w:eastAsia="zh-CN"/>
        </w:rPr>
        <w:t>具体</w:t>
      </w:r>
      <w:r w:rsidRPr="00BC5D2B">
        <w:rPr>
          <w:rFonts w:eastAsia="SimSun" w:hint="eastAsia"/>
          <w:sz w:val="24"/>
          <w:szCs w:val="24"/>
          <w:lang w:val="zh-CN" w:eastAsia="zh-CN"/>
        </w:rPr>
        <w:t>组成部分及其含义，</w:t>
      </w:r>
      <w:r w:rsidR="00786B10" w:rsidRPr="00BC5D2B">
        <w:rPr>
          <w:rFonts w:eastAsia="SimSun" w:hint="eastAsia"/>
          <w:sz w:val="24"/>
          <w:szCs w:val="24"/>
          <w:lang w:val="zh-CN" w:eastAsia="zh-CN"/>
        </w:rPr>
        <w:t>并澄清</w:t>
      </w:r>
      <w:r w:rsidRPr="00BC5D2B">
        <w:rPr>
          <w:rFonts w:eastAsia="SimSun" w:hint="eastAsia"/>
          <w:sz w:val="24"/>
          <w:szCs w:val="24"/>
          <w:lang w:val="zh-CN" w:eastAsia="zh-CN"/>
        </w:rPr>
        <w:t>这些组成部分的相互关系，将进一步</w:t>
      </w:r>
      <w:r w:rsidR="00786B10" w:rsidRPr="00BC5D2B">
        <w:rPr>
          <w:rFonts w:eastAsia="SimSun" w:hint="eastAsia"/>
          <w:sz w:val="24"/>
          <w:szCs w:val="24"/>
          <w:lang w:val="zh-CN" w:eastAsia="zh-CN"/>
        </w:rPr>
        <w:t>增加</w:t>
      </w:r>
      <w:r w:rsidRPr="00BC5D2B">
        <w:rPr>
          <w:rFonts w:eastAsia="SimSun" w:hint="eastAsia"/>
          <w:sz w:val="24"/>
          <w:szCs w:val="24"/>
          <w:lang w:val="zh-CN" w:eastAsia="zh-CN"/>
        </w:rPr>
        <w:t>概念框架的可操作性和</w:t>
      </w:r>
      <w:r w:rsidR="00786B10" w:rsidRPr="00BC5D2B">
        <w:rPr>
          <w:rFonts w:eastAsia="SimSun" w:hint="eastAsia"/>
          <w:sz w:val="24"/>
          <w:szCs w:val="24"/>
          <w:lang w:val="zh-CN" w:eastAsia="zh-CN"/>
        </w:rPr>
        <w:t>用处</w:t>
      </w:r>
      <w:r w:rsidRPr="00BC5D2B">
        <w:rPr>
          <w:rFonts w:eastAsia="SimSun" w:hint="eastAsia"/>
          <w:sz w:val="24"/>
          <w:szCs w:val="24"/>
          <w:lang w:val="zh-CN" w:eastAsia="zh-CN"/>
        </w:rPr>
        <w:t>。</w:t>
      </w:r>
    </w:p>
    <w:p w14:paraId="7F29638B" w14:textId="13704555" w:rsidR="00786B10" w:rsidRPr="00BC5D2B" w:rsidRDefault="00FB52A5" w:rsidP="004F794D">
      <w:pPr>
        <w:pStyle w:val="Normalnumber"/>
        <w:numPr>
          <w:ilvl w:val="0"/>
          <w:numId w:val="5"/>
        </w:numPr>
        <w:ind w:left="1253"/>
        <w:rPr>
          <w:rFonts w:eastAsia="SimSun"/>
          <w:sz w:val="24"/>
          <w:szCs w:val="24"/>
          <w:lang w:eastAsia="zh-CN"/>
        </w:rPr>
      </w:pPr>
      <w:r w:rsidRPr="00BC5D2B">
        <w:rPr>
          <w:rFonts w:eastAsia="SimSun" w:hint="eastAsia"/>
          <w:sz w:val="24"/>
          <w:szCs w:val="24"/>
          <w:lang w:val="zh-CN" w:eastAsia="zh-CN"/>
        </w:rPr>
        <w:t>将</w:t>
      </w:r>
      <w:r w:rsidR="007E70C1" w:rsidRPr="00BC5D2B">
        <w:rPr>
          <w:rFonts w:eastAsia="SimSun" w:hint="eastAsia"/>
          <w:sz w:val="24"/>
          <w:szCs w:val="24"/>
          <w:lang w:val="zh-CN" w:eastAsia="zh-CN"/>
        </w:rPr>
        <w:t>邀</w:t>
      </w:r>
      <w:r w:rsidRPr="00BC5D2B">
        <w:rPr>
          <w:rFonts w:eastAsia="SimSun" w:hint="eastAsia"/>
          <w:sz w:val="24"/>
          <w:szCs w:val="24"/>
          <w:lang w:val="zh-CN" w:eastAsia="zh-CN"/>
        </w:rPr>
        <w:t>请全体会议</w:t>
      </w:r>
      <w:r w:rsidR="00786B10" w:rsidRPr="00BC5D2B">
        <w:rPr>
          <w:rFonts w:eastAsia="SimSun" w:hint="eastAsia"/>
          <w:sz w:val="24"/>
          <w:szCs w:val="24"/>
          <w:lang w:val="zh-CN" w:eastAsia="zh-CN"/>
        </w:rPr>
        <w:t>对秘书处的这份关于生物多样性平台概念框架的使用和影响的说明</w:t>
      </w:r>
      <w:r w:rsidR="002E1C3A" w:rsidRPr="00BC5D2B">
        <w:rPr>
          <w:rFonts w:eastAsia="SimSun" w:hint="eastAsia"/>
          <w:sz w:val="24"/>
          <w:szCs w:val="24"/>
          <w:lang w:val="zh-CN" w:eastAsia="zh-CN"/>
        </w:rPr>
        <w:t>表示欢迎，并</w:t>
      </w:r>
      <w:r w:rsidR="004C5AB1" w:rsidRPr="00BC5D2B">
        <w:rPr>
          <w:rFonts w:eastAsia="SimSun" w:hint="eastAsia"/>
          <w:sz w:val="24"/>
          <w:szCs w:val="24"/>
          <w:lang w:val="zh-CN" w:eastAsia="zh-CN"/>
        </w:rPr>
        <w:t>邀</w:t>
      </w:r>
      <w:r w:rsidR="002E1C3A" w:rsidRPr="00BC5D2B">
        <w:rPr>
          <w:rFonts w:eastAsia="SimSun" w:hint="eastAsia"/>
          <w:sz w:val="24"/>
          <w:szCs w:val="24"/>
          <w:lang w:val="zh-CN" w:eastAsia="zh-CN"/>
        </w:rPr>
        <w:t>请多学科专家小组和主席团在指导和支持平台专家和其他</w:t>
      </w:r>
      <w:r w:rsidR="00883767" w:rsidRPr="00BC5D2B">
        <w:rPr>
          <w:rFonts w:eastAsia="SimSun" w:hint="eastAsia"/>
          <w:sz w:val="24"/>
          <w:szCs w:val="24"/>
          <w:lang w:val="zh-CN" w:eastAsia="zh-CN"/>
        </w:rPr>
        <w:t>各方</w:t>
      </w:r>
      <w:r w:rsidR="002E1C3A" w:rsidRPr="00BC5D2B">
        <w:rPr>
          <w:rFonts w:eastAsia="SimSun" w:hint="eastAsia"/>
          <w:sz w:val="24"/>
          <w:szCs w:val="24"/>
          <w:lang w:val="zh-CN" w:eastAsia="zh-CN"/>
        </w:rPr>
        <w:t>运用概念框架时把研究结果考虑在内。</w:t>
      </w:r>
      <w:r w:rsidR="00775AED" w:rsidRPr="00BC5D2B">
        <w:rPr>
          <w:rFonts w:eastAsia="SimSun" w:hint="eastAsia"/>
          <w:sz w:val="24"/>
          <w:szCs w:val="24"/>
          <w:lang w:val="zh-CN" w:eastAsia="zh-CN"/>
        </w:rPr>
        <w:t xml:space="preserve"> </w:t>
      </w:r>
      <w:r w:rsidR="003C4875" w:rsidRPr="00BC5D2B">
        <w:rPr>
          <w:rFonts w:eastAsia="SimSun"/>
          <w:sz w:val="24"/>
          <w:szCs w:val="24"/>
          <w:lang w:val="zh-CN" w:eastAsia="zh-CN"/>
        </w:rPr>
        <w:t xml:space="preserve"> </w:t>
      </w:r>
    </w:p>
    <w:p w14:paraId="1E6B7EC1" w14:textId="57185E24" w:rsidR="00CA34FE" w:rsidRPr="00BC5D2B" w:rsidRDefault="00CA34FE" w:rsidP="004F794D">
      <w:pPr>
        <w:pStyle w:val="CH1"/>
        <w:numPr>
          <w:ilvl w:val="0"/>
          <w:numId w:val="17"/>
        </w:numPr>
        <w:ind w:left="1468" w:right="289" w:hanging="992"/>
        <w:rPr>
          <w:rFonts w:eastAsia="SimHei"/>
          <w:sz w:val="32"/>
          <w:szCs w:val="32"/>
        </w:rPr>
      </w:pPr>
      <w:proofErr w:type="spellStart"/>
      <w:r w:rsidRPr="00BC5D2B">
        <w:rPr>
          <w:rFonts w:eastAsia="SimHei"/>
          <w:sz w:val="32"/>
          <w:szCs w:val="32"/>
        </w:rPr>
        <w:t>改善评估进程的成效</w:t>
      </w:r>
      <w:proofErr w:type="spellEnd"/>
    </w:p>
    <w:p w14:paraId="5CE077DF" w14:textId="65EEEF43" w:rsidR="002E1C3A" w:rsidRPr="00BC5D2B" w:rsidRDefault="002E1C3A" w:rsidP="004F794D">
      <w:pPr>
        <w:pStyle w:val="CH2"/>
        <w:numPr>
          <w:ilvl w:val="0"/>
          <w:numId w:val="21"/>
        </w:numPr>
        <w:ind w:left="964" w:right="289" w:hanging="357"/>
        <w:rPr>
          <w:rFonts w:eastAsia="SimHei"/>
          <w:sz w:val="28"/>
          <w:szCs w:val="28"/>
          <w:lang w:eastAsia="zh-CN"/>
        </w:rPr>
      </w:pPr>
      <w:r w:rsidRPr="00BC5D2B">
        <w:rPr>
          <w:rFonts w:eastAsia="SimHei"/>
          <w:sz w:val="28"/>
          <w:szCs w:val="28"/>
          <w:lang w:eastAsia="zh-CN"/>
        </w:rPr>
        <w:tab/>
      </w:r>
      <w:r w:rsidRPr="00BC5D2B">
        <w:rPr>
          <w:rFonts w:eastAsia="SimHei" w:hint="eastAsia"/>
          <w:sz w:val="28"/>
          <w:szCs w:val="28"/>
          <w:lang w:eastAsia="zh-CN"/>
        </w:rPr>
        <w:t>改善评估进程</w:t>
      </w:r>
    </w:p>
    <w:p w14:paraId="1CEA7E18" w14:textId="4E7E57FA" w:rsidR="00CA34FE" w:rsidRPr="00BC5D2B" w:rsidRDefault="00CA34FE" w:rsidP="004F794D">
      <w:pPr>
        <w:pStyle w:val="Normalnumber"/>
        <w:numPr>
          <w:ilvl w:val="0"/>
          <w:numId w:val="5"/>
        </w:numPr>
        <w:jc w:val="both"/>
        <w:rPr>
          <w:rFonts w:eastAsia="SimSun"/>
          <w:sz w:val="24"/>
          <w:szCs w:val="24"/>
          <w:lang w:eastAsia="zh-CN"/>
        </w:rPr>
      </w:pPr>
      <w:r w:rsidRPr="00BC5D2B">
        <w:rPr>
          <w:rFonts w:eastAsia="SimSun"/>
          <w:sz w:val="24"/>
          <w:szCs w:val="24"/>
          <w:lang w:val="zh-CN" w:eastAsia="zh-CN"/>
        </w:rPr>
        <w:t>2030</w:t>
      </w:r>
      <w:r w:rsidRPr="00BC5D2B">
        <w:rPr>
          <w:rFonts w:eastAsia="SimSun"/>
          <w:sz w:val="24"/>
          <w:szCs w:val="24"/>
          <w:lang w:val="zh-CN" w:eastAsia="zh-CN"/>
        </w:rPr>
        <w:t>年前滚动工作方案目标</w:t>
      </w:r>
      <w:r w:rsidRPr="00BC5D2B">
        <w:rPr>
          <w:rFonts w:eastAsia="SimSun"/>
          <w:sz w:val="24"/>
          <w:szCs w:val="24"/>
          <w:lang w:val="zh-CN" w:eastAsia="zh-CN"/>
        </w:rPr>
        <w:t>6 (c)</w:t>
      </w:r>
      <w:r w:rsidRPr="00BC5D2B">
        <w:rPr>
          <w:rFonts w:eastAsia="SimSun"/>
          <w:sz w:val="24"/>
          <w:szCs w:val="24"/>
          <w:lang w:val="zh-CN" w:eastAsia="zh-CN"/>
        </w:rPr>
        <w:t>，即</w:t>
      </w:r>
      <w:r w:rsidR="002E29AF" w:rsidRPr="00BC5D2B">
        <w:rPr>
          <w:rFonts w:eastAsia="SimSun" w:hint="eastAsia"/>
          <w:sz w:val="24"/>
          <w:szCs w:val="24"/>
          <w:lang w:val="zh-CN" w:eastAsia="zh-CN"/>
        </w:rPr>
        <w:t>“</w:t>
      </w:r>
      <w:r w:rsidRPr="00BC5D2B">
        <w:rPr>
          <w:rFonts w:eastAsia="SimSun"/>
          <w:sz w:val="24"/>
          <w:szCs w:val="24"/>
          <w:lang w:val="zh-CN" w:eastAsia="zh-CN"/>
        </w:rPr>
        <w:t>改善评估进程的成效</w:t>
      </w:r>
      <w:r w:rsidR="002E29AF" w:rsidRPr="00BC5D2B">
        <w:rPr>
          <w:rFonts w:eastAsia="SimSun" w:hint="eastAsia"/>
          <w:sz w:val="24"/>
          <w:szCs w:val="24"/>
          <w:lang w:val="zh-CN" w:eastAsia="zh-CN"/>
        </w:rPr>
        <w:t>”</w:t>
      </w:r>
      <w:r w:rsidRPr="00BC5D2B">
        <w:rPr>
          <w:rFonts w:eastAsia="SimSun"/>
          <w:sz w:val="24"/>
          <w:szCs w:val="24"/>
          <w:lang w:val="zh-CN" w:eastAsia="zh-CN"/>
        </w:rPr>
        <w:t>，旨在向今后</w:t>
      </w:r>
      <w:r w:rsidR="009373E4" w:rsidRPr="00BC5D2B">
        <w:rPr>
          <w:rFonts w:eastAsia="SimSun" w:hint="eastAsia"/>
          <w:sz w:val="24"/>
          <w:szCs w:val="24"/>
          <w:lang w:val="zh-CN" w:eastAsia="zh-CN"/>
        </w:rPr>
        <w:t>进行</w:t>
      </w:r>
      <w:r w:rsidRPr="00BC5D2B">
        <w:rPr>
          <w:rFonts w:eastAsia="SimSun"/>
          <w:sz w:val="24"/>
          <w:szCs w:val="24"/>
          <w:lang w:val="zh-CN" w:eastAsia="zh-CN"/>
        </w:rPr>
        <w:t>评估的人提供已完成的各项评估的撰写人</w:t>
      </w:r>
      <w:r w:rsidR="00D81F63" w:rsidRPr="00BC5D2B">
        <w:rPr>
          <w:rFonts w:eastAsia="SimSun" w:hint="eastAsia"/>
          <w:sz w:val="24"/>
          <w:szCs w:val="24"/>
          <w:lang w:val="zh-CN" w:eastAsia="zh-CN"/>
        </w:rPr>
        <w:t>和</w:t>
      </w:r>
      <w:r w:rsidRPr="00BC5D2B">
        <w:rPr>
          <w:rFonts w:eastAsia="SimSun"/>
          <w:sz w:val="24"/>
          <w:szCs w:val="24"/>
          <w:lang w:val="zh-CN" w:eastAsia="zh-CN"/>
        </w:rPr>
        <w:t>其他</w:t>
      </w:r>
      <w:r w:rsidR="002E1C3A" w:rsidRPr="00BC5D2B">
        <w:rPr>
          <w:rFonts w:eastAsia="SimSun" w:hint="eastAsia"/>
          <w:sz w:val="24"/>
          <w:szCs w:val="24"/>
          <w:lang w:val="zh-CN" w:eastAsia="zh-CN"/>
        </w:rPr>
        <w:t>参与</w:t>
      </w:r>
      <w:r w:rsidRPr="00BC5D2B">
        <w:rPr>
          <w:rFonts w:eastAsia="SimSun"/>
          <w:sz w:val="24"/>
          <w:szCs w:val="24"/>
          <w:lang w:val="zh-CN" w:eastAsia="zh-CN"/>
        </w:rPr>
        <w:t>者所总结的经验教训和提出的</w:t>
      </w:r>
      <w:r w:rsidR="001A0F2A" w:rsidRPr="00BC5D2B">
        <w:rPr>
          <w:rFonts w:eastAsia="SimSun" w:hint="eastAsia"/>
          <w:sz w:val="24"/>
          <w:szCs w:val="24"/>
          <w:lang w:val="zh-CN" w:eastAsia="zh-CN"/>
        </w:rPr>
        <w:t>建议</w:t>
      </w:r>
      <w:r w:rsidRPr="00BC5D2B">
        <w:rPr>
          <w:rFonts w:eastAsia="SimSun"/>
          <w:sz w:val="24"/>
          <w:szCs w:val="24"/>
          <w:lang w:val="zh-CN" w:eastAsia="zh-CN"/>
        </w:rPr>
        <w:t>。在此背景下，全体会议在</w:t>
      </w:r>
      <w:r w:rsidRPr="00BC5D2B">
        <w:rPr>
          <w:rFonts w:eastAsia="SimSun"/>
          <w:sz w:val="24"/>
          <w:szCs w:val="24"/>
          <w:lang w:val="zh-CN" w:eastAsia="zh-CN"/>
        </w:rPr>
        <w:t>IPBES-7/1</w:t>
      </w:r>
      <w:r w:rsidRPr="00BC5D2B">
        <w:rPr>
          <w:rFonts w:eastAsia="SimSun"/>
          <w:sz w:val="24"/>
          <w:szCs w:val="24"/>
          <w:lang w:val="zh-CN" w:eastAsia="zh-CN"/>
        </w:rPr>
        <w:t>号决定中请执行秘书</w:t>
      </w:r>
      <w:r w:rsidR="00346B09" w:rsidRPr="00BC5D2B">
        <w:rPr>
          <w:rFonts w:eastAsia="SimSun" w:hint="eastAsia"/>
          <w:sz w:val="24"/>
          <w:szCs w:val="24"/>
          <w:lang w:val="zh-CN" w:eastAsia="zh-CN"/>
        </w:rPr>
        <w:t>为这样的经验教训和建议交流提供便利</w:t>
      </w:r>
      <w:r w:rsidRPr="00BC5D2B">
        <w:rPr>
          <w:rFonts w:eastAsia="SimSun"/>
          <w:sz w:val="24"/>
          <w:szCs w:val="24"/>
          <w:lang w:val="zh-CN" w:eastAsia="zh-CN"/>
        </w:rPr>
        <w:t>。</w:t>
      </w:r>
    </w:p>
    <w:p w14:paraId="6AF4193C" w14:textId="44CEA329" w:rsidR="00CA34FE" w:rsidRPr="00BC5D2B" w:rsidRDefault="00CA34FE" w:rsidP="004F794D">
      <w:pPr>
        <w:pStyle w:val="Normalnumber"/>
        <w:numPr>
          <w:ilvl w:val="0"/>
          <w:numId w:val="5"/>
        </w:numPr>
        <w:jc w:val="both"/>
        <w:rPr>
          <w:rFonts w:eastAsia="SimSun"/>
          <w:sz w:val="24"/>
          <w:szCs w:val="24"/>
          <w:lang w:eastAsia="zh-CN"/>
        </w:rPr>
      </w:pPr>
      <w:r w:rsidRPr="00BC5D2B">
        <w:rPr>
          <w:rFonts w:eastAsia="SimSun"/>
          <w:sz w:val="24"/>
          <w:szCs w:val="24"/>
          <w:lang w:val="zh-CN" w:eastAsia="zh-CN"/>
        </w:rPr>
        <w:t>外部审查的建议</w:t>
      </w:r>
      <w:r w:rsidRPr="00BC5D2B">
        <w:rPr>
          <w:rFonts w:eastAsia="SimSun"/>
          <w:sz w:val="24"/>
          <w:szCs w:val="24"/>
          <w:lang w:val="zh-CN" w:eastAsia="zh-CN"/>
        </w:rPr>
        <w:t>17</w:t>
      </w:r>
      <w:r w:rsidR="00346B09" w:rsidRPr="00BC5D2B">
        <w:rPr>
          <w:rFonts w:eastAsia="SimSun" w:hint="eastAsia"/>
          <w:sz w:val="24"/>
          <w:szCs w:val="24"/>
          <w:lang w:val="zh-CN" w:eastAsia="zh-CN"/>
        </w:rPr>
        <w:t>提议探讨各种使</w:t>
      </w:r>
      <w:r w:rsidRPr="00BC5D2B">
        <w:rPr>
          <w:rFonts w:eastAsia="SimSun"/>
          <w:sz w:val="24"/>
          <w:szCs w:val="24"/>
          <w:lang w:val="zh-CN" w:eastAsia="zh-CN"/>
        </w:rPr>
        <w:t>评估</w:t>
      </w:r>
      <w:r w:rsidR="001C2B46" w:rsidRPr="00BC5D2B">
        <w:rPr>
          <w:rFonts w:eastAsia="SimSun" w:hint="eastAsia"/>
          <w:sz w:val="24"/>
          <w:szCs w:val="24"/>
          <w:lang w:val="zh-CN" w:eastAsia="zh-CN"/>
        </w:rPr>
        <w:t>进</w:t>
      </w:r>
      <w:r w:rsidR="00D2351D" w:rsidRPr="00BC5D2B">
        <w:rPr>
          <w:rFonts w:eastAsia="SimSun" w:hint="eastAsia"/>
          <w:sz w:val="24"/>
          <w:szCs w:val="24"/>
          <w:lang w:val="zh-CN" w:eastAsia="zh-CN"/>
        </w:rPr>
        <w:t>程</w:t>
      </w:r>
      <w:r w:rsidRPr="00BC5D2B">
        <w:rPr>
          <w:rFonts w:eastAsia="SimSun"/>
          <w:sz w:val="24"/>
          <w:szCs w:val="24"/>
          <w:lang w:val="zh-CN" w:eastAsia="zh-CN"/>
        </w:rPr>
        <w:t>现代化的</w:t>
      </w:r>
      <w:r w:rsidR="0045452A" w:rsidRPr="00BC5D2B">
        <w:rPr>
          <w:rFonts w:eastAsia="SimSun" w:hint="eastAsia"/>
          <w:sz w:val="24"/>
          <w:szCs w:val="24"/>
          <w:lang w:val="zh-CN" w:eastAsia="zh-CN"/>
        </w:rPr>
        <w:t>现有</w:t>
      </w:r>
      <w:r w:rsidR="00346B09" w:rsidRPr="00BC5D2B">
        <w:rPr>
          <w:rFonts w:eastAsia="SimSun" w:hint="eastAsia"/>
          <w:sz w:val="24"/>
          <w:szCs w:val="24"/>
          <w:lang w:val="zh-CN" w:eastAsia="zh-CN"/>
        </w:rPr>
        <w:t>方法</w:t>
      </w:r>
      <w:r w:rsidRPr="00BC5D2B">
        <w:rPr>
          <w:rFonts w:eastAsia="SimSun"/>
          <w:sz w:val="24"/>
          <w:szCs w:val="24"/>
          <w:lang w:val="zh-CN" w:eastAsia="zh-CN"/>
        </w:rPr>
        <w:t>，包括如何引导和促进有效参与</w:t>
      </w:r>
      <w:r w:rsidR="00595ACE" w:rsidRPr="00BC5D2B">
        <w:rPr>
          <w:rFonts w:eastAsia="SimSun" w:hint="eastAsia"/>
          <w:sz w:val="24"/>
          <w:szCs w:val="24"/>
          <w:lang w:val="zh-CN" w:eastAsia="zh-CN"/>
        </w:rPr>
        <w:t>，</w:t>
      </w:r>
      <w:r w:rsidR="00346B09" w:rsidRPr="00BC5D2B">
        <w:rPr>
          <w:rFonts w:eastAsia="SimSun" w:hint="eastAsia"/>
          <w:sz w:val="24"/>
          <w:szCs w:val="24"/>
          <w:lang w:val="zh-CN" w:eastAsia="zh-CN"/>
        </w:rPr>
        <w:t>并探讨</w:t>
      </w:r>
      <w:r w:rsidR="0045452A" w:rsidRPr="00BC5D2B">
        <w:rPr>
          <w:rFonts w:eastAsia="SimSun" w:hint="eastAsia"/>
          <w:sz w:val="24"/>
          <w:szCs w:val="24"/>
          <w:lang w:val="zh-CN" w:eastAsia="zh-CN"/>
        </w:rPr>
        <w:t>新</w:t>
      </w:r>
      <w:r w:rsidR="002C0DDA" w:rsidRPr="00BC5D2B">
        <w:rPr>
          <w:rFonts w:eastAsia="SimSun" w:hint="eastAsia"/>
          <w:sz w:val="24"/>
          <w:szCs w:val="24"/>
          <w:lang w:val="zh-CN" w:eastAsia="zh-CN"/>
        </w:rPr>
        <w:t>型</w:t>
      </w:r>
      <w:r w:rsidR="0045452A" w:rsidRPr="00BC5D2B">
        <w:rPr>
          <w:rFonts w:eastAsia="SimSun" w:hint="eastAsia"/>
          <w:sz w:val="24"/>
          <w:szCs w:val="24"/>
          <w:lang w:val="zh-CN" w:eastAsia="zh-CN"/>
        </w:rPr>
        <w:t>结构</w:t>
      </w:r>
      <w:r w:rsidRPr="00BC5D2B">
        <w:rPr>
          <w:rFonts w:eastAsia="SimSun"/>
          <w:sz w:val="24"/>
          <w:szCs w:val="24"/>
          <w:lang w:val="zh-CN" w:eastAsia="zh-CN"/>
        </w:rPr>
        <w:t>，以及</w:t>
      </w:r>
      <w:r w:rsidR="0045452A" w:rsidRPr="00BC5D2B">
        <w:rPr>
          <w:rFonts w:eastAsia="SimSun" w:hint="eastAsia"/>
          <w:sz w:val="24"/>
          <w:szCs w:val="24"/>
          <w:lang w:val="zh-CN" w:eastAsia="zh-CN"/>
        </w:rPr>
        <w:t>如何开展</w:t>
      </w:r>
      <w:r w:rsidRPr="00BC5D2B">
        <w:rPr>
          <w:rFonts w:eastAsia="SimSun"/>
          <w:sz w:val="24"/>
          <w:szCs w:val="24"/>
          <w:lang w:val="zh-CN" w:eastAsia="zh-CN"/>
        </w:rPr>
        <w:t>工作</w:t>
      </w:r>
      <w:r w:rsidR="0045452A" w:rsidRPr="00BC5D2B">
        <w:rPr>
          <w:rFonts w:eastAsia="SimSun" w:hint="eastAsia"/>
          <w:sz w:val="24"/>
          <w:szCs w:val="24"/>
          <w:lang w:val="zh-CN" w:eastAsia="zh-CN"/>
        </w:rPr>
        <w:t>，</w:t>
      </w:r>
      <w:r w:rsidRPr="00BC5D2B">
        <w:rPr>
          <w:rFonts w:eastAsia="SimSun"/>
          <w:sz w:val="24"/>
          <w:szCs w:val="24"/>
          <w:lang w:val="zh-CN" w:eastAsia="zh-CN"/>
        </w:rPr>
        <w:t>包括通过数</w:t>
      </w:r>
      <w:r w:rsidR="0045452A" w:rsidRPr="00BC5D2B">
        <w:rPr>
          <w:rFonts w:eastAsia="SimSun" w:hint="eastAsia"/>
          <w:sz w:val="24"/>
          <w:szCs w:val="24"/>
          <w:lang w:val="zh-CN" w:eastAsia="zh-CN"/>
        </w:rPr>
        <w:t>字</w:t>
      </w:r>
      <w:r w:rsidRPr="00BC5D2B">
        <w:rPr>
          <w:rFonts w:eastAsia="SimSun"/>
          <w:sz w:val="24"/>
          <w:szCs w:val="24"/>
          <w:lang w:val="zh-CN" w:eastAsia="zh-CN"/>
        </w:rPr>
        <w:t>手段</w:t>
      </w:r>
      <w:r w:rsidR="0045452A" w:rsidRPr="00BC5D2B">
        <w:rPr>
          <w:rFonts w:eastAsia="SimSun" w:hint="eastAsia"/>
          <w:sz w:val="24"/>
          <w:szCs w:val="24"/>
          <w:lang w:val="zh-CN" w:eastAsia="zh-CN"/>
        </w:rPr>
        <w:t>开展工作</w:t>
      </w:r>
      <w:r w:rsidRPr="00BC5D2B">
        <w:rPr>
          <w:rFonts w:eastAsia="SimSun"/>
          <w:sz w:val="24"/>
          <w:szCs w:val="24"/>
          <w:lang w:val="zh-CN" w:eastAsia="zh-CN"/>
        </w:rPr>
        <w:t>。</w:t>
      </w:r>
    </w:p>
    <w:p w14:paraId="286419A3" w14:textId="46563ECD" w:rsidR="00CA34FE" w:rsidRPr="00BC5D2B" w:rsidRDefault="00CA34FE" w:rsidP="004F794D">
      <w:pPr>
        <w:pStyle w:val="Normalnumber"/>
        <w:numPr>
          <w:ilvl w:val="0"/>
          <w:numId w:val="5"/>
        </w:numPr>
        <w:jc w:val="both"/>
        <w:rPr>
          <w:rFonts w:eastAsia="SimSun"/>
          <w:sz w:val="24"/>
          <w:szCs w:val="24"/>
          <w:lang w:eastAsia="zh-CN"/>
        </w:rPr>
      </w:pPr>
      <w:r w:rsidRPr="00BC5D2B">
        <w:rPr>
          <w:rFonts w:eastAsia="SimSun"/>
          <w:sz w:val="24"/>
          <w:szCs w:val="24"/>
          <w:lang w:val="zh-CN" w:eastAsia="zh-CN"/>
        </w:rPr>
        <w:t>多学科专家小组和主席团</w:t>
      </w:r>
      <w:r w:rsidR="00F9781F" w:rsidRPr="00BC5D2B">
        <w:rPr>
          <w:rFonts w:eastAsia="SimSun" w:hint="eastAsia"/>
          <w:sz w:val="24"/>
          <w:szCs w:val="24"/>
          <w:lang w:val="zh-CN" w:eastAsia="zh-CN"/>
        </w:rPr>
        <w:t>继续</w:t>
      </w:r>
      <w:r w:rsidRPr="00BC5D2B">
        <w:rPr>
          <w:rFonts w:eastAsia="SimSun"/>
          <w:sz w:val="24"/>
          <w:szCs w:val="24"/>
          <w:lang w:val="zh-CN" w:eastAsia="zh-CN"/>
        </w:rPr>
        <w:t>支持</w:t>
      </w:r>
      <w:r w:rsidR="00F9781F" w:rsidRPr="00BC5D2B">
        <w:rPr>
          <w:rFonts w:eastAsia="SimSun" w:hint="eastAsia"/>
          <w:sz w:val="24"/>
          <w:szCs w:val="24"/>
          <w:lang w:val="zh-CN" w:eastAsia="zh-CN"/>
        </w:rPr>
        <w:t>在当前</w:t>
      </w:r>
      <w:r w:rsidRPr="00BC5D2B">
        <w:rPr>
          <w:rFonts w:eastAsia="SimSun"/>
          <w:sz w:val="24"/>
          <w:szCs w:val="24"/>
          <w:lang w:val="zh-CN" w:eastAsia="zh-CN"/>
        </w:rPr>
        <w:t>的生物多样性平台评估中试行新的创新方法和工具。知识和数据工作队</w:t>
      </w:r>
      <w:r w:rsidR="00F9781F" w:rsidRPr="00BC5D2B">
        <w:rPr>
          <w:rFonts w:eastAsia="SimSun" w:hint="eastAsia"/>
          <w:sz w:val="24"/>
          <w:szCs w:val="24"/>
          <w:lang w:val="zh-CN" w:eastAsia="zh-CN"/>
        </w:rPr>
        <w:t>继续</w:t>
      </w:r>
      <w:r w:rsidR="0070357E" w:rsidRPr="00BC5D2B">
        <w:rPr>
          <w:rFonts w:eastAsia="SimSun" w:hint="eastAsia"/>
          <w:sz w:val="24"/>
          <w:szCs w:val="24"/>
          <w:lang w:val="zh-CN" w:eastAsia="zh-CN"/>
        </w:rPr>
        <w:t>牵头</w:t>
      </w:r>
      <w:r w:rsidR="00F9781F" w:rsidRPr="00BC5D2B">
        <w:rPr>
          <w:rFonts w:eastAsia="SimSun" w:hint="eastAsia"/>
          <w:sz w:val="24"/>
          <w:szCs w:val="24"/>
          <w:lang w:val="zh-CN" w:eastAsia="zh-CN"/>
        </w:rPr>
        <w:t>开展</w:t>
      </w:r>
      <w:r w:rsidRPr="00BC5D2B">
        <w:rPr>
          <w:rFonts w:eastAsia="SimSun"/>
          <w:sz w:val="24"/>
          <w:szCs w:val="24"/>
          <w:lang w:val="zh-CN" w:eastAsia="zh-CN"/>
        </w:rPr>
        <w:t>相关</w:t>
      </w:r>
      <w:r w:rsidR="00A700B3" w:rsidRPr="00BC5D2B">
        <w:rPr>
          <w:rFonts w:eastAsia="SimSun" w:hint="eastAsia"/>
          <w:sz w:val="24"/>
          <w:szCs w:val="24"/>
          <w:lang w:val="zh-CN" w:eastAsia="zh-CN"/>
        </w:rPr>
        <w:t>努力</w:t>
      </w:r>
      <w:r w:rsidRPr="00BC5D2B">
        <w:rPr>
          <w:rFonts w:eastAsia="SimSun"/>
          <w:sz w:val="24"/>
          <w:szCs w:val="24"/>
          <w:lang w:val="zh-CN" w:eastAsia="zh-CN"/>
        </w:rPr>
        <w:t>。</w:t>
      </w:r>
      <w:r w:rsidRPr="00BC5D2B">
        <w:rPr>
          <w:rFonts w:eastAsia="SimSun"/>
          <w:sz w:val="24"/>
          <w:szCs w:val="24"/>
          <w:lang w:val="zh-CN" w:eastAsia="zh-CN"/>
        </w:rPr>
        <w:t>IPBES/</w:t>
      </w:r>
      <w:r w:rsidR="00F9781F" w:rsidRPr="00BC5D2B">
        <w:rPr>
          <w:rFonts w:eastAsia="SimSun"/>
          <w:sz w:val="24"/>
          <w:szCs w:val="24"/>
          <w:lang w:val="zh-CN" w:eastAsia="zh-CN"/>
        </w:rPr>
        <w:t>9</w:t>
      </w:r>
      <w:r w:rsidRPr="00BC5D2B">
        <w:rPr>
          <w:rFonts w:eastAsia="SimSun"/>
          <w:sz w:val="24"/>
          <w:szCs w:val="24"/>
          <w:lang w:val="zh-CN" w:eastAsia="zh-CN"/>
        </w:rPr>
        <w:t>/INF/1</w:t>
      </w:r>
      <w:r w:rsidR="00F9781F" w:rsidRPr="00BC5D2B">
        <w:rPr>
          <w:rFonts w:eastAsia="SimSun"/>
          <w:sz w:val="24"/>
          <w:szCs w:val="24"/>
          <w:lang w:val="zh-CN" w:eastAsia="zh-CN"/>
        </w:rPr>
        <w:t>4</w:t>
      </w:r>
      <w:r w:rsidRPr="00BC5D2B">
        <w:rPr>
          <w:rFonts w:eastAsia="SimSun"/>
          <w:sz w:val="24"/>
          <w:szCs w:val="24"/>
          <w:lang w:val="zh-CN" w:eastAsia="zh-CN"/>
        </w:rPr>
        <w:t>号文件介绍了这些工作取得的进展。</w:t>
      </w:r>
      <w:r w:rsidR="00F9781F" w:rsidRPr="00BC5D2B">
        <w:rPr>
          <w:rFonts w:eastAsia="SimSun" w:hint="eastAsia"/>
          <w:sz w:val="24"/>
          <w:szCs w:val="24"/>
          <w:lang w:val="zh-CN" w:eastAsia="zh-CN"/>
        </w:rPr>
        <w:t>将在全体会议第九届会议</w:t>
      </w:r>
      <w:r w:rsidR="000017A7" w:rsidRPr="00BC5D2B">
        <w:rPr>
          <w:rFonts w:eastAsia="SimSun" w:hint="eastAsia"/>
          <w:sz w:val="24"/>
          <w:szCs w:val="24"/>
          <w:lang w:val="zh-CN" w:eastAsia="zh-CN"/>
        </w:rPr>
        <w:t>的</w:t>
      </w:r>
      <w:r w:rsidR="00AE6547" w:rsidRPr="00BC5D2B">
        <w:rPr>
          <w:rFonts w:eastAsia="SimSun" w:hint="eastAsia"/>
          <w:sz w:val="24"/>
          <w:szCs w:val="24"/>
          <w:lang w:val="zh-CN" w:eastAsia="zh-CN"/>
        </w:rPr>
        <w:t>间隙</w:t>
      </w:r>
      <w:r w:rsidR="000017A7" w:rsidRPr="00BC5D2B">
        <w:rPr>
          <w:rFonts w:eastAsia="SimSun" w:hint="eastAsia"/>
          <w:sz w:val="24"/>
          <w:szCs w:val="24"/>
          <w:lang w:val="zh-CN" w:eastAsia="zh-CN"/>
        </w:rPr>
        <w:t>组织一次特别活动，展示这些努力。</w:t>
      </w:r>
    </w:p>
    <w:p w14:paraId="245C16B9" w14:textId="4B192929" w:rsidR="002E4BE1" w:rsidRPr="00BC5D2B" w:rsidRDefault="002E4BE1" w:rsidP="004F794D">
      <w:pPr>
        <w:pStyle w:val="Normalnumber"/>
        <w:numPr>
          <w:ilvl w:val="0"/>
          <w:numId w:val="5"/>
        </w:numPr>
        <w:rPr>
          <w:rFonts w:eastAsia="SimSun"/>
          <w:i/>
          <w:sz w:val="24"/>
          <w:szCs w:val="24"/>
          <w:lang w:val="en-US" w:eastAsia="zh-CN"/>
        </w:rPr>
      </w:pPr>
      <w:r w:rsidRPr="00BC5D2B">
        <w:rPr>
          <w:rFonts w:eastAsia="SimSun"/>
          <w:sz w:val="24"/>
          <w:szCs w:val="24"/>
          <w:lang w:eastAsia="zh-CN"/>
        </w:rPr>
        <w:t>多学科专家小组和主席团响应</w:t>
      </w:r>
      <w:r w:rsidR="00A76F56" w:rsidRPr="00BC5D2B">
        <w:rPr>
          <w:rFonts w:eastAsia="SimSun"/>
          <w:sz w:val="24"/>
          <w:szCs w:val="24"/>
          <w:lang w:eastAsia="zh-CN"/>
        </w:rPr>
        <w:t>IPBES</w:t>
      </w:r>
      <w:r w:rsidRPr="00BC5D2B">
        <w:rPr>
          <w:rFonts w:eastAsia="SimSun"/>
          <w:sz w:val="24"/>
          <w:szCs w:val="24"/>
          <w:lang w:eastAsia="zh-CN"/>
        </w:rPr>
        <w:t>-</w:t>
      </w:r>
      <w:r w:rsidR="00A76F56" w:rsidRPr="00BC5D2B">
        <w:rPr>
          <w:rFonts w:eastAsia="SimSun"/>
          <w:sz w:val="24"/>
          <w:szCs w:val="24"/>
          <w:lang w:eastAsia="zh-CN"/>
        </w:rPr>
        <w:t xml:space="preserve">7/1 </w:t>
      </w:r>
      <w:r w:rsidR="00A76F56" w:rsidRPr="00BC5D2B">
        <w:rPr>
          <w:rFonts w:eastAsia="SimSun"/>
          <w:sz w:val="24"/>
          <w:szCs w:val="24"/>
          <w:lang w:eastAsia="zh-CN"/>
        </w:rPr>
        <w:t>号决定，审查了</w:t>
      </w:r>
      <w:r w:rsidRPr="00BC5D2B">
        <w:rPr>
          <w:rFonts w:eastAsia="SimSun"/>
          <w:sz w:val="24"/>
          <w:szCs w:val="24"/>
          <w:lang w:eastAsia="zh-CN"/>
        </w:rPr>
        <w:t>关于生物多样性平台</w:t>
      </w:r>
      <w:r w:rsidR="00A76F56" w:rsidRPr="00BC5D2B">
        <w:rPr>
          <w:rFonts w:eastAsia="SimSun"/>
          <w:sz w:val="24"/>
          <w:szCs w:val="24"/>
          <w:lang w:eastAsia="zh-CN"/>
        </w:rPr>
        <w:t>评估</w:t>
      </w:r>
      <w:r w:rsidRPr="00BC5D2B">
        <w:rPr>
          <w:rFonts w:eastAsia="SimSun"/>
          <w:sz w:val="24"/>
          <w:szCs w:val="24"/>
          <w:lang w:eastAsia="zh-CN"/>
        </w:rPr>
        <w:t>进程</w:t>
      </w:r>
      <w:r w:rsidR="00A76F56" w:rsidRPr="00BC5D2B">
        <w:rPr>
          <w:rFonts w:eastAsia="SimSun"/>
          <w:sz w:val="24"/>
          <w:szCs w:val="24"/>
          <w:lang w:eastAsia="zh-CN"/>
        </w:rPr>
        <w:t>的反馈</w:t>
      </w:r>
      <w:r w:rsidRPr="00BC5D2B">
        <w:rPr>
          <w:rFonts w:eastAsia="SimSun"/>
          <w:sz w:val="24"/>
          <w:szCs w:val="24"/>
          <w:lang w:eastAsia="zh-CN"/>
        </w:rPr>
        <w:t>意见</w:t>
      </w:r>
      <w:r w:rsidR="00A76F56" w:rsidRPr="00BC5D2B">
        <w:rPr>
          <w:rFonts w:eastAsia="SimSun"/>
          <w:sz w:val="24"/>
          <w:szCs w:val="24"/>
          <w:lang w:eastAsia="zh-CN"/>
        </w:rPr>
        <w:t>和</w:t>
      </w:r>
      <w:r w:rsidRPr="00BC5D2B">
        <w:rPr>
          <w:rFonts w:eastAsia="SimSun"/>
          <w:sz w:val="24"/>
          <w:szCs w:val="24"/>
          <w:lang w:eastAsia="zh-CN"/>
        </w:rPr>
        <w:t>观点</w:t>
      </w:r>
      <w:r w:rsidR="00A76F56" w:rsidRPr="00BC5D2B">
        <w:rPr>
          <w:rFonts w:eastAsia="SimSun"/>
          <w:sz w:val="24"/>
          <w:szCs w:val="24"/>
          <w:lang w:eastAsia="zh-CN"/>
        </w:rPr>
        <w:t>。</w:t>
      </w:r>
      <w:r w:rsidRPr="00BC5D2B">
        <w:rPr>
          <w:rFonts w:eastAsia="SimSun"/>
          <w:sz w:val="24"/>
          <w:szCs w:val="24"/>
          <w:lang w:eastAsia="zh-CN"/>
        </w:rPr>
        <w:t>全体会议</w:t>
      </w:r>
      <w:r w:rsidR="00A76F56" w:rsidRPr="00BC5D2B">
        <w:rPr>
          <w:rFonts w:eastAsia="SimSun"/>
          <w:sz w:val="24"/>
          <w:szCs w:val="24"/>
          <w:lang w:eastAsia="zh-CN"/>
        </w:rPr>
        <w:t>根据他们的建议，在</w:t>
      </w:r>
      <w:r w:rsidR="00A76F56" w:rsidRPr="00BC5D2B">
        <w:rPr>
          <w:rFonts w:eastAsia="SimSun"/>
          <w:sz w:val="24"/>
          <w:szCs w:val="24"/>
          <w:lang w:eastAsia="zh-CN"/>
        </w:rPr>
        <w:t>IPBES</w:t>
      </w:r>
      <w:r w:rsidR="004D4334" w:rsidRPr="00BC5D2B">
        <w:rPr>
          <w:rFonts w:eastAsia="SimSun"/>
          <w:sz w:val="24"/>
          <w:szCs w:val="24"/>
          <w:lang w:eastAsia="zh-CN"/>
        </w:rPr>
        <w:t>-</w:t>
      </w:r>
      <w:r w:rsidR="00A76F56" w:rsidRPr="00BC5D2B">
        <w:rPr>
          <w:rFonts w:eastAsia="SimSun"/>
          <w:sz w:val="24"/>
          <w:szCs w:val="24"/>
          <w:lang w:eastAsia="zh-CN"/>
        </w:rPr>
        <w:t>8/1</w:t>
      </w:r>
      <w:r w:rsidR="00A76F56" w:rsidRPr="00BC5D2B">
        <w:rPr>
          <w:rFonts w:eastAsia="SimSun"/>
          <w:sz w:val="24"/>
          <w:szCs w:val="24"/>
          <w:lang w:eastAsia="zh-CN"/>
        </w:rPr>
        <w:t>号决定第</w:t>
      </w:r>
      <w:r w:rsidRPr="00BC5D2B">
        <w:rPr>
          <w:rFonts w:eastAsia="SimSun"/>
          <w:sz w:val="24"/>
          <w:szCs w:val="24"/>
          <w:lang w:eastAsia="zh-CN"/>
        </w:rPr>
        <w:t>二</w:t>
      </w:r>
      <w:r w:rsidR="00A76F56" w:rsidRPr="00BC5D2B">
        <w:rPr>
          <w:rFonts w:eastAsia="SimSun"/>
          <w:sz w:val="24"/>
          <w:szCs w:val="24"/>
          <w:lang w:eastAsia="zh-CN"/>
        </w:rPr>
        <w:t>节中决定，</w:t>
      </w:r>
      <w:r w:rsidRPr="00BC5D2B">
        <w:rPr>
          <w:rFonts w:eastAsia="SimSun"/>
          <w:sz w:val="24"/>
          <w:szCs w:val="24"/>
          <w:lang w:eastAsia="zh-CN"/>
        </w:rPr>
        <w:t>虽有平台交付品编写程序的第</w:t>
      </w:r>
      <w:r w:rsidRPr="00BC5D2B">
        <w:rPr>
          <w:rFonts w:eastAsia="SimSun"/>
          <w:sz w:val="24"/>
          <w:szCs w:val="24"/>
          <w:lang w:eastAsia="zh-CN"/>
        </w:rPr>
        <w:t>3.1</w:t>
      </w:r>
      <w:r w:rsidRPr="00BC5D2B">
        <w:rPr>
          <w:rFonts w:eastAsia="SimSun"/>
          <w:sz w:val="24"/>
          <w:szCs w:val="24"/>
          <w:lang w:eastAsia="zh-CN"/>
        </w:rPr>
        <w:t>节和相关规定，但</w:t>
      </w:r>
      <w:r w:rsidR="007A172E" w:rsidRPr="00BC5D2B">
        <w:rPr>
          <w:rFonts w:eastAsia="SimSun" w:hint="eastAsia"/>
          <w:sz w:val="24"/>
          <w:szCs w:val="24"/>
          <w:lang w:eastAsia="zh-CN"/>
        </w:rPr>
        <w:t>要</w:t>
      </w:r>
      <w:r w:rsidRPr="00BC5D2B">
        <w:rPr>
          <w:rFonts w:eastAsia="SimSun"/>
          <w:sz w:val="24"/>
          <w:szCs w:val="24"/>
          <w:lang w:eastAsia="zh-CN"/>
        </w:rPr>
        <w:t>让各国政府</w:t>
      </w:r>
      <w:r w:rsidRPr="00BC5D2B">
        <w:rPr>
          <w:rFonts w:eastAsia="SimSun" w:hint="eastAsia"/>
          <w:sz w:val="24"/>
          <w:szCs w:val="24"/>
          <w:lang w:eastAsia="zh-CN"/>
        </w:rPr>
        <w:t>能够</w:t>
      </w:r>
      <w:r w:rsidRPr="00BC5D2B">
        <w:rPr>
          <w:rFonts w:eastAsia="SimSun"/>
          <w:sz w:val="24"/>
          <w:szCs w:val="24"/>
          <w:lang w:eastAsia="zh-CN"/>
        </w:rPr>
        <w:t>开展以下工作：</w:t>
      </w:r>
    </w:p>
    <w:p w14:paraId="2F49EE26" w14:textId="1C975D2F" w:rsidR="00A76F56" w:rsidRPr="00BC5D2B" w:rsidRDefault="004C65B3" w:rsidP="00FE1E8C">
      <w:pPr>
        <w:pStyle w:val="NormalNonumber"/>
        <w:numPr>
          <w:ilvl w:val="1"/>
          <w:numId w:val="42"/>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于</w:t>
      </w:r>
      <w:r w:rsidRPr="00BC5D2B">
        <w:rPr>
          <w:rFonts w:eastAsia="SimSun"/>
          <w:sz w:val="24"/>
          <w:szCs w:val="24"/>
          <w:lang w:eastAsia="zh-CN"/>
        </w:rPr>
        <w:t>2021</w:t>
      </w:r>
      <w:r w:rsidRPr="00BC5D2B">
        <w:rPr>
          <w:rFonts w:eastAsia="SimSun" w:hint="eastAsia"/>
          <w:sz w:val="24"/>
          <w:szCs w:val="24"/>
          <w:lang w:eastAsia="zh-CN"/>
        </w:rPr>
        <w:t>年</w:t>
      </w:r>
      <w:r w:rsidRPr="00BC5D2B">
        <w:rPr>
          <w:rFonts w:eastAsia="SimSun"/>
          <w:sz w:val="24"/>
          <w:szCs w:val="24"/>
          <w:lang w:eastAsia="zh-CN"/>
        </w:rPr>
        <w:t>10</w:t>
      </w:r>
      <w:r w:rsidRPr="00BC5D2B">
        <w:rPr>
          <w:rFonts w:eastAsia="SimSun" w:hint="eastAsia"/>
          <w:sz w:val="24"/>
          <w:szCs w:val="24"/>
          <w:lang w:eastAsia="zh-CN"/>
        </w:rPr>
        <w:t>月再对关于就自然及其惠益（包括生物多样性以及生态系统功能和服务）所具多重价值之多元概念化进行方法评估的评估报告的决策者摘要进行一次审查</w:t>
      </w:r>
      <w:r w:rsidR="00A76F56" w:rsidRPr="00BC5D2B">
        <w:rPr>
          <w:rFonts w:eastAsia="SimSun" w:hint="eastAsia"/>
          <w:sz w:val="24"/>
          <w:szCs w:val="24"/>
          <w:lang w:eastAsia="zh-CN"/>
        </w:rPr>
        <w:t>；</w:t>
      </w:r>
    </w:p>
    <w:p w14:paraId="42420743" w14:textId="75DE8393" w:rsidR="00A76F56" w:rsidRPr="00BC5D2B" w:rsidRDefault="004C65B3" w:rsidP="00FE1E8C">
      <w:pPr>
        <w:pStyle w:val="NormalNonumber"/>
        <w:numPr>
          <w:ilvl w:val="1"/>
          <w:numId w:val="42"/>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如果多学科专家小组和评估共同主席在审查了对野生物种可持续利用评估进行第二次外部评审期间收到的评论意见后认为必要和可行，将在</w:t>
      </w:r>
      <w:r w:rsidRPr="00BC5D2B">
        <w:rPr>
          <w:rFonts w:eastAsia="SimSun"/>
          <w:sz w:val="24"/>
          <w:szCs w:val="24"/>
          <w:lang w:eastAsia="zh-CN"/>
        </w:rPr>
        <w:t>2021</w:t>
      </w:r>
      <w:r w:rsidRPr="00BC5D2B">
        <w:rPr>
          <w:rFonts w:eastAsia="SimSun" w:hint="eastAsia"/>
          <w:sz w:val="24"/>
          <w:szCs w:val="24"/>
          <w:lang w:eastAsia="zh-CN"/>
        </w:rPr>
        <w:t>年晚些时候再对野生物种可持续利用评估报告的决策者摘要进行一次审查</w:t>
      </w:r>
      <w:r w:rsidR="00A76F56" w:rsidRPr="00BC5D2B">
        <w:rPr>
          <w:rFonts w:eastAsia="SimSun" w:hint="eastAsia"/>
          <w:sz w:val="24"/>
          <w:szCs w:val="24"/>
          <w:lang w:eastAsia="zh-CN"/>
        </w:rPr>
        <w:t>。</w:t>
      </w:r>
    </w:p>
    <w:p w14:paraId="7A1D7EE9" w14:textId="38DD10F5" w:rsidR="00A76F56" w:rsidRPr="00BC5D2B" w:rsidRDefault="00A76F56"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虽然</w:t>
      </w:r>
      <w:r w:rsidR="0033111A" w:rsidRPr="00BC5D2B">
        <w:rPr>
          <w:rFonts w:eastAsia="SimSun" w:hint="eastAsia"/>
          <w:sz w:val="24"/>
          <w:szCs w:val="24"/>
          <w:lang w:val="en-US" w:eastAsia="zh-CN"/>
        </w:rPr>
        <w:t>对野生物种可持续利用评估报告</w:t>
      </w:r>
      <w:r w:rsidRPr="00BC5D2B">
        <w:rPr>
          <w:rFonts w:eastAsia="SimSun" w:hint="eastAsia"/>
          <w:sz w:val="24"/>
          <w:szCs w:val="24"/>
          <w:lang w:eastAsia="zh-CN"/>
        </w:rPr>
        <w:t>的决策者摘要</w:t>
      </w:r>
      <w:r w:rsidR="003C58C1" w:rsidRPr="00BC5D2B">
        <w:rPr>
          <w:rFonts w:eastAsia="SimSun" w:hint="eastAsia"/>
          <w:sz w:val="24"/>
          <w:szCs w:val="24"/>
          <w:lang w:eastAsia="zh-CN"/>
        </w:rPr>
        <w:t>再</w:t>
      </w:r>
      <w:r w:rsidR="0033111A" w:rsidRPr="00BC5D2B">
        <w:rPr>
          <w:rFonts w:eastAsia="SimSun" w:hint="eastAsia"/>
          <w:sz w:val="24"/>
          <w:szCs w:val="24"/>
          <w:lang w:eastAsia="zh-CN"/>
        </w:rPr>
        <w:t>进行一次</w:t>
      </w:r>
      <w:r w:rsidRPr="00BC5D2B">
        <w:rPr>
          <w:rFonts w:eastAsia="SimSun" w:hint="eastAsia"/>
          <w:sz w:val="24"/>
          <w:szCs w:val="24"/>
          <w:lang w:eastAsia="zh-CN"/>
        </w:rPr>
        <w:t>审查</w:t>
      </w:r>
      <w:r w:rsidR="003C58C1" w:rsidRPr="00BC5D2B">
        <w:rPr>
          <w:rFonts w:eastAsia="SimSun" w:hint="eastAsia"/>
          <w:sz w:val="24"/>
          <w:szCs w:val="24"/>
          <w:lang w:eastAsia="zh-CN"/>
        </w:rPr>
        <w:t>据信</w:t>
      </w:r>
      <w:r w:rsidRPr="00BC5D2B">
        <w:rPr>
          <w:rFonts w:eastAsia="SimSun" w:hint="eastAsia"/>
          <w:sz w:val="24"/>
          <w:szCs w:val="24"/>
          <w:lang w:eastAsia="zh-CN"/>
        </w:rPr>
        <w:t>不可行，但在</w:t>
      </w:r>
      <w:r w:rsidRPr="00BC5D2B">
        <w:rPr>
          <w:rFonts w:eastAsia="SimSun"/>
          <w:sz w:val="24"/>
          <w:szCs w:val="24"/>
          <w:lang w:eastAsia="zh-CN"/>
        </w:rPr>
        <w:t xml:space="preserve"> 2021 </w:t>
      </w:r>
      <w:r w:rsidRPr="00BC5D2B">
        <w:rPr>
          <w:rFonts w:eastAsia="SimSun" w:hint="eastAsia"/>
          <w:sz w:val="24"/>
          <w:szCs w:val="24"/>
          <w:lang w:eastAsia="zh-CN"/>
        </w:rPr>
        <w:t>年</w:t>
      </w:r>
      <w:r w:rsidRPr="00BC5D2B">
        <w:rPr>
          <w:rFonts w:eastAsia="SimSun"/>
          <w:sz w:val="24"/>
          <w:szCs w:val="24"/>
          <w:lang w:eastAsia="zh-CN"/>
        </w:rPr>
        <w:t xml:space="preserve"> 10 </w:t>
      </w:r>
      <w:r w:rsidRPr="00BC5D2B">
        <w:rPr>
          <w:rFonts w:eastAsia="SimSun" w:hint="eastAsia"/>
          <w:sz w:val="24"/>
          <w:szCs w:val="24"/>
          <w:lang w:eastAsia="zh-CN"/>
        </w:rPr>
        <w:t>月对价值评估报告的决策者摘要</w:t>
      </w:r>
      <w:r w:rsidR="003C58C1" w:rsidRPr="00BC5D2B">
        <w:rPr>
          <w:rFonts w:eastAsia="SimSun" w:hint="eastAsia"/>
          <w:sz w:val="24"/>
          <w:szCs w:val="24"/>
          <w:lang w:eastAsia="zh-CN"/>
        </w:rPr>
        <w:t>又</w:t>
      </w:r>
      <w:r w:rsidRPr="00BC5D2B">
        <w:rPr>
          <w:rFonts w:eastAsia="SimSun" w:hint="eastAsia"/>
          <w:sz w:val="24"/>
          <w:szCs w:val="24"/>
          <w:lang w:eastAsia="zh-CN"/>
        </w:rPr>
        <w:t>进行了</w:t>
      </w:r>
      <w:r w:rsidR="003C58C1" w:rsidRPr="00BC5D2B">
        <w:rPr>
          <w:rFonts w:eastAsia="SimSun" w:hint="eastAsia"/>
          <w:sz w:val="24"/>
          <w:szCs w:val="24"/>
          <w:lang w:eastAsia="zh-CN"/>
        </w:rPr>
        <w:t>一次</w:t>
      </w:r>
      <w:r w:rsidRPr="00BC5D2B">
        <w:rPr>
          <w:rFonts w:eastAsia="SimSun" w:hint="eastAsia"/>
          <w:sz w:val="24"/>
          <w:szCs w:val="24"/>
          <w:lang w:eastAsia="zh-CN"/>
        </w:rPr>
        <w:t>审查，</w:t>
      </w:r>
      <w:r w:rsidR="003C58C1" w:rsidRPr="00BC5D2B">
        <w:rPr>
          <w:rFonts w:eastAsia="SimSun" w:hint="eastAsia"/>
          <w:sz w:val="24"/>
          <w:szCs w:val="24"/>
          <w:lang w:eastAsia="zh-CN"/>
        </w:rPr>
        <w:t>而且评估报告撰写人</w:t>
      </w:r>
      <w:r w:rsidRPr="00BC5D2B">
        <w:rPr>
          <w:rFonts w:eastAsia="SimSun" w:hint="eastAsia"/>
          <w:sz w:val="24"/>
          <w:szCs w:val="24"/>
          <w:lang w:eastAsia="zh-CN"/>
        </w:rPr>
        <w:t>认为</w:t>
      </w:r>
      <w:r w:rsidR="003C58C1" w:rsidRPr="00BC5D2B">
        <w:rPr>
          <w:rFonts w:eastAsia="SimSun" w:hint="eastAsia"/>
          <w:sz w:val="24"/>
          <w:szCs w:val="24"/>
          <w:lang w:eastAsia="zh-CN"/>
        </w:rPr>
        <w:t>这次审查</w:t>
      </w:r>
      <w:r w:rsidRPr="00BC5D2B">
        <w:rPr>
          <w:rFonts w:eastAsia="SimSun" w:hint="eastAsia"/>
          <w:sz w:val="24"/>
          <w:szCs w:val="24"/>
          <w:lang w:eastAsia="zh-CN"/>
        </w:rPr>
        <w:t>非常有用。因此，全体会议</w:t>
      </w:r>
      <w:r w:rsidR="004D0716" w:rsidRPr="00BC5D2B">
        <w:rPr>
          <w:rFonts w:eastAsia="SimSun" w:hint="eastAsia"/>
          <w:sz w:val="24"/>
          <w:szCs w:val="24"/>
          <w:lang w:eastAsia="zh-CN"/>
        </w:rPr>
        <w:t>不妨</w:t>
      </w:r>
      <w:r w:rsidR="003C58C1" w:rsidRPr="00BC5D2B">
        <w:rPr>
          <w:rFonts w:eastAsia="SimSun" w:hint="eastAsia"/>
          <w:sz w:val="24"/>
          <w:szCs w:val="24"/>
          <w:lang w:eastAsia="zh-CN"/>
        </w:rPr>
        <w:t>责成</w:t>
      </w:r>
      <w:r w:rsidRPr="00BC5D2B">
        <w:rPr>
          <w:rFonts w:eastAsia="SimSun" w:hint="eastAsia"/>
          <w:sz w:val="24"/>
          <w:szCs w:val="24"/>
          <w:lang w:eastAsia="zh-CN"/>
        </w:rPr>
        <w:t>在</w:t>
      </w:r>
      <w:r w:rsidRPr="00BC5D2B">
        <w:rPr>
          <w:rFonts w:eastAsia="SimSun"/>
          <w:sz w:val="24"/>
          <w:szCs w:val="24"/>
          <w:lang w:eastAsia="zh-CN"/>
        </w:rPr>
        <w:t xml:space="preserve"> 2022 </w:t>
      </w:r>
      <w:r w:rsidRPr="00BC5D2B">
        <w:rPr>
          <w:rFonts w:eastAsia="SimSun" w:hint="eastAsia"/>
          <w:sz w:val="24"/>
          <w:szCs w:val="24"/>
          <w:lang w:eastAsia="zh-CN"/>
        </w:rPr>
        <w:t>年</w:t>
      </w:r>
      <w:r w:rsidRPr="00BC5D2B">
        <w:rPr>
          <w:rFonts w:eastAsia="SimSun"/>
          <w:sz w:val="24"/>
          <w:szCs w:val="24"/>
          <w:lang w:eastAsia="zh-CN"/>
        </w:rPr>
        <w:t xml:space="preserve"> 8 </w:t>
      </w:r>
      <w:r w:rsidRPr="00BC5D2B">
        <w:rPr>
          <w:rFonts w:eastAsia="SimSun" w:hint="eastAsia"/>
          <w:sz w:val="24"/>
          <w:szCs w:val="24"/>
          <w:lang w:eastAsia="zh-CN"/>
        </w:rPr>
        <w:t>月对外来入侵物种评估</w:t>
      </w:r>
      <w:r w:rsidR="003C58C1" w:rsidRPr="00BC5D2B">
        <w:rPr>
          <w:rFonts w:eastAsia="SimSun" w:hint="eastAsia"/>
          <w:sz w:val="24"/>
          <w:szCs w:val="24"/>
          <w:lang w:eastAsia="zh-CN"/>
        </w:rPr>
        <w:t>报告</w:t>
      </w:r>
      <w:r w:rsidRPr="00BC5D2B">
        <w:rPr>
          <w:rFonts w:eastAsia="SimSun" w:hint="eastAsia"/>
          <w:sz w:val="24"/>
          <w:szCs w:val="24"/>
          <w:lang w:eastAsia="zh-CN"/>
        </w:rPr>
        <w:t>进行</w:t>
      </w:r>
      <w:r w:rsidR="003C58C1" w:rsidRPr="00BC5D2B">
        <w:rPr>
          <w:rFonts w:eastAsia="SimSun" w:hint="eastAsia"/>
          <w:sz w:val="24"/>
          <w:szCs w:val="24"/>
          <w:lang w:eastAsia="zh-CN"/>
        </w:rPr>
        <w:t>一次这样的额外</w:t>
      </w:r>
      <w:r w:rsidRPr="00BC5D2B">
        <w:rPr>
          <w:rFonts w:eastAsia="SimSun" w:hint="eastAsia"/>
          <w:sz w:val="24"/>
          <w:szCs w:val="24"/>
          <w:lang w:eastAsia="zh-CN"/>
        </w:rPr>
        <w:t>审查。</w:t>
      </w:r>
    </w:p>
    <w:p w14:paraId="589AAE39" w14:textId="3B420443" w:rsidR="00A76F56" w:rsidRPr="00BC5D2B" w:rsidRDefault="00A76F56"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lastRenderedPageBreak/>
        <w:t>多学科专家小组和主席团还决定试行</w:t>
      </w:r>
      <w:r w:rsidR="003C58C1" w:rsidRPr="00BC5D2B">
        <w:rPr>
          <w:rFonts w:eastAsia="SimSun" w:hint="eastAsia"/>
          <w:sz w:val="24"/>
          <w:szCs w:val="24"/>
          <w:lang w:eastAsia="zh-CN"/>
        </w:rPr>
        <w:t>一个</w:t>
      </w:r>
      <w:r w:rsidRPr="00BC5D2B">
        <w:rPr>
          <w:rFonts w:eastAsia="SimSun" w:hint="eastAsia"/>
          <w:sz w:val="24"/>
          <w:szCs w:val="24"/>
          <w:lang w:eastAsia="zh-CN"/>
        </w:rPr>
        <w:t>让更多从业人员参与评估</w:t>
      </w:r>
      <w:r w:rsidR="003C58C1" w:rsidRPr="00BC5D2B">
        <w:rPr>
          <w:rFonts w:eastAsia="SimSun" w:hint="eastAsia"/>
          <w:sz w:val="24"/>
          <w:szCs w:val="24"/>
          <w:lang w:eastAsia="zh-CN"/>
        </w:rPr>
        <w:t>筹备</w:t>
      </w:r>
      <w:r w:rsidRPr="00BC5D2B">
        <w:rPr>
          <w:rFonts w:eastAsia="SimSun" w:hint="eastAsia"/>
          <w:sz w:val="24"/>
          <w:szCs w:val="24"/>
          <w:lang w:eastAsia="zh-CN"/>
        </w:rPr>
        <w:t>过程的方法，</w:t>
      </w:r>
      <w:r w:rsidR="009F2F63" w:rsidRPr="00BC5D2B">
        <w:rPr>
          <w:rFonts w:eastAsia="SimSun" w:hint="eastAsia"/>
          <w:sz w:val="24"/>
          <w:szCs w:val="24"/>
          <w:lang w:eastAsia="zh-CN"/>
        </w:rPr>
        <w:t>通过这个方法</w:t>
      </w:r>
      <w:r w:rsidRPr="00BC5D2B">
        <w:rPr>
          <w:rFonts w:eastAsia="SimSun" w:hint="eastAsia"/>
          <w:sz w:val="24"/>
          <w:szCs w:val="24"/>
          <w:lang w:eastAsia="zh-CN"/>
        </w:rPr>
        <w:t>开展</w:t>
      </w:r>
      <w:r w:rsidR="00952307" w:rsidRPr="00BC5D2B">
        <w:rPr>
          <w:rFonts w:eastAsia="SimSun" w:hint="eastAsia"/>
          <w:sz w:val="24"/>
          <w:szCs w:val="24"/>
          <w:lang w:eastAsia="zh-CN"/>
        </w:rPr>
        <w:t>关系链评估</w:t>
      </w:r>
      <w:r w:rsidRPr="00BC5D2B">
        <w:rPr>
          <w:rFonts w:eastAsia="SimSun" w:hint="eastAsia"/>
          <w:sz w:val="24"/>
          <w:szCs w:val="24"/>
          <w:lang w:eastAsia="zh-CN"/>
        </w:rPr>
        <w:t>和</w:t>
      </w:r>
      <w:r w:rsidR="00952307" w:rsidRPr="00BC5D2B">
        <w:rPr>
          <w:rFonts w:eastAsia="SimSun" w:hint="eastAsia"/>
          <w:sz w:val="24"/>
          <w:szCs w:val="24"/>
          <w:lang w:eastAsia="zh-CN"/>
        </w:rPr>
        <w:t>转型变革</w:t>
      </w:r>
      <w:r w:rsidRPr="00BC5D2B">
        <w:rPr>
          <w:rFonts w:eastAsia="SimSun" w:hint="eastAsia"/>
          <w:sz w:val="24"/>
          <w:szCs w:val="24"/>
          <w:lang w:eastAsia="zh-CN"/>
        </w:rPr>
        <w:t>评估。</w:t>
      </w:r>
      <w:r w:rsidR="00E6655F" w:rsidRPr="00BC5D2B">
        <w:rPr>
          <w:rFonts w:eastAsia="SimSun"/>
          <w:sz w:val="24"/>
          <w:szCs w:val="24"/>
          <w:lang w:eastAsia="zh-CN"/>
        </w:rPr>
        <w:t>IPBES/9/INF/9</w:t>
      </w:r>
      <w:r w:rsidR="00E6655F" w:rsidRPr="00BC5D2B">
        <w:rPr>
          <w:rFonts w:eastAsia="SimSun" w:hint="eastAsia"/>
          <w:sz w:val="24"/>
          <w:szCs w:val="24"/>
          <w:lang w:eastAsia="zh-CN"/>
        </w:rPr>
        <w:t>号文件载有</w:t>
      </w:r>
      <w:r w:rsidRPr="00BC5D2B">
        <w:rPr>
          <w:rFonts w:eastAsia="SimSun" w:hint="eastAsia"/>
          <w:sz w:val="24"/>
          <w:szCs w:val="24"/>
          <w:lang w:eastAsia="zh-CN"/>
        </w:rPr>
        <w:t>更多</w:t>
      </w:r>
      <w:r w:rsidR="006744C1" w:rsidRPr="00BC5D2B">
        <w:rPr>
          <w:rFonts w:eastAsia="SimSun" w:hint="eastAsia"/>
          <w:sz w:val="24"/>
          <w:szCs w:val="24"/>
          <w:lang w:eastAsia="zh-CN"/>
        </w:rPr>
        <w:t>信息</w:t>
      </w:r>
      <w:r w:rsidRPr="00BC5D2B">
        <w:rPr>
          <w:rFonts w:eastAsia="SimSun" w:hint="eastAsia"/>
          <w:sz w:val="24"/>
          <w:szCs w:val="24"/>
          <w:lang w:eastAsia="zh-CN"/>
        </w:rPr>
        <w:t>。</w:t>
      </w:r>
    </w:p>
    <w:p w14:paraId="411AAB08" w14:textId="2D0175AF" w:rsidR="00A76F56" w:rsidRPr="004B7FE1" w:rsidRDefault="00173788" w:rsidP="004F794D">
      <w:pPr>
        <w:pStyle w:val="CH2"/>
        <w:numPr>
          <w:ilvl w:val="0"/>
          <w:numId w:val="21"/>
        </w:numPr>
        <w:ind w:left="965" w:right="288"/>
        <w:rPr>
          <w:rFonts w:eastAsia="SimHei"/>
          <w:sz w:val="28"/>
          <w:szCs w:val="28"/>
          <w:lang w:eastAsia="zh-CN"/>
        </w:rPr>
      </w:pPr>
      <w:r w:rsidRPr="004B7FE1">
        <w:rPr>
          <w:rFonts w:eastAsia="SimHei"/>
          <w:sz w:val="28"/>
          <w:szCs w:val="28"/>
          <w:lang w:eastAsia="zh-CN"/>
        </w:rPr>
        <w:tab/>
      </w:r>
      <w:r w:rsidRPr="004B7FE1">
        <w:rPr>
          <w:rFonts w:eastAsia="SimHei" w:hint="eastAsia"/>
          <w:sz w:val="28"/>
          <w:szCs w:val="28"/>
          <w:lang w:eastAsia="zh-CN"/>
        </w:rPr>
        <w:t>对</w:t>
      </w:r>
      <w:r w:rsidR="00A76F56" w:rsidRPr="004B7FE1">
        <w:rPr>
          <w:rFonts w:eastAsia="SimHei" w:hint="eastAsia"/>
          <w:sz w:val="28"/>
          <w:szCs w:val="28"/>
          <w:lang w:eastAsia="zh-CN"/>
        </w:rPr>
        <w:t>专家提名和遴选程序</w:t>
      </w:r>
      <w:r w:rsidRPr="004B7FE1">
        <w:rPr>
          <w:rFonts w:eastAsia="SimHei" w:hint="eastAsia"/>
          <w:sz w:val="28"/>
          <w:szCs w:val="28"/>
          <w:lang w:eastAsia="zh-CN"/>
        </w:rPr>
        <w:t>的审查</w:t>
      </w:r>
    </w:p>
    <w:p w14:paraId="37202215" w14:textId="419C0C3E" w:rsidR="00A76F56" w:rsidRPr="00BC5D2B" w:rsidRDefault="00173788" w:rsidP="004F794D">
      <w:pPr>
        <w:pStyle w:val="Normalnumber"/>
        <w:numPr>
          <w:ilvl w:val="0"/>
          <w:numId w:val="5"/>
        </w:numPr>
        <w:ind w:left="1253"/>
        <w:jc w:val="both"/>
        <w:rPr>
          <w:rFonts w:eastAsia="SimSun"/>
          <w:sz w:val="24"/>
          <w:szCs w:val="24"/>
          <w:lang w:eastAsia="zh-CN"/>
        </w:rPr>
      </w:pPr>
      <w:r w:rsidRPr="00BC5D2B">
        <w:rPr>
          <w:rFonts w:eastAsia="SimSun" w:hint="eastAsia"/>
          <w:sz w:val="24"/>
          <w:szCs w:val="24"/>
          <w:lang w:eastAsia="zh-CN"/>
        </w:rPr>
        <w:t>全体会议</w:t>
      </w:r>
      <w:r w:rsidR="00A76F56" w:rsidRPr="00BC5D2B">
        <w:rPr>
          <w:rFonts w:eastAsia="SimSun" w:hint="eastAsia"/>
          <w:sz w:val="24"/>
          <w:szCs w:val="24"/>
          <w:lang w:eastAsia="zh-CN"/>
        </w:rPr>
        <w:t>在</w:t>
      </w:r>
      <w:r w:rsidR="00A76F56" w:rsidRPr="00BC5D2B">
        <w:rPr>
          <w:rFonts w:eastAsia="SimSun"/>
          <w:sz w:val="24"/>
          <w:szCs w:val="24"/>
          <w:lang w:eastAsia="zh-CN"/>
        </w:rPr>
        <w:t>IPBES</w:t>
      </w:r>
      <w:r w:rsidR="0018338C" w:rsidRPr="00BC5D2B">
        <w:rPr>
          <w:rFonts w:eastAsia="SimSun" w:hint="eastAsia"/>
          <w:sz w:val="24"/>
          <w:szCs w:val="24"/>
          <w:lang w:eastAsia="zh-CN"/>
        </w:rPr>
        <w:t>-</w:t>
      </w:r>
      <w:r w:rsidR="00A76F56" w:rsidRPr="00BC5D2B">
        <w:rPr>
          <w:rFonts w:eastAsia="SimSun"/>
          <w:sz w:val="24"/>
          <w:szCs w:val="24"/>
          <w:lang w:eastAsia="zh-CN"/>
        </w:rPr>
        <w:t>8/1</w:t>
      </w:r>
      <w:r w:rsidR="00A76F56" w:rsidRPr="00BC5D2B">
        <w:rPr>
          <w:rFonts w:eastAsia="SimSun" w:hint="eastAsia"/>
          <w:sz w:val="24"/>
          <w:szCs w:val="24"/>
          <w:lang w:eastAsia="zh-CN"/>
        </w:rPr>
        <w:t>号决定中请主席团、多学科专家小组和执行秘书根据</w:t>
      </w:r>
      <w:r w:rsidR="00FC0420" w:rsidRPr="00BC5D2B">
        <w:rPr>
          <w:rFonts w:eastAsia="SimSun" w:hint="eastAsia"/>
          <w:sz w:val="24"/>
          <w:szCs w:val="24"/>
          <w:lang w:eastAsia="zh-CN"/>
        </w:rPr>
        <w:t>各自的任务规定，严格审查专家提名和</w:t>
      </w:r>
      <w:r w:rsidR="00C72C93" w:rsidRPr="00BC5D2B">
        <w:rPr>
          <w:rFonts w:eastAsia="SimSun" w:hint="eastAsia"/>
          <w:sz w:val="24"/>
          <w:szCs w:val="24"/>
          <w:lang w:eastAsia="zh-CN"/>
        </w:rPr>
        <w:t>遴</w:t>
      </w:r>
      <w:r w:rsidR="00FC0420" w:rsidRPr="00BC5D2B">
        <w:rPr>
          <w:rFonts w:eastAsia="SimSun" w:hint="eastAsia"/>
          <w:sz w:val="24"/>
          <w:szCs w:val="24"/>
          <w:lang w:eastAsia="zh-CN"/>
        </w:rPr>
        <w:t>选程序，包括采用</w:t>
      </w:r>
      <w:r w:rsidR="00FC0420" w:rsidRPr="00BC5D2B">
        <w:rPr>
          <w:rFonts w:eastAsia="SimSun"/>
          <w:sz w:val="24"/>
          <w:szCs w:val="24"/>
          <w:lang w:eastAsia="zh-CN"/>
        </w:rPr>
        <w:t>IPBES-4/3</w:t>
      </w:r>
      <w:r w:rsidR="00FC0420" w:rsidRPr="00BC5D2B">
        <w:rPr>
          <w:rFonts w:eastAsia="SimSun" w:hint="eastAsia"/>
          <w:sz w:val="24"/>
          <w:szCs w:val="24"/>
          <w:lang w:eastAsia="zh-CN"/>
        </w:rPr>
        <w:t>号决定附件一提出的用于在界定评估范围、编写评估报告和筹建工作队时填补知识专长、学科、地域和性别平衡方面差距的办法，以及提高从业人员参与评估</w:t>
      </w:r>
      <w:r w:rsidR="00354937" w:rsidRPr="00BC5D2B">
        <w:rPr>
          <w:rFonts w:eastAsia="SimSun" w:hint="eastAsia"/>
          <w:sz w:val="24"/>
          <w:szCs w:val="24"/>
          <w:lang w:eastAsia="zh-CN"/>
        </w:rPr>
        <w:t>进程</w:t>
      </w:r>
      <w:r w:rsidR="00FC0420" w:rsidRPr="00BC5D2B">
        <w:rPr>
          <w:rFonts w:eastAsia="SimSun" w:hint="eastAsia"/>
          <w:sz w:val="24"/>
          <w:szCs w:val="24"/>
          <w:lang w:eastAsia="zh-CN"/>
        </w:rPr>
        <w:t>的程度，并向全体会议第九届会议</w:t>
      </w:r>
      <w:r w:rsidR="00211B95" w:rsidRPr="00BC5D2B">
        <w:rPr>
          <w:rFonts w:eastAsia="SimSun" w:hint="eastAsia"/>
          <w:sz w:val="24"/>
          <w:szCs w:val="24"/>
          <w:lang w:eastAsia="zh-CN"/>
        </w:rPr>
        <w:t>报告</w:t>
      </w:r>
      <w:r w:rsidR="00FC0420" w:rsidRPr="00BC5D2B">
        <w:rPr>
          <w:rFonts w:eastAsia="SimSun" w:hint="eastAsia"/>
          <w:sz w:val="24"/>
          <w:szCs w:val="24"/>
          <w:lang w:eastAsia="zh-CN"/>
        </w:rPr>
        <w:t>这方面</w:t>
      </w:r>
      <w:r w:rsidR="00211B95" w:rsidRPr="00BC5D2B">
        <w:rPr>
          <w:rFonts w:eastAsia="SimSun" w:hint="eastAsia"/>
          <w:sz w:val="24"/>
          <w:szCs w:val="24"/>
          <w:lang w:eastAsia="zh-CN"/>
        </w:rPr>
        <w:t>的</w:t>
      </w:r>
      <w:r w:rsidR="00FC0420" w:rsidRPr="00BC5D2B">
        <w:rPr>
          <w:rFonts w:eastAsia="SimSun" w:hint="eastAsia"/>
          <w:sz w:val="24"/>
          <w:szCs w:val="24"/>
          <w:lang w:eastAsia="zh-CN"/>
        </w:rPr>
        <w:t>进展</w:t>
      </w:r>
      <w:r w:rsidR="00A76F56" w:rsidRPr="00BC5D2B">
        <w:rPr>
          <w:rFonts w:eastAsia="SimSun" w:hint="eastAsia"/>
          <w:sz w:val="24"/>
          <w:szCs w:val="24"/>
          <w:lang w:eastAsia="zh-CN"/>
        </w:rPr>
        <w:t>。</w:t>
      </w:r>
    </w:p>
    <w:p w14:paraId="66C840BD" w14:textId="69FE8903" w:rsidR="00A76F56" w:rsidRPr="00BC5D2B" w:rsidRDefault="00A76F56"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秘书处</w:t>
      </w:r>
      <w:r w:rsidR="00FC0420" w:rsidRPr="00BC5D2B">
        <w:rPr>
          <w:rFonts w:eastAsia="SimSun" w:hint="eastAsia"/>
          <w:sz w:val="24"/>
          <w:szCs w:val="24"/>
          <w:lang w:eastAsia="zh-CN"/>
        </w:rPr>
        <w:t>编写了关于</w:t>
      </w:r>
      <w:r w:rsidRPr="00BC5D2B">
        <w:rPr>
          <w:rFonts w:eastAsia="SimSun" w:hint="eastAsia"/>
          <w:sz w:val="24"/>
          <w:szCs w:val="24"/>
          <w:lang w:eastAsia="zh-CN"/>
        </w:rPr>
        <w:t>迄今为止的提名和</w:t>
      </w:r>
      <w:r w:rsidR="005B79EE" w:rsidRPr="00BC5D2B">
        <w:rPr>
          <w:rFonts w:eastAsia="SimSun" w:hint="eastAsia"/>
          <w:sz w:val="24"/>
          <w:szCs w:val="24"/>
          <w:lang w:eastAsia="zh-CN"/>
        </w:rPr>
        <w:t>遴</w:t>
      </w:r>
      <w:r w:rsidRPr="00BC5D2B">
        <w:rPr>
          <w:rFonts w:eastAsia="SimSun" w:hint="eastAsia"/>
          <w:sz w:val="24"/>
          <w:szCs w:val="24"/>
          <w:lang w:eastAsia="zh-CN"/>
        </w:rPr>
        <w:t>选过程</w:t>
      </w:r>
      <w:r w:rsidR="00FC0420" w:rsidRPr="00BC5D2B">
        <w:rPr>
          <w:rFonts w:eastAsia="SimSun" w:hint="eastAsia"/>
          <w:sz w:val="24"/>
          <w:szCs w:val="24"/>
          <w:lang w:eastAsia="zh-CN"/>
        </w:rPr>
        <w:t>的</w:t>
      </w:r>
      <w:r w:rsidRPr="00BC5D2B">
        <w:rPr>
          <w:rFonts w:eastAsia="SimSun" w:hint="eastAsia"/>
          <w:sz w:val="24"/>
          <w:szCs w:val="24"/>
          <w:lang w:eastAsia="zh-CN"/>
        </w:rPr>
        <w:t>分析</w:t>
      </w:r>
      <w:r w:rsidR="00FC0420" w:rsidRPr="00BC5D2B">
        <w:rPr>
          <w:rFonts w:eastAsia="SimSun" w:hint="eastAsia"/>
          <w:sz w:val="24"/>
          <w:szCs w:val="24"/>
          <w:lang w:eastAsia="zh-CN"/>
        </w:rPr>
        <w:t>报告</w:t>
      </w:r>
      <w:r w:rsidRPr="00BC5D2B">
        <w:rPr>
          <w:rFonts w:eastAsia="SimSun" w:hint="eastAsia"/>
          <w:sz w:val="24"/>
          <w:szCs w:val="24"/>
          <w:lang w:eastAsia="zh-CN"/>
        </w:rPr>
        <w:t>，载于</w:t>
      </w:r>
      <w:r w:rsidRPr="00BC5D2B">
        <w:rPr>
          <w:rFonts w:eastAsia="SimSun"/>
          <w:sz w:val="24"/>
          <w:szCs w:val="24"/>
          <w:lang w:eastAsia="zh-CN"/>
        </w:rPr>
        <w:t>IPBES/9/INF/22</w:t>
      </w:r>
      <w:r w:rsidRPr="00BC5D2B">
        <w:rPr>
          <w:rFonts w:eastAsia="SimSun" w:hint="eastAsia"/>
          <w:sz w:val="24"/>
          <w:szCs w:val="24"/>
          <w:lang w:eastAsia="zh-CN"/>
        </w:rPr>
        <w:t>号文件。分析</w:t>
      </w:r>
      <w:r w:rsidR="00FC0420" w:rsidRPr="00BC5D2B">
        <w:rPr>
          <w:rFonts w:eastAsia="SimSun" w:hint="eastAsia"/>
          <w:sz w:val="24"/>
          <w:szCs w:val="24"/>
          <w:lang w:eastAsia="zh-CN"/>
        </w:rPr>
        <w:t>报告显示</w:t>
      </w:r>
      <w:r w:rsidRPr="00BC5D2B">
        <w:rPr>
          <w:rFonts w:eastAsia="SimSun" w:hint="eastAsia"/>
          <w:sz w:val="24"/>
          <w:szCs w:val="24"/>
          <w:lang w:eastAsia="zh-CN"/>
        </w:rPr>
        <w:t>，需要进一步努力确保选定专家之间的地域和学科平衡。</w:t>
      </w:r>
      <w:r w:rsidR="00780FEF" w:rsidRPr="00BC5D2B">
        <w:rPr>
          <w:rFonts w:eastAsia="SimSun" w:hint="eastAsia"/>
          <w:sz w:val="24"/>
          <w:szCs w:val="24"/>
          <w:lang w:eastAsia="zh-CN"/>
        </w:rPr>
        <w:t xml:space="preserve"> </w:t>
      </w:r>
    </w:p>
    <w:p w14:paraId="2B688CF2" w14:textId="340A1173" w:rsidR="00A76F56" w:rsidRPr="00BC5D2B" w:rsidRDefault="00A76F56"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全体会议</w:t>
      </w:r>
      <w:r w:rsidR="00DF5EE3" w:rsidRPr="00BC5D2B">
        <w:rPr>
          <w:rFonts w:eastAsia="SimSun" w:hint="eastAsia"/>
          <w:sz w:val="24"/>
          <w:szCs w:val="24"/>
          <w:lang w:eastAsia="zh-CN"/>
        </w:rPr>
        <w:t>不妨邀</w:t>
      </w:r>
      <w:r w:rsidRPr="00BC5D2B">
        <w:rPr>
          <w:rFonts w:eastAsia="SimSun" w:hint="eastAsia"/>
          <w:sz w:val="24"/>
          <w:szCs w:val="24"/>
          <w:lang w:eastAsia="zh-CN"/>
        </w:rPr>
        <w:t>请所有区域的</w:t>
      </w:r>
      <w:r w:rsidR="00FC0420" w:rsidRPr="00BC5D2B">
        <w:rPr>
          <w:rFonts w:eastAsia="SimSun" w:hint="eastAsia"/>
          <w:sz w:val="24"/>
          <w:szCs w:val="24"/>
          <w:lang w:eastAsia="zh-CN"/>
        </w:rPr>
        <w:t>各国</w:t>
      </w:r>
      <w:r w:rsidRPr="00BC5D2B">
        <w:rPr>
          <w:rFonts w:eastAsia="SimSun" w:hint="eastAsia"/>
          <w:sz w:val="24"/>
          <w:szCs w:val="24"/>
          <w:lang w:eastAsia="zh-CN"/>
        </w:rPr>
        <w:t>政府增加提名</w:t>
      </w:r>
      <w:r w:rsidR="00FC0420" w:rsidRPr="00BC5D2B">
        <w:rPr>
          <w:rFonts w:eastAsia="SimSun" w:hint="eastAsia"/>
          <w:sz w:val="24"/>
          <w:szCs w:val="24"/>
          <w:lang w:eastAsia="zh-CN"/>
        </w:rPr>
        <w:t>人数</w:t>
      </w:r>
      <w:r w:rsidRPr="00BC5D2B">
        <w:rPr>
          <w:rFonts w:eastAsia="SimSun" w:hint="eastAsia"/>
          <w:sz w:val="24"/>
          <w:szCs w:val="24"/>
          <w:lang w:eastAsia="zh-CN"/>
        </w:rPr>
        <w:t>，提名来自所有相关专业领域的专家，并在提名中</w:t>
      </w:r>
      <w:r w:rsidR="00FC0420" w:rsidRPr="00BC5D2B">
        <w:rPr>
          <w:rFonts w:eastAsia="SimSun" w:hint="eastAsia"/>
          <w:sz w:val="24"/>
          <w:szCs w:val="24"/>
          <w:lang w:eastAsia="zh-CN"/>
        </w:rPr>
        <w:t>顾及</w:t>
      </w:r>
      <w:r w:rsidRPr="00BC5D2B">
        <w:rPr>
          <w:rFonts w:eastAsia="SimSun" w:hint="eastAsia"/>
          <w:sz w:val="24"/>
          <w:szCs w:val="24"/>
          <w:lang w:eastAsia="zh-CN"/>
        </w:rPr>
        <w:t>性别平衡。</w:t>
      </w:r>
    </w:p>
    <w:p w14:paraId="2CDF7F35" w14:textId="014C4265" w:rsidR="000017A7" w:rsidRPr="00BC5D2B" w:rsidRDefault="00A76F56"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秘书处将在提名期间为国家联络</w:t>
      </w:r>
      <w:r w:rsidR="00FC0420" w:rsidRPr="00BC5D2B">
        <w:rPr>
          <w:rFonts w:eastAsia="SimSun" w:hint="eastAsia"/>
          <w:sz w:val="24"/>
          <w:szCs w:val="24"/>
          <w:lang w:eastAsia="zh-CN"/>
        </w:rPr>
        <w:t>人举办</w:t>
      </w:r>
      <w:r w:rsidRPr="00BC5D2B">
        <w:rPr>
          <w:rFonts w:eastAsia="SimSun" w:hint="eastAsia"/>
          <w:sz w:val="24"/>
          <w:szCs w:val="24"/>
          <w:lang w:eastAsia="zh-CN"/>
        </w:rPr>
        <w:t>在线对话会议，解释交付</w:t>
      </w:r>
      <w:r w:rsidR="00E253FE" w:rsidRPr="00BC5D2B">
        <w:rPr>
          <w:rFonts w:eastAsia="SimSun" w:hint="eastAsia"/>
          <w:sz w:val="24"/>
          <w:szCs w:val="24"/>
          <w:lang w:eastAsia="zh-CN"/>
        </w:rPr>
        <w:t>品</w:t>
      </w:r>
      <w:r w:rsidRPr="00BC5D2B">
        <w:rPr>
          <w:rFonts w:eastAsia="SimSun" w:hint="eastAsia"/>
          <w:sz w:val="24"/>
          <w:szCs w:val="24"/>
          <w:lang w:eastAsia="zh-CN"/>
        </w:rPr>
        <w:t>的性质和所</w:t>
      </w:r>
      <w:r w:rsidR="00E94CC7" w:rsidRPr="00BC5D2B">
        <w:rPr>
          <w:rFonts w:eastAsia="SimSun" w:hint="eastAsia"/>
          <w:sz w:val="24"/>
          <w:szCs w:val="24"/>
          <w:lang w:eastAsia="zh-CN"/>
        </w:rPr>
        <w:t>需要</w:t>
      </w:r>
      <w:r w:rsidRPr="00BC5D2B">
        <w:rPr>
          <w:rFonts w:eastAsia="SimSun" w:hint="eastAsia"/>
          <w:sz w:val="24"/>
          <w:szCs w:val="24"/>
          <w:lang w:eastAsia="zh-CN"/>
        </w:rPr>
        <w:t>的专业知识，</w:t>
      </w:r>
      <w:r w:rsidR="00E94CC7" w:rsidRPr="00BC5D2B">
        <w:rPr>
          <w:rFonts w:eastAsia="SimSun" w:hint="eastAsia"/>
          <w:sz w:val="24"/>
          <w:szCs w:val="24"/>
          <w:lang w:eastAsia="zh-CN"/>
        </w:rPr>
        <w:t>以此</w:t>
      </w:r>
      <w:r w:rsidRPr="00BC5D2B">
        <w:rPr>
          <w:rFonts w:eastAsia="SimSun" w:hint="eastAsia"/>
          <w:sz w:val="24"/>
          <w:szCs w:val="24"/>
          <w:lang w:eastAsia="zh-CN"/>
        </w:rPr>
        <w:t>协助国家联络</w:t>
      </w:r>
      <w:r w:rsidR="00E94CC7" w:rsidRPr="00BC5D2B">
        <w:rPr>
          <w:rFonts w:eastAsia="SimSun" w:hint="eastAsia"/>
          <w:sz w:val="24"/>
          <w:szCs w:val="24"/>
          <w:lang w:eastAsia="zh-CN"/>
        </w:rPr>
        <w:t>人</w:t>
      </w:r>
      <w:r w:rsidR="006E5C20" w:rsidRPr="00BC5D2B">
        <w:rPr>
          <w:rFonts w:eastAsia="SimSun" w:hint="eastAsia"/>
          <w:sz w:val="24"/>
          <w:szCs w:val="24"/>
          <w:lang w:eastAsia="zh-CN"/>
        </w:rPr>
        <w:t>开展</w:t>
      </w:r>
      <w:r w:rsidRPr="00BC5D2B">
        <w:rPr>
          <w:rFonts w:eastAsia="SimSun" w:hint="eastAsia"/>
          <w:sz w:val="24"/>
          <w:szCs w:val="24"/>
          <w:lang w:eastAsia="zh-CN"/>
        </w:rPr>
        <w:t>提名</w:t>
      </w:r>
      <w:r w:rsidR="006E5C20" w:rsidRPr="00BC5D2B">
        <w:rPr>
          <w:rFonts w:eastAsia="SimSun" w:hint="eastAsia"/>
          <w:sz w:val="24"/>
          <w:szCs w:val="24"/>
          <w:lang w:eastAsia="zh-CN"/>
        </w:rPr>
        <w:t>工作</w:t>
      </w:r>
      <w:r w:rsidRPr="00BC5D2B">
        <w:rPr>
          <w:rFonts w:eastAsia="SimSun" w:hint="eastAsia"/>
          <w:sz w:val="24"/>
          <w:szCs w:val="24"/>
          <w:lang w:eastAsia="zh-CN"/>
        </w:rPr>
        <w:t>。</w:t>
      </w:r>
    </w:p>
    <w:p w14:paraId="55B2624D" w14:textId="659BD975" w:rsidR="00A76F56" w:rsidRPr="004B7FE1" w:rsidRDefault="006E5C20" w:rsidP="004F794D">
      <w:pPr>
        <w:pStyle w:val="CH1"/>
        <w:numPr>
          <w:ilvl w:val="0"/>
          <w:numId w:val="17"/>
        </w:numPr>
        <w:ind w:left="1469" w:right="288" w:hanging="994"/>
        <w:rPr>
          <w:rFonts w:eastAsia="SimHei"/>
          <w:sz w:val="32"/>
          <w:szCs w:val="32"/>
          <w:lang w:eastAsia="zh-CN"/>
        </w:rPr>
      </w:pPr>
      <w:r w:rsidRPr="004B7FE1">
        <w:rPr>
          <w:rFonts w:eastAsia="SimHei" w:hint="eastAsia"/>
          <w:sz w:val="32"/>
          <w:szCs w:val="32"/>
          <w:lang w:eastAsia="zh-CN"/>
        </w:rPr>
        <w:t>审查</w:t>
      </w:r>
      <w:r w:rsidR="00A76F56" w:rsidRPr="004B7FE1">
        <w:rPr>
          <w:rFonts w:eastAsia="SimHei" w:hint="eastAsia"/>
          <w:sz w:val="32"/>
          <w:szCs w:val="32"/>
          <w:lang w:eastAsia="zh-CN"/>
        </w:rPr>
        <w:t>在线会议和其他在线工作实践</w:t>
      </w:r>
      <w:r w:rsidR="00B57F4D" w:rsidRPr="004B7FE1">
        <w:rPr>
          <w:rFonts w:eastAsia="SimHei" w:hint="eastAsia"/>
          <w:sz w:val="32"/>
          <w:szCs w:val="32"/>
          <w:lang w:eastAsia="zh-CN"/>
        </w:rPr>
        <w:t>中</w:t>
      </w:r>
      <w:r w:rsidR="009F2B60" w:rsidRPr="004B7FE1">
        <w:rPr>
          <w:rFonts w:eastAsia="SimHei" w:hint="eastAsia"/>
          <w:sz w:val="32"/>
          <w:szCs w:val="32"/>
          <w:lang w:eastAsia="zh-CN"/>
        </w:rPr>
        <w:t>汲取</w:t>
      </w:r>
      <w:r w:rsidR="00A76F56" w:rsidRPr="004B7FE1">
        <w:rPr>
          <w:rFonts w:eastAsia="SimHei" w:hint="eastAsia"/>
          <w:sz w:val="32"/>
          <w:szCs w:val="32"/>
          <w:lang w:eastAsia="zh-CN"/>
        </w:rPr>
        <w:t>的经验教训</w:t>
      </w:r>
    </w:p>
    <w:p w14:paraId="12856738" w14:textId="69427C6B" w:rsidR="00397834" w:rsidRPr="00BC5D2B" w:rsidRDefault="00A76F56" w:rsidP="004F794D">
      <w:pPr>
        <w:pStyle w:val="Normalnumber"/>
        <w:numPr>
          <w:ilvl w:val="0"/>
          <w:numId w:val="5"/>
        </w:numPr>
        <w:jc w:val="both"/>
        <w:rPr>
          <w:sz w:val="24"/>
          <w:szCs w:val="24"/>
          <w:lang w:eastAsia="zh-CN"/>
        </w:rPr>
      </w:pPr>
      <w:r w:rsidRPr="00BC5D2B">
        <w:rPr>
          <w:rFonts w:ascii="SimSun" w:eastAsia="SimSun" w:hAnsi="SimSun" w:cs="SimSun" w:hint="eastAsia"/>
          <w:sz w:val="24"/>
          <w:szCs w:val="24"/>
          <w:lang w:eastAsia="zh-CN"/>
        </w:rPr>
        <w:t>全体会议在</w:t>
      </w:r>
      <w:r w:rsidRPr="00BC5D2B">
        <w:rPr>
          <w:sz w:val="24"/>
          <w:szCs w:val="24"/>
          <w:lang w:eastAsia="zh-CN"/>
        </w:rPr>
        <w:t>IPBES</w:t>
      </w:r>
      <w:r w:rsidR="003510AC" w:rsidRPr="00BC5D2B">
        <w:rPr>
          <w:rFonts w:asciiTheme="minorEastAsia" w:eastAsiaTheme="minorEastAsia" w:hAnsiTheme="minorEastAsia" w:hint="eastAsia"/>
          <w:sz w:val="24"/>
          <w:szCs w:val="24"/>
          <w:lang w:eastAsia="zh-CN"/>
        </w:rPr>
        <w:t>-</w:t>
      </w:r>
      <w:r w:rsidRPr="00BC5D2B">
        <w:rPr>
          <w:sz w:val="24"/>
          <w:szCs w:val="24"/>
          <w:lang w:eastAsia="zh-CN"/>
        </w:rPr>
        <w:t>8/4</w:t>
      </w:r>
      <w:r w:rsidRPr="00BC5D2B">
        <w:rPr>
          <w:rFonts w:eastAsia="SimSun"/>
          <w:sz w:val="24"/>
          <w:szCs w:val="24"/>
          <w:lang w:eastAsia="zh-CN"/>
        </w:rPr>
        <w:t>号决定中</w:t>
      </w:r>
      <w:r w:rsidR="00397834" w:rsidRPr="00BC5D2B">
        <w:rPr>
          <w:rFonts w:eastAsia="SimSun"/>
          <w:bCs/>
          <w:sz w:val="24"/>
          <w:szCs w:val="24"/>
          <w:lang w:val="en-US" w:eastAsia="zh-CN"/>
        </w:rPr>
        <w:t>请</w:t>
      </w:r>
      <w:r w:rsidR="00397834" w:rsidRPr="00BC5D2B">
        <w:rPr>
          <w:rFonts w:eastAsia="SimSun"/>
          <w:sz w:val="24"/>
          <w:szCs w:val="24"/>
          <w:lang w:eastAsia="zh-CN"/>
        </w:rPr>
        <w:t>执行秘书在主席团的指导下审查从在线会议和其他在线工作实践中</w:t>
      </w:r>
      <w:r w:rsidR="00EA575F" w:rsidRPr="00BC5D2B">
        <w:rPr>
          <w:rFonts w:eastAsia="SimSun" w:hint="eastAsia"/>
          <w:sz w:val="24"/>
          <w:szCs w:val="24"/>
          <w:lang w:eastAsia="zh-CN"/>
        </w:rPr>
        <w:t>汲取</w:t>
      </w:r>
      <w:r w:rsidR="00397834" w:rsidRPr="00BC5D2B">
        <w:rPr>
          <w:rFonts w:eastAsia="SimSun"/>
          <w:sz w:val="24"/>
          <w:szCs w:val="24"/>
          <w:lang w:eastAsia="zh-CN"/>
        </w:rPr>
        <w:t>的经验教训，就提高平台工作安排的效率和成效提交建议，包括对预算的影响，同时满足让成员、专家和利益攸关方充分有效参与的需要，并就此向全体会议第九届会议</w:t>
      </w:r>
      <w:r w:rsidR="00397834" w:rsidRPr="00BC5D2B">
        <w:rPr>
          <w:rFonts w:eastAsia="SimSun" w:hint="eastAsia"/>
          <w:sz w:val="24"/>
          <w:szCs w:val="24"/>
          <w:lang w:eastAsia="zh-CN"/>
        </w:rPr>
        <w:t>报告</w:t>
      </w:r>
      <w:r w:rsidR="00921F54" w:rsidRPr="00BC5D2B">
        <w:rPr>
          <w:rFonts w:eastAsia="SimSun" w:hint="eastAsia"/>
          <w:sz w:val="24"/>
          <w:szCs w:val="24"/>
          <w:lang w:eastAsia="zh-CN"/>
        </w:rPr>
        <w:t>情况</w:t>
      </w:r>
      <w:r w:rsidR="00397834" w:rsidRPr="00BC5D2B">
        <w:rPr>
          <w:rFonts w:eastAsia="SimSun"/>
          <w:sz w:val="24"/>
          <w:szCs w:val="24"/>
          <w:lang w:eastAsia="zh-CN"/>
        </w:rPr>
        <w:t>。</w:t>
      </w:r>
      <w:r w:rsidR="008116C7" w:rsidRPr="00BC5D2B">
        <w:rPr>
          <w:rFonts w:eastAsia="SimSun"/>
          <w:sz w:val="24"/>
          <w:szCs w:val="24"/>
          <w:lang w:eastAsia="zh-CN"/>
        </w:rPr>
        <w:t>全体会议在</w:t>
      </w:r>
      <w:r w:rsidR="008116C7" w:rsidRPr="00BC5D2B">
        <w:rPr>
          <w:sz w:val="24"/>
          <w:szCs w:val="24"/>
          <w:lang w:eastAsia="zh-CN"/>
        </w:rPr>
        <w:t>IPBES</w:t>
      </w:r>
      <w:r w:rsidR="00FA3C0C" w:rsidRPr="00BC5D2B">
        <w:rPr>
          <w:rFonts w:asciiTheme="minorEastAsia" w:eastAsiaTheme="minorEastAsia" w:hAnsiTheme="minorEastAsia" w:hint="eastAsia"/>
          <w:sz w:val="24"/>
          <w:szCs w:val="24"/>
          <w:lang w:eastAsia="zh-CN"/>
        </w:rPr>
        <w:t>-</w:t>
      </w:r>
      <w:r w:rsidR="008116C7" w:rsidRPr="00BC5D2B">
        <w:rPr>
          <w:sz w:val="24"/>
          <w:szCs w:val="24"/>
          <w:lang w:eastAsia="zh-CN"/>
        </w:rPr>
        <w:t>8/1</w:t>
      </w:r>
      <w:r w:rsidR="008116C7" w:rsidRPr="00BC5D2B">
        <w:rPr>
          <w:rFonts w:eastAsia="SimSun"/>
          <w:sz w:val="24"/>
          <w:szCs w:val="24"/>
          <w:lang w:eastAsia="zh-CN"/>
        </w:rPr>
        <w:t>号决定中</w:t>
      </w:r>
      <w:r w:rsidR="008116C7" w:rsidRPr="00BC5D2B">
        <w:rPr>
          <w:rFonts w:eastAsia="SimSun"/>
          <w:bCs/>
          <w:sz w:val="24"/>
          <w:szCs w:val="24"/>
          <w:lang w:val="en-US" w:eastAsia="zh-CN"/>
        </w:rPr>
        <w:t>请</w:t>
      </w:r>
      <w:r w:rsidR="008116C7" w:rsidRPr="00BC5D2B">
        <w:rPr>
          <w:rFonts w:eastAsia="SimSun"/>
          <w:sz w:val="24"/>
          <w:szCs w:val="24"/>
          <w:lang w:eastAsia="zh-CN"/>
        </w:rPr>
        <w:t>执行秘书</w:t>
      </w:r>
      <w:r w:rsidR="008116C7" w:rsidRPr="00BC5D2B">
        <w:rPr>
          <w:rFonts w:eastAsia="SimSun" w:hint="eastAsia"/>
          <w:sz w:val="24"/>
          <w:szCs w:val="24"/>
          <w:lang w:eastAsia="zh-CN"/>
        </w:rPr>
        <w:t>结合</w:t>
      </w:r>
      <w:r w:rsidR="008116C7" w:rsidRPr="00BC5D2B">
        <w:rPr>
          <w:rFonts w:eastAsia="SimSun"/>
          <w:sz w:val="24"/>
          <w:szCs w:val="24"/>
          <w:lang w:eastAsia="zh-CN"/>
        </w:rPr>
        <w:t>IPBES-8/4</w:t>
      </w:r>
      <w:r w:rsidR="008116C7" w:rsidRPr="00BC5D2B">
        <w:rPr>
          <w:rFonts w:eastAsia="SimSun"/>
          <w:sz w:val="24"/>
          <w:szCs w:val="24"/>
          <w:lang w:eastAsia="zh-CN"/>
        </w:rPr>
        <w:t>号决定提出的</w:t>
      </w:r>
      <w:r w:rsidR="008116C7" w:rsidRPr="00BC5D2B">
        <w:rPr>
          <w:rFonts w:eastAsia="SimSun" w:hint="eastAsia"/>
          <w:sz w:val="24"/>
          <w:szCs w:val="24"/>
          <w:lang w:eastAsia="zh-CN"/>
        </w:rPr>
        <w:t>请求</w:t>
      </w:r>
      <w:r w:rsidR="008116C7" w:rsidRPr="00BC5D2B">
        <w:rPr>
          <w:rFonts w:eastAsia="SimSun"/>
          <w:sz w:val="24"/>
          <w:szCs w:val="24"/>
          <w:lang w:eastAsia="zh-CN"/>
        </w:rPr>
        <w:t>，就审查平台成效的相关方面与多学科专家小组磋商。</w:t>
      </w:r>
    </w:p>
    <w:p w14:paraId="2E955E88" w14:textId="595044E1" w:rsidR="00A76F56" w:rsidRPr="00BC5D2B" w:rsidRDefault="008116C7" w:rsidP="004F794D">
      <w:pPr>
        <w:pStyle w:val="Normalnumber"/>
        <w:numPr>
          <w:ilvl w:val="0"/>
          <w:numId w:val="5"/>
        </w:numPr>
        <w:jc w:val="both"/>
        <w:rPr>
          <w:sz w:val="24"/>
          <w:szCs w:val="24"/>
          <w:lang w:eastAsia="zh-CN"/>
        </w:rPr>
      </w:pPr>
      <w:r w:rsidRPr="00BC5D2B">
        <w:rPr>
          <w:rFonts w:ascii="SimSun" w:eastAsia="SimSun" w:hAnsi="SimSun" w:cs="SimSun" w:hint="eastAsia"/>
          <w:sz w:val="24"/>
          <w:szCs w:val="24"/>
          <w:lang w:eastAsia="zh-CN"/>
        </w:rPr>
        <w:t>执行秘书根据上述请求</w:t>
      </w:r>
      <w:r w:rsidR="00A76F56" w:rsidRPr="00BC5D2B">
        <w:rPr>
          <w:rFonts w:ascii="SimSun" w:eastAsia="SimSun" w:hAnsi="SimSun" w:cs="SimSun" w:hint="eastAsia"/>
          <w:sz w:val="24"/>
          <w:szCs w:val="24"/>
          <w:lang w:eastAsia="zh-CN"/>
        </w:rPr>
        <w:t>对生物多样性平台</w:t>
      </w:r>
      <w:r w:rsidRPr="00BC5D2B">
        <w:rPr>
          <w:rFonts w:ascii="SimSun" w:eastAsia="SimSun" w:hAnsi="SimSun" w:cs="SimSun" w:hint="eastAsia"/>
          <w:sz w:val="24"/>
          <w:szCs w:val="24"/>
          <w:lang w:eastAsia="zh-CN"/>
        </w:rPr>
        <w:t>于</w:t>
      </w:r>
      <w:r w:rsidR="00A76F56" w:rsidRPr="00BC5D2B">
        <w:rPr>
          <w:sz w:val="24"/>
          <w:szCs w:val="24"/>
          <w:lang w:eastAsia="zh-CN"/>
        </w:rPr>
        <w:t xml:space="preserve">2020 </w:t>
      </w:r>
      <w:r w:rsidR="00A76F56" w:rsidRPr="00BC5D2B">
        <w:rPr>
          <w:rFonts w:ascii="SimSun" w:eastAsia="SimSun" w:hAnsi="SimSun" w:cs="SimSun" w:hint="eastAsia"/>
          <w:sz w:val="24"/>
          <w:szCs w:val="24"/>
          <w:lang w:eastAsia="zh-CN"/>
        </w:rPr>
        <w:t>年和</w:t>
      </w:r>
      <w:r w:rsidR="00A76F56" w:rsidRPr="00BC5D2B">
        <w:rPr>
          <w:sz w:val="24"/>
          <w:szCs w:val="24"/>
          <w:lang w:eastAsia="zh-CN"/>
        </w:rPr>
        <w:t xml:space="preserve"> 2021 </w:t>
      </w:r>
      <w:r w:rsidR="00A76F56" w:rsidRPr="00BC5D2B">
        <w:rPr>
          <w:rFonts w:ascii="SimSun" w:eastAsia="SimSun" w:hAnsi="SimSun" w:cs="SimSun" w:hint="eastAsia"/>
          <w:sz w:val="24"/>
          <w:szCs w:val="24"/>
          <w:lang w:eastAsia="zh-CN"/>
        </w:rPr>
        <w:t>年组织的在线会议的</w:t>
      </w:r>
      <w:r w:rsidRPr="00BC5D2B">
        <w:rPr>
          <w:rFonts w:ascii="SimSun" w:eastAsia="SimSun" w:hAnsi="SimSun" w:cs="SimSun" w:hint="eastAsia"/>
          <w:sz w:val="24"/>
          <w:szCs w:val="24"/>
          <w:lang w:eastAsia="zh-CN"/>
        </w:rPr>
        <w:t>与会</w:t>
      </w:r>
      <w:r w:rsidR="00A76F56" w:rsidRPr="00BC5D2B">
        <w:rPr>
          <w:rFonts w:ascii="SimSun" w:eastAsia="SimSun" w:hAnsi="SimSun" w:cs="SimSun" w:hint="eastAsia"/>
          <w:sz w:val="24"/>
          <w:szCs w:val="24"/>
          <w:lang w:eastAsia="zh-CN"/>
        </w:rPr>
        <w:t>者进行了一项调查。调查</w:t>
      </w:r>
      <w:r w:rsidRPr="00BC5D2B">
        <w:rPr>
          <w:rFonts w:ascii="SimSun" w:eastAsia="SimSun" w:hAnsi="SimSun" w:cs="SimSun" w:hint="eastAsia"/>
          <w:sz w:val="24"/>
          <w:szCs w:val="24"/>
          <w:lang w:eastAsia="zh-CN"/>
        </w:rPr>
        <w:t>问卷</w:t>
      </w:r>
      <w:r w:rsidR="00A76F56" w:rsidRPr="00BC5D2B">
        <w:rPr>
          <w:rFonts w:ascii="SimSun" w:eastAsia="SimSun" w:hAnsi="SimSun" w:cs="SimSun" w:hint="eastAsia"/>
          <w:sz w:val="24"/>
          <w:szCs w:val="24"/>
          <w:lang w:eastAsia="zh-CN"/>
        </w:rPr>
        <w:t>作为</w:t>
      </w:r>
      <w:r w:rsidR="00A76F56" w:rsidRPr="00BC5D2B">
        <w:rPr>
          <w:sz w:val="24"/>
          <w:szCs w:val="24"/>
          <w:lang w:eastAsia="zh-CN"/>
        </w:rPr>
        <w:t xml:space="preserve"> EM/2021/37 </w:t>
      </w:r>
      <w:r w:rsidR="00A76F56" w:rsidRPr="00BC5D2B">
        <w:rPr>
          <w:rFonts w:ascii="SimSun" w:eastAsia="SimSun" w:hAnsi="SimSun" w:cs="SimSun" w:hint="eastAsia"/>
          <w:sz w:val="24"/>
          <w:szCs w:val="24"/>
          <w:lang w:eastAsia="zh-CN"/>
        </w:rPr>
        <w:t>号通知于</w:t>
      </w:r>
      <w:r w:rsidR="00A76F56" w:rsidRPr="00BC5D2B">
        <w:rPr>
          <w:sz w:val="24"/>
          <w:szCs w:val="24"/>
          <w:lang w:eastAsia="zh-CN"/>
        </w:rPr>
        <w:t xml:space="preserve"> 2021 </w:t>
      </w:r>
      <w:r w:rsidR="00A76F56" w:rsidRPr="00BC5D2B">
        <w:rPr>
          <w:rFonts w:ascii="SimSun" w:eastAsia="SimSun" w:hAnsi="SimSun" w:cs="SimSun" w:hint="eastAsia"/>
          <w:sz w:val="24"/>
          <w:szCs w:val="24"/>
          <w:lang w:eastAsia="zh-CN"/>
        </w:rPr>
        <w:t>年</w:t>
      </w:r>
      <w:r w:rsidR="00A76F56" w:rsidRPr="00BC5D2B">
        <w:rPr>
          <w:sz w:val="24"/>
          <w:szCs w:val="24"/>
          <w:lang w:eastAsia="zh-CN"/>
        </w:rPr>
        <w:t xml:space="preserve"> 12 </w:t>
      </w:r>
      <w:r w:rsidR="00A76F56" w:rsidRPr="00BC5D2B">
        <w:rPr>
          <w:rFonts w:ascii="SimSun" w:eastAsia="SimSun" w:hAnsi="SimSun" w:cs="SimSun" w:hint="eastAsia"/>
          <w:sz w:val="24"/>
          <w:szCs w:val="24"/>
          <w:lang w:eastAsia="zh-CN"/>
        </w:rPr>
        <w:t>月</w:t>
      </w:r>
      <w:r w:rsidR="00A76F56" w:rsidRPr="00BC5D2B">
        <w:rPr>
          <w:sz w:val="24"/>
          <w:szCs w:val="24"/>
          <w:lang w:eastAsia="zh-CN"/>
        </w:rPr>
        <w:t xml:space="preserve"> 2 </w:t>
      </w:r>
      <w:r w:rsidR="00A76F56" w:rsidRPr="00BC5D2B">
        <w:rPr>
          <w:rFonts w:ascii="SimSun" w:eastAsia="SimSun" w:hAnsi="SimSun" w:cs="SimSun" w:hint="eastAsia"/>
          <w:sz w:val="24"/>
          <w:szCs w:val="24"/>
          <w:lang w:eastAsia="zh-CN"/>
        </w:rPr>
        <w:t>日发送给</w:t>
      </w:r>
      <w:r w:rsidR="00A76F56" w:rsidRPr="00BC5D2B">
        <w:rPr>
          <w:sz w:val="24"/>
          <w:szCs w:val="24"/>
          <w:lang w:eastAsia="zh-CN"/>
        </w:rPr>
        <w:t xml:space="preserve"> 1</w:t>
      </w:r>
      <w:r w:rsidRPr="00BC5D2B">
        <w:rPr>
          <w:sz w:val="24"/>
          <w:szCs w:val="24"/>
          <w:lang w:eastAsia="zh-CN"/>
        </w:rPr>
        <w:t xml:space="preserve"> </w:t>
      </w:r>
      <w:r w:rsidR="00A76F56" w:rsidRPr="00BC5D2B">
        <w:rPr>
          <w:sz w:val="24"/>
          <w:szCs w:val="24"/>
          <w:lang w:eastAsia="zh-CN"/>
        </w:rPr>
        <w:t xml:space="preserve">588 </w:t>
      </w:r>
      <w:r w:rsidR="00A76F56" w:rsidRPr="00BC5D2B">
        <w:rPr>
          <w:rFonts w:ascii="SimSun" w:eastAsia="SimSun" w:hAnsi="SimSun" w:cs="SimSun" w:hint="eastAsia"/>
          <w:sz w:val="24"/>
          <w:szCs w:val="24"/>
          <w:lang w:eastAsia="zh-CN"/>
        </w:rPr>
        <w:t>名与会者，截止日期为</w:t>
      </w:r>
      <w:r w:rsidR="00A76F56" w:rsidRPr="00BC5D2B">
        <w:rPr>
          <w:sz w:val="24"/>
          <w:szCs w:val="24"/>
          <w:lang w:eastAsia="zh-CN"/>
        </w:rPr>
        <w:t xml:space="preserve">2022 </w:t>
      </w:r>
      <w:r w:rsidR="00A76F56" w:rsidRPr="00BC5D2B">
        <w:rPr>
          <w:rFonts w:ascii="SimSun" w:eastAsia="SimSun" w:hAnsi="SimSun" w:cs="SimSun" w:hint="eastAsia"/>
          <w:sz w:val="24"/>
          <w:szCs w:val="24"/>
          <w:lang w:eastAsia="zh-CN"/>
        </w:rPr>
        <w:t>年</w:t>
      </w:r>
      <w:r w:rsidR="00A76F56" w:rsidRPr="00BC5D2B">
        <w:rPr>
          <w:sz w:val="24"/>
          <w:szCs w:val="24"/>
          <w:lang w:eastAsia="zh-CN"/>
        </w:rPr>
        <w:t xml:space="preserve"> 1 </w:t>
      </w:r>
      <w:r w:rsidR="00A76F56" w:rsidRPr="00BC5D2B">
        <w:rPr>
          <w:rFonts w:ascii="SimSun" w:eastAsia="SimSun" w:hAnsi="SimSun" w:cs="SimSun" w:hint="eastAsia"/>
          <w:sz w:val="24"/>
          <w:szCs w:val="24"/>
          <w:lang w:eastAsia="zh-CN"/>
        </w:rPr>
        <w:t>月</w:t>
      </w:r>
      <w:r w:rsidR="00A76F56" w:rsidRPr="00BC5D2B">
        <w:rPr>
          <w:sz w:val="24"/>
          <w:szCs w:val="24"/>
          <w:lang w:eastAsia="zh-CN"/>
        </w:rPr>
        <w:t xml:space="preserve"> 3 </w:t>
      </w:r>
      <w:r w:rsidR="00A76F56" w:rsidRPr="00BC5D2B">
        <w:rPr>
          <w:rFonts w:ascii="SimSun" w:eastAsia="SimSun" w:hAnsi="SimSun" w:cs="SimSun" w:hint="eastAsia"/>
          <w:sz w:val="24"/>
          <w:szCs w:val="24"/>
          <w:lang w:eastAsia="zh-CN"/>
        </w:rPr>
        <w:t>日。</w:t>
      </w:r>
    </w:p>
    <w:p w14:paraId="3358619F" w14:textId="43CCF558" w:rsidR="00A76F56" w:rsidRPr="00BC5D2B" w:rsidRDefault="00A76F56" w:rsidP="004F794D">
      <w:pPr>
        <w:pStyle w:val="Normalnumber"/>
        <w:numPr>
          <w:ilvl w:val="0"/>
          <w:numId w:val="5"/>
        </w:numPr>
        <w:jc w:val="both"/>
        <w:rPr>
          <w:sz w:val="24"/>
          <w:szCs w:val="24"/>
          <w:lang w:eastAsia="zh-CN"/>
        </w:rPr>
      </w:pPr>
      <w:r w:rsidRPr="00BC5D2B">
        <w:rPr>
          <w:rFonts w:ascii="SimSun" w:eastAsia="SimSun" w:hAnsi="SimSun" w:cs="SimSun" w:hint="eastAsia"/>
          <w:sz w:val="24"/>
          <w:szCs w:val="24"/>
          <w:lang w:eastAsia="zh-CN"/>
        </w:rPr>
        <w:t>对</w:t>
      </w:r>
      <w:r w:rsidR="008116C7" w:rsidRPr="00BC5D2B">
        <w:rPr>
          <w:rFonts w:ascii="SimSun" w:eastAsia="SimSun" w:hAnsi="SimSun" w:cs="SimSun" w:hint="eastAsia"/>
          <w:sz w:val="24"/>
          <w:szCs w:val="24"/>
          <w:lang w:eastAsia="zh-CN"/>
        </w:rPr>
        <w:t>与会者所做</w:t>
      </w:r>
      <w:r w:rsidRPr="00BC5D2B">
        <w:rPr>
          <w:rFonts w:ascii="SimSun" w:eastAsia="SimSun" w:hAnsi="SimSun" w:cs="SimSun" w:hint="eastAsia"/>
          <w:sz w:val="24"/>
          <w:szCs w:val="24"/>
          <w:lang w:eastAsia="zh-CN"/>
        </w:rPr>
        <w:t>答复的分析载于</w:t>
      </w:r>
      <w:r w:rsidRPr="00BC5D2B">
        <w:rPr>
          <w:sz w:val="24"/>
          <w:szCs w:val="24"/>
          <w:lang w:eastAsia="zh-CN"/>
        </w:rPr>
        <w:t>IPBES/9/INF/21</w:t>
      </w:r>
      <w:r w:rsidR="008116C7" w:rsidRPr="00BC5D2B">
        <w:rPr>
          <w:rFonts w:ascii="SimSun" w:eastAsia="SimSun" w:hAnsi="SimSun" w:cs="SimSun" w:hint="eastAsia"/>
          <w:sz w:val="24"/>
          <w:szCs w:val="24"/>
          <w:lang w:eastAsia="zh-CN"/>
        </w:rPr>
        <w:t>号文件</w:t>
      </w:r>
      <w:r w:rsidRPr="00BC5D2B">
        <w:rPr>
          <w:rFonts w:ascii="SimSun" w:eastAsia="SimSun" w:hAnsi="SimSun" w:cs="SimSun" w:hint="eastAsia"/>
          <w:sz w:val="24"/>
          <w:szCs w:val="24"/>
          <w:lang w:eastAsia="zh-CN"/>
        </w:rPr>
        <w:t>。</w:t>
      </w:r>
    </w:p>
    <w:p w14:paraId="60A5DEE9" w14:textId="5E2B4515" w:rsidR="00A76F56" w:rsidRPr="00BC5D2B" w:rsidRDefault="00A76F56" w:rsidP="004F794D">
      <w:pPr>
        <w:pStyle w:val="Normalnumber"/>
        <w:numPr>
          <w:ilvl w:val="0"/>
          <w:numId w:val="5"/>
        </w:numPr>
        <w:jc w:val="both"/>
        <w:rPr>
          <w:sz w:val="24"/>
          <w:szCs w:val="24"/>
          <w:lang w:eastAsia="zh-CN"/>
        </w:rPr>
      </w:pPr>
      <w:r w:rsidRPr="00BC5D2B">
        <w:rPr>
          <w:rFonts w:ascii="SimSun" w:eastAsia="SimSun" w:hAnsi="SimSun" w:cs="SimSun" w:hint="eastAsia"/>
          <w:sz w:val="24"/>
          <w:szCs w:val="24"/>
          <w:lang w:eastAsia="zh-CN"/>
        </w:rPr>
        <w:t>总体而言，大多数与会者</w:t>
      </w:r>
      <w:r w:rsidR="008116C7" w:rsidRPr="00BC5D2B">
        <w:rPr>
          <w:rFonts w:ascii="SimSun" w:eastAsia="SimSun" w:hAnsi="SimSun" w:cs="SimSun" w:hint="eastAsia"/>
          <w:sz w:val="24"/>
          <w:szCs w:val="24"/>
          <w:lang w:eastAsia="zh-CN"/>
        </w:rPr>
        <w:t>看来</w:t>
      </w:r>
      <w:r w:rsidRPr="00BC5D2B">
        <w:rPr>
          <w:rFonts w:ascii="SimSun" w:eastAsia="SimSun" w:hAnsi="SimSun" w:cs="SimSun" w:hint="eastAsia"/>
          <w:sz w:val="24"/>
          <w:szCs w:val="24"/>
          <w:lang w:eastAsia="zh-CN"/>
        </w:rPr>
        <w:t>对生物多样性平台在线会议的各</w:t>
      </w:r>
      <w:r w:rsidR="000A6A92" w:rsidRPr="00BC5D2B">
        <w:rPr>
          <w:rFonts w:ascii="SimSun" w:eastAsia="SimSun" w:hAnsi="SimSun" w:cs="SimSun" w:hint="eastAsia"/>
          <w:sz w:val="24"/>
          <w:szCs w:val="24"/>
          <w:lang w:eastAsia="zh-CN"/>
        </w:rPr>
        <w:t>方面</w:t>
      </w:r>
      <w:r w:rsidRPr="00BC5D2B">
        <w:rPr>
          <w:rFonts w:ascii="SimSun" w:eastAsia="SimSun" w:hAnsi="SimSun" w:cs="SimSun" w:hint="eastAsia"/>
          <w:sz w:val="24"/>
          <w:szCs w:val="24"/>
          <w:lang w:eastAsia="zh-CN"/>
        </w:rPr>
        <w:t>感到满意。</w:t>
      </w:r>
      <w:r w:rsidR="00895EB2" w:rsidRPr="00BC5D2B">
        <w:rPr>
          <w:rFonts w:ascii="SimSun" w:eastAsia="SimSun" w:hAnsi="SimSun" w:cs="SimSun" w:hint="eastAsia"/>
          <w:sz w:val="24"/>
          <w:szCs w:val="24"/>
          <w:lang w:eastAsia="zh-CN"/>
        </w:rPr>
        <w:t>与此</w:t>
      </w:r>
      <w:r w:rsidRPr="00BC5D2B">
        <w:rPr>
          <w:rFonts w:ascii="SimSun" w:eastAsia="SimSun" w:hAnsi="SimSun" w:cs="SimSun" w:hint="eastAsia"/>
          <w:sz w:val="24"/>
          <w:szCs w:val="24"/>
          <w:lang w:eastAsia="zh-CN"/>
        </w:rPr>
        <w:t>同时，</w:t>
      </w:r>
      <w:r w:rsidR="00895EB2" w:rsidRPr="00BC5D2B">
        <w:rPr>
          <w:rFonts w:ascii="SimSun" w:eastAsia="SimSun" w:hAnsi="SimSun" w:cs="SimSun" w:hint="eastAsia"/>
          <w:sz w:val="24"/>
          <w:szCs w:val="24"/>
          <w:lang w:eastAsia="zh-CN"/>
        </w:rPr>
        <w:t>也</w:t>
      </w:r>
      <w:r w:rsidRPr="00BC5D2B">
        <w:rPr>
          <w:rFonts w:ascii="SimSun" w:eastAsia="SimSun" w:hAnsi="SimSun" w:cs="SimSun" w:hint="eastAsia"/>
          <w:sz w:val="24"/>
          <w:szCs w:val="24"/>
          <w:lang w:eastAsia="zh-CN"/>
        </w:rPr>
        <w:t>报告了一些缺点和技术</w:t>
      </w:r>
      <w:r w:rsidR="00895EB2" w:rsidRPr="00BC5D2B">
        <w:rPr>
          <w:rFonts w:ascii="SimSun" w:eastAsia="SimSun" w:hAnsi="SimSun" w:cs="SimSun" w:hint="eastAsia"/>
          <w:sz w:val="24"/>
          <w:szCs w:val="24"/>
          <w:lang w:eastAsia="zh-CN"/>
        </w:rPr>
        <w:t>性</w:t>
      </w:r>
      <w:r w:rsidRPr="00BC5D2B">
        <w:rPr>
          <w:rFonts w:ascii="SimSun" w:eastAsia="SimSun" w:hAnsi="SimSun" w:cs="SimSun" w:hint="eastAsia"/>
          <w:sz w:val="24"/>
          <w:szCs w:val="24"/>
          <w:lang w:eastAsia="zh-CN"/>
        </w:rPr>
        <w:t>问题。因此，建议</w:t>
      </w:r>
      <w:r w:rsidR="00895EB2" w:rsidRPr="00BC5D2B">
        <w:rPr>
          <w:rFonts w:ascii="SimSun" w:eastAsia="SimSun" w:hAnsi="SimSun" w:cs="SimSun" w:hint="eastAsia"/>
          <w:sz w:val="24"/>
          <w:szCs w:val="24"/>
          <w:lang w:eastAsia="zh-CN"/>
        </w:rPr>
        <w:t>今后采用</w:t>
      </w:r>
      <w:r w:rsidRPr="00BC5D2B">
        <w:rPr>
          <w:rFonts w:ascii="SimSun" w:eastAsia="SimSun" w:hAnsi="SimSun" w:cs="SimSun" w:hint="eastAsia"/>
          <w:sz w:val="24"/>
          <w:szCs w:val="24"/>
          <w:lang w:eastAsia="zh-CN"/>
        </w:rPr>
        <w:t>在线会议和</w:t>
      </w:r>
      <w:r w:rsidR="00645BCC" w:rsidRPr="00BC5D2B">
        <w:rPr>
          <w:rFonts w:ascii="SimSun" w:eastAsia="SimSun" w:hAnsi="SimSun" w:cs="SimSun" w:hint="eastAsia"/>
          <w:sz w:val="24"/>
          <w:szCs w:val="24"/>
          <w:lang w:eastAsia="zh-CN"/>
        </w:rPr>
        <w:t>现场</w:t>
      </w:r>
      <w:r w:rsidRPr="00BC5D2B">
        <w:rPr>
          <w:rFonts w:ascii="SimSun" w:eastAsia="SimSun" w:hAnsi="SimSun" w:cs="SimSun" w:hint="eastAsia"/>
          <w:sz w:val="24"/>
          <w:szCs w:val="24"/>
          <w:lang w:eastAsia="zh-CN"/>
        </w:rPr>
        <w:t>会议</w:t>
      </w:r>
      <w:r w:rsidR="00E01C38" w:rsidRPr="00BC5D2B">
        <w:rPr>
          <w:rFonts w:ascii="SimSun" w:eastAsia="SimSun" w:hAnsi="SimSun" w:cs="SimSun" w:hint="eastAsia"/>
          <w:sz w:val="24"/>
          <w:szCs w:val="24"/>
          <w:lang w:eastAsia="zh-CN"/>
        </w:rPr>
        <w:t>相结合</w:t>
      </w:r>
      <w:r w:rsidR="00895EB2" w:rsidRPr="00BC5D2B">
        <w:rPr>
          <w:rFonts w:ascii="SimSun" w:eastAsia="SimSun" w:hAnsi="SimSun" w:cs="SimSun" w:hint="eastAsia"/>
          <w:sz w:val="24"/>
          <w:szCs w:val="24"/>
          <w:lang w:eastAsia="zh-CN"/>
        </w:rPr>
        <w:t>的办法</w:t>
      </w:r>
      <w:r w:rsidRPr="00BC5D2B">
        <w:rPr>
          <w:rFonts w:ascii="SimSun" w:eastAsia="SimSun" w:hAnsi="SimSun" w:cs="SimSun" w:hint="eastAsia"/>
          <w:sz w:val="24"/>
          <w:szCs w:val="24"/>
          <w:lang w:eastAsia="zh-CN"/>
        </w:rPr>
        <w:t>。</w:t>
      </w:r>
      <w:r w:rsidR="00895EB2" w:rsidRPr="00BC5D2B">
        <w:rPr>
          <w:rFonts w:ascii="SimSun" w:eastAsia="SimSun" w:hAnsi="SimSun" w:cs="SimSun" w:hint="eastAsia"/>
          <w:sz w:val="24"/>
          <w:szCs w:val="24"/>
          <w:lang w:eastAsia="zh-CN"/>
        </w:rPr>
        <w:t>特别是</w:t>
      </w:r>
      <w:r w:rsidRPr="00BC5D2B">
        <w:rPr>
          <w:rFonts w:ascii="SimSun" w:eastAsia="SimSun" w:hAnsi="SimSun" w:cs="SimSun" w:hint="eastAsia"/>
          <w:sz w:val="24"/>
          <w:szCs w:val="24"/>
          <w:lang w:eastAsia="zh-CN"/>
        </w:rPr>
        <w:t>：</w:t>
      </w:r>
    </w:p>
    <w:p w14:paraId="56657BCA" w14:textId="363D9C7C" w:rsidR="00A76F56" w:rsidRPr="00BC5D2B" w:rsidRDefault="00A76F56" w:rsidP="004647CA">
      <w:pPr>
        <w:pStyle w:val="NormalNonumber"/>
        <w:numPr>
          <w:ilvl w:val="1"/>
          <w:numId w:val="44"/>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全体会议</w:t>
      </w:r>
      <w:r w:rsidR="00771123" w:rsidRPr="00BC5D2B">
        <w:rPr>
          <w:rFonts w:eastAsia="SimSun" w:hint="eastAsia"/>
          <w:sz w:val="24"/>
          <w:szCs w:val="24"/>
          <w:lang w:eastAsia="zh-CN"/>
        </w:rPr>
        <w:t>的届会</w:t>
      </w:r>
      <w:r w:rsidRPr="00BC5D2B">
        <w:rPr>
          <w:rFonts w:eastAsia="SimSun" w:hint="eastAsia"/>
          <w:sz w:val="24"/>
          <w:szCs w:val="24"/>
          <w:lang w:eastAsia="zh-CN"/>
        </w:rPr>
        <w:t>可以</w:t>
      </w:r>
      <w:r w:rsidR="00771123" w:rsidRPr="00BC5D2B">
        <w:rPr>
          <w:rFonts w:eastAsia="SimSun" w:hint="eastAsia"/>
          <w:sz w:val="24"/>
          <w:szCs w:val="24"/>
          <w:lang w:eastAsia="zh-CN"/>
        </w:rPr>
        <w:t>尽可能</w:t>
      </w:r>
      <w:r w:rsidR="00E01C38" w:rsidRPr="00BC5D2B">
        <w:rPr>
          <w:rFonts w:eastAsia="SimSun" w:hint="eastAsia"/>
          <w:sz w:val="24"/>
          <w:szCs w:val="24"/>
          <w:lang w:eastAsia="zh-CN"/>
        </w:rPr>
        <w:t>采用</w:t>
      </w:r>
      <w:r w:rsidR="00633CD0" w:rsidRPr="00BC5D2B">
        <w:rPr>
          <w:rFonts w:eastAsia="SimSun" w:hint="eastAsia"/>
          <w:sz w:val="24"/>
          <w:szCs w:val="24"/>
          <w:lang w:eastAsia="zh-CN"/>
        </w:rPr>
        <w:t>现场</w:t>
      </w:r>
      <w:r w:rsidR="00771123" w:rsidRPr="00BC5D2B">
        <w:rPr>
          <w:rFonts w:eastAsia="SimSun" w:hint="eastAsia"/>
          <w:sz w:val="24"/>
          <w:szCs w:val="24"/>
          <w:lang w:eastAsia="zh-CN"/>
        </w:rPr>
        <w:t>形式</w:t>
      </w:r>
      <w:r w:rsidRPr="00BC5D2B">
        <w:rPr>
          <w:rFonts w:eastAsia="SimSun" w:hint="eastAsia"/>
          <w:sz w:val="24"/>
          <w:szCs w:val="24"/>
          <w:lang w:eastAsia="zh-CN"/>
        </w:rPr>
        <w:t>举行，而</w:t>
      </w:r>
      <w:r w:rsidR="00771123" w:rsidRPr="00BC5D2B">
        <w:rPr>
          <w:rFonts w:eastAsia="SimSun" w:hint="eastAsia"/>
          <w:sz w:val="24"/>
          <w:szCs w:val="24"/>
          <w:lang w:eastAsia="zh-CN"/>
        </w:rPr>
        <w:t>可以通过</w:t>
      </w:r>
      <w:r w:rsidRPr="00BC5D2B">
        <w:rPr>
          <w:rFonts w:eastAsia="SimSun" w:hint="eastAsia"/>
          <w:sz w:val="24"/>
          <w:szCs w:val="24"/>
          <w:lang w:eastAsia="zh-CN"/>
        </w:rPr>
        <w:t>在线筹备会议来促进</w:t>
      </w:r>
      <w:r w:rsidR="00935AA1" w:rsidRPr="00BC5D2B">
        <w:rPr>
          <w:rFonts w:eastAsia="SimSun" w:hint="eastAsia"/>
          <w:sz w:val="24"/>
          <w:szCs w:val="24"/>
          <w:lang w:eastAsia="zh-CN"/>
        </w:rPr>
        <w:t>现场</w:t>
      </w:r>
      <w:r w:rsidRPr="00BC5D2B">
        <w:rPr>
          <w:rFonts w:eastAsia="SimSun" w:hint="eastAsia"/>
          <w:sz w:val="24"/>
          <w:szCs w:val="24"/>
          <w:lang w:eastAsia="zh-CN"/>
        </w:rPr>
        <w:t>讨论</w:t>
      </w:r>
      <w:r w:rsidR="00771123" w:rsidRPr="00BC5D2B">
        <w:rPr>
          <w:rFonts w:eastAsia="SimSun" w:hint="eastAsia"/>
          <w:sz w:val="24"/>
          <w:szCs w:val="24"/>
          <w:lang w:eastAsia="zh-CN"/>
        </w:rPr>
        <w:t>和</w:t>
      </w:r>
      <w:r w:rsidRPr="00BC5D2B">
        <w:rPr>
          <w:rFonts w:eastAsia="SimSun" w:hint="eastAsia"/>
          <w:sz w:val="24"/>
          <w:szCs w:val="24"/>
          <w:lang w:eastAsia="zh-CN"/>
        </w:rPr>
        <w:t>缩短</w:t>
      </w:r>
      <w:r w:rsidR="00935AA1" w:rsidRPr="00BC5D2B">
        <w:rPr>
          <w:rFonts w:eastAsia="SimSun" w:hint="eastAsia"/>
          <w:sz w:val="24"/>
          <w:szCs w:val="24"/>
          <w:lang w:eastAsia="zh-CN"/>
        </w:rPr>
        <w:t>现场</w:t>
      </w:r>
      <w:r w:rsidRPr="00BC5D2B">
        <w:rPr>
          <w:rFonts w:eastAsia="SimSun" w:hint="eastAsia"/>
          <w:sz w:val="24"/>
          <w:szCs w:val="24"/>
          <w:lang w:eastAsia="zh-CN"/>
        </w:rPr>
        <w:t>会议所需时间。</w:t>
      </w:r>
    </w:p>
    <w:p w14:paraId="0E4AEAD9" w14:textId="74A9005C" w:rsidR="00A76F56" w:rsidRPr="00BC5D2B" w:rsidRDefault="00B84E66" w:rsidP="004647CA">
      <w:pPr>
        <w:pStyle w:val="NormalNonumber"/>
        <w:numPr>
          <w:ilvl w:val="1"/>
          <w:numId w:val="44"/>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生物多样性</w:t>
      </w:r>
      <w:r w:rsidR="00771123" w:rsidRPr="00BC5D2B">
        <w:rPr>
          <w:rFonts w:eastAsia="SimSun" w:hint="eastAsia"/>
          <w:sz w:val="24"/>
          <w:szCs w:val="24"/>
          <w:lang w:eastAsia="zh-CN"/>
        </w:rPr>
        <w:t>平台的</w:t>
      </w:r>
      <w:r w:rsidR="00A76F56" w:rsidRPr="00BC5D2B">
        <w:rPr>
          <w:rFonts w:eastAsia="SimSun" w:hint="eastAsia"/>
          <w:sz w:val="24"/>
          <w:szCs w:val="24"/>
          <w:lang w:eastAsia="zh-CN"/>
        </w:rPr>
        <w:t>多学科专家小组和主席团</w:t>
      </w:r>
      <w:r w:rsidRPr="00BC5D2B">
        <w:rPr>
          <w:rFonts w:eastAsia="SimSun" w:hint="eastAsia"/>
          <w:sz w:val="24"/>
          <w:szCs w:val="24"/>
          <w:lang w:eastAsia="zh-CN"/>
        </w:rPr>
        <w:t>可以在其</w:t>
      </w:r>
      <w:r w:rsidR="00A76F56" w:rsidRPr="00BC5D2B">
        <w:rPr>
          <w:rFonts w:eastAsia="SimSun" w:hint="eastAsia"/>
          <w:sz w:val="24"/>
          <w:szCs w:val="24"/>
          <w:lang w:eastAsia="zh-CN"/>
        </w:rPr>
        <w:t>两次闭会期间会议中</w:t>
      </w:r>
      <w:r w:rsidRPr="00BC5D2B">
        <w:rPr>
          <w:rFonts w:eastAsia="SimSun" w:hint="eastAsia"/>
          <w:sz w:val="24"/>
          <w:szCs w:val="24"/>
          <w:lang w:eastAsia="zh-CN"/>
        </w:rPr>
        <w:t>仅以</w:t>
      </w:r>
      <w:r w:rsidR="006F5F19" w:rsidRPr="00BC5D2B">
        <w:rPr>
          <w:rFonts w:eastAsia="SimSun" w:hint="eastAsia"/>
          <w:sz w:val="24"/>
          <w:szCs w:val="24"/>
          <w:lang w:eastAsia="zh-CN"/>
        </w:rPr>
        <w:t>现场</w:t>
      </w:r>
      <w:r w:rsidR="0084226A" w:rsidRPr="00BC5D2B">
        <w:rPr>
          <w:rFonts w:eastAsia="SimSun" w:hint="eastAsia"/>
          <w:sz w:val="24"/>
          <w:szCs w:val="24"/>
          <w:lang w:eastAsia="zh-CN"/>
        </w:rPr>
        <w:t>形</w:t>
      </w:r>
      <w:r w:rsidRPr="00BC5D2B">
        <w:rPr>
          <w:rFonts w:eastAsia="SimSun" w:hint="eastAsia"/>
          <w:sz w:val="24"/>
          <w:szCs w:val="24"/>
          <w:lang w:eastAsia="zh-CN"/>
        </w:rPr>
        <w:t>式举行</w:t>
      </w:r>
      <w:r w:rsidR="00A76F56" w:rsidRPr="00BC5D2B">
        <w:rPr>
          <w:rFonts w:eastAsia="SimSun" w:hint="eastAsia"/>
          <w:sz w:val="24"/>
          <w:szCs w:val="24"/>
          <w:lang w:eastAsia="zh-CN"/>
        </w:rPr>
        <w:t>一次</w:t>
      </w:r>
      <w:r w:rsidRPr="00BC5D2B">
        <w:rPr>
          <w:rFonts w:eastAsia="SimSun" w:hint="eastAsia"/>
          <w:sz w:val="24"/>
          <w:szCs w:val="24"/>
          <w:lang w:eastAsia="zh-CN"/>
        </w:rPr>
        <w:t>会议</w:t>
      </w:r>
      <w:r w:rsidR="00A76F56" w:rsidRPr="00BC5D2B">
        <w:rPr>
          <w:rFonts w:eastAsia="SimSun" w:hint="eastAsia"/>
          <w:sz w:val="24"/>
          <w:szCs w:val="24"/>
          <w:lang w:eastAsia="zh-CN"/>
        </w:rPr>
        <w:t>，包括在任命</w:t>
      </w:r>
      <w:r w:rsidRPr="00BC5D2B">
        <w:rPr>
          <w:rFonts w:eastAsia="SimSun" w:hint="eastAsia"/>
          <w:sz w:val="24"/>
          <w:szCs w:val="24"/>
          <w:lang w:eastAsia="zh-CN"/>
        </w:rPr>
        <w:t>了</w:t>
      </w:r>
      <w:r w:rsidR="00A76F56" w:rsidRPr="00BC5D2B">
        <w:rPr>
          <w:rFonts w:eastAsia="SimSun" w:hint="eastAsia"/>
          <w:sz w:val="24"/>
          <w:szCs w:val="24"/>
          <w:lang w:eastAsia="zh-CN"/>
        </w:rPr>
        <w:t>新的多学科专家小组或新</w:t>
      </w:r>
      <w:r w:rsidRPr="00BC5D2B">
        <w:rPr>
          <w:rFonts w:eastAsia="SimSun" w:hint="eastAsia"/>
          <w:sz w:val="24"/>
          <w:szCs w:val="24"/>
          <w:lang w:eastAsia="zh-CN"/>
        </w:rPr>
        <w:t>的</w:t>
      </w:r>
      <w:r w:rsidR="00A76F56" w:rsidRPr="00BC5D2B">
        <w:rPr>
          <w:rFonts w:eastAsia="SimSun" w:hint="eastAsia"/>
          <w:sz w:val="24"/>
          <w:szCs w:val="24"/>
          <w:lang w:eastAsia="zh-CN"/>
        </w:rPr>
        <w:t>主席团之后</w:t>
      </w:r>
      <w:r w:rsidRPr="00BC5D2B">
        <w:rPr>
          <w:rFonts w:eastAsia="SimSun" w:hint="eastAsia"/>
          <w:sz w:val="24"/>
          <w:szCs w:val="24"/>
          <w:lang w:eastAsia="zh-CN"/>
        </w:rPr>
        <w:t>举行</w:t>
      </w:r>
      <w:r w:rsidR="00A76F56" w:rsidRPr="00BC5D2B">
        <w:rPr>
          <w:rFonts w:eastAsia="SimSun" w:hint="eastAsia"/>
          <w:sz w:val="24"/>
          <w:szCs w:val="24"/>
          <w:lang w:eastAsia="zh-CN"/>
        </w:rPr>
        <w:t>的第一次会议。</w:t>
      </w:r>
      <w:r w:rsidR="00651226" w:rsidRPr="00BC5D2B">
        <w:rPr>
          <w:rFonts w:eastAsia="SimSun" w:hint="eastAsia"/>
          <w:sz w:val="24"/>
          <w:szCs w:val="24"/>
          <w:lang w:eastAsia="zh-CN"/>
        </w:rPr>
        <w:t xml:space="preserve"> </w:t>
      </w:r>
    </w:p>
    <w:p w14:paraId="6B2040F9" w14:textId="127FB5EC" w:rsidR="00A76F56" w:rsidRPr="00BC5D2B" w:rsidRDefault="00B84E66" w:rsidP="004647CA">
      <w:pPr>
        <w:pStyle w:val="NormalNonumber"/>
        <w:numPr>
          <w:ilvl w:val="1"/>
          <w:numId w:val="44"/>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可以通过</w:t>
      </w:r>
      <w:r w:rsidR="00807580" w:rsidRPr="00BC5D2B">
        <w:rPr>
          <w:rFonts w:eastAsia="SimSun" w:hint="eastAsia"/>
          <w:sz w:val="24"/>
          <w:szCs w:val="24"/>
          <w:lang w:eastAsia="zh-CN"/>
        </w:rPr>
        <w:t>现场形</w:t>
      </w:r>
      <w:r w:rsidRPr="00BC5D2B">
        <w:rPr>
          <w:rFonts w:eastAsia="SimSun" w:hint="eastAsia"/>
          <w:sz w:val="24"/>
          <w:szCs w:val="24"/>
          <w:lang w:eastAsia="zh-CN"/>
        </w:rPr>
        <w:t>式举行平台</w:t>
      </w:r>
      <w:r w:rsidR="00A76F56" w:rsidRPr="00BC5D2B">
        <w:rPr>
          <w:rFonts w:eastAsia="SimSun" w:hint="eastAsia"/>
          <w:sz w:val="24"/>
          <w:szCs w:val="24"/>
          <w:lang w:eastAsia="zh-CN"/>
        </w:rPr>
        <w:t>评估</w:t>
      </w:r>
      <w:r w:rsidRPr="00BC5D2B">
        <w:rPr>
          <w:rFonts w:eastAsia="SimSun" w:hint="eastAsia"/>
          <w:sz w:val="24"/>
          <w:szCs w:val="24"/>
          <w:lang w:eastAsia="zh-CN"/>
        </w:rPr>
        <w:t>报告</w:t>
      </w:r>
      <w:r w:rsidR="00A76F56" w:rsidRPr="00BC5D2B">
        <w:rPr>
          <w:rFonts w:eastAsia="SimSun" w:hint="eastAsia"/>
          <w:sz w:val="24"/>
          <w:szCs w:val="24"/>
          <w:lang w:eastAsia="zh-CN"/>
        </w:rPr>
        <w:t>的</w:t>
      </w:r>
      <w:r w:rsidRPr="00BC5D2B">
        <w:rPr>
          <w:rFonts w:eastAsia="SimSun" w:hint="eastAsia"/>
          <w:sz w:val="24"/>
          <w:szCs w:val="24"/>
          <w:lang w:eastAsia="zh-CN"/>
        </w:rPr>
        <w:t>撰稿人</w:t>
      </w:r>
      <w:r w:rsidR="00A76F56" w:rsidRPr="00BC5D2B">
        <w:rPr>
          <w:rFonts w:eastAsia="SimSun" w:hint="eastAsia"/>
          <w:sz w:val="24"/>
          <w:szCs w:val="24"/>
          <w:lang w:eastAsia="zh-CN"/>
        </w:rPr>
        <w:t>会议（第一次、第二次</w:t>
      </w:r>
      <w:r w:rsidR="00740D89" w:rsidRPr="00BC5D2B">
        <w:rPr>
          <w:rFonts w:eastAsia="SimSun" w:hint="eastAsia"/>
          <w:sz w:val="24"/>
          <w:szCs w:val="24"/>
          <w:lang w:eastAsia="zh-CN"/>
        </w:rPr>
        <w:t>乃至</w:t>
      </w:r>
      <w:r w:rsidR="00A76F56" w:rsidRPr="00BC5D2B">
        <w:rPr>
          <w:rFonts w:eastAsia="SimSun" w:hint="eastAsia"/>
          <w:sz w:val="24"/>
          <w:szCs w:val="24"/>
          <w:lang w:eastAsia="zh-CN"/>
        </w:rPr>
        <w:t>第三次</w:t>
      </w:r>
      <w:r w:rsidRPr="00BC5D2B">
        <w:rPr>
          <w:rFonts w:eastAsia="SimSun" w:hint="eastAsia"/>
          <w:sz w:val="24"/>
          <w:szCs w:val="24"/>
          <w:lang w:eastAsia="zh-CN"/>
        </w:rPr>
        <w:t>撰稿人</w:t>
      </w:r>
      <w:r w:rsidR="00A76F56" w:rsidRPr="00BC5D2B">
        <w:rPr>
          <w:rFonts w:eastAsia="SimSun" w:hint="eastAsia"/>
          <w:sz w:val="24"/>
          <w:szCs w:val="24"/>
          <w:lang w:eastAsia="zh-CN"/>
        </w:rPr>
        <w:t>会议）和一次</w:t>
      </w:r>
      <w:r w:rsidRPr="00BC5D2B">
        <w:rPr>
          <w:rFonts w:eastAsia="SimSun" w:hint="eastAsia"/>
          <w:sz w:val="24"/>
          <w:szCs w:val="24"/>
          <w:lang w:eastAsia="zh-CN"/>
        </w:rPr>
        <w:t>推动撰写</w:t>
      </w:r>
      <w:r w:rsidR="00A76F56" w:rsidRPr="00BC5D2B">
        <w:rPr>
          <w:rFonts w:eastAsia="SimSun" w:hint="eastAsia"/>
          <w:sz w:val="24"/>
          <w:szCs w:val="24"/>
          <w:lang w:eastAsia="zh-CN"/>
        </w:rPr>
        <w:t>决策者摘要的</w:t>
      </w:r>
      <w:r w:rsidRPr="00BC5D2B">
        <w:rPr>
          <w:rFonts w:eastAsia="SimSun" w:hint="eastAsia"/>
          <w:sz w:val="24"/>
          <w:szCs w:val="24"/>
          <w:lang w:eastAsia="zh-CN"/>
        </w:rPr>
        <w:t>会议</w:t>
      </w:r>
      <w:r w:rsidR="00A76F56" w:rsidRPr="00BC5D2B">
        <w:rPr>
          <w:rFonts w:eastAsia="SimSun" w:hint="eastAsia"/>
          <w:sz w:val="24"/>
          <w:szCs w:val="24"/>
          <w:lang w:eastAsia="zh-CN"/>
        </w:rPr>
        <w:t>，</w:t>
      </w:r>
      <w:r w:rsidRPr="00BC5D2B">
        <w:rPr>
          <w:rFonts w:eastAsia="SimSun" w:hint="eastAsia"/>
          <w:sz w:val="24"/>
          <w:szCs w:val="24"/>
          <w:lang w:eastAsia="zh-CN"/>
        </w:rPr>
        <w:t>从而为</w:t>
      </w:r>
      <w:r w:rsidR="00A76F56" w:rsidRPr="00BC5D2B">
        <w:rPr>
          <w:rFonts w:eastAsia="SimSun" w:hint="eastAsia"/>
          <w:sz w:val="24"/>
          <w:szCs w:val="24"/>
          <w:lang w:eastAsia="zh-CN"/>
        </w:rPr>
        <w:t>所有</w:t>
      </w:r>
      <w:r w:rsidRPr="00BC5D2B">
        <w:rPr>
          <w:rFonts w:eastAsia="SimSun" w:hint="eastAsia"/>
          <w:sz w:val="24"/>
          <w:szCs w:val="24"/>
          <w:lang w:eastAsia="zh-CN"/>
        </w:rPr>
        <w:t>撰稿人</w:t>
      </w:r>
      <w:r w:rsidR="00A76F56" w:rsidRPr="00BC5D2B">
        <w:rPr>
          <w:rFonts w:eastAsia="SimSun" w:hint="eastAsia"/>
          <w:sz w:val="24"/>
          <w:szCs w:val="24"/>
          <w:lang w:eastAsia="zh-CN"/>
        </w:rPr>
        <w:t>的参与</w:t>
      </w:r>
      <w:r w:rsidRPr="00BC5D2B">
        <w:rPr>
          <w:rFonts w:eastAsia="SimSun" w:hint="eastAsia"/>
          <w:sz w:val="24"/>
          <w:szCs w:val="24"/>
          <w:lang w:eastAsia="zh-CN"/>
        </w:rPr>
        <w:t>提供便利和</w:t>
      </w:r>
      <w:r w:rsidR="00A76F56" w:rsidRPr="00BC5D2B">
        <w:rPr>
          <w:rFonts w:eastAsia="SimSun" w:hint="eastAsia"/>
          <w:sz w:val="24"/>
          <w:szCs w:val="24"/>
          <w:lang w:eastAsia="zh-CN"/>
        </w:rPr>
        <w:t>确保最高质量的</w:t>
      </w:r>
      <w:r w:rsidRPr="00BC5D2B">
        <w:rPr>
          <w:rFonts w:eastAsia="SimSun" w:hint="eastAsia"/>
          <w:sz w:val="24"/>
          <w:szCs w:val="24"/>
          <w:lang w:eastAsia="zh-CN"/>
        </w:rPr>
        <w:t>平台</w:t>
      </w:r>
      <w:r w:rsidR="00A76F56" w:rsidRPr="00BC5D2B">
        <w:rPr>
          <w:rFonts w:eastAsia="SimSun" w:hint="eastAsia"/>
          <w:sz w:val="24"/>
          <w:szCs w:val="24"/>
          <w:lang w:eastAsia="zh-CN"/>
        </w:rPr>
        <w:t>评估</w:t>
      </w:r>
      <w:r w:rsidRPr="00BC5D2B">
        <w:rPr>
          <w:rFonts w:eastAsia="SimSun" w:hint="eastAsia"/>
          <w:sz w:val="24"/>
          <w:szCs w:val="24"/>
          <w:lang w:eastAsia="zh-CN"/>
        </w:rPr>
        <w:t>报告</w:t>
      </w:r>
      <w:r w:rsidR="00A76F56" w:rsidRPr="00BC5D2B">
        <w:rPr>
          <w:rFonts w:eastAsia="SimSun" w:hint="eastAsia"/>
          <w:sz w:val="24"/>
          <w:szCs w:val="24"/>
          <w:lang w:eastAsia="zh-CN"/>
        </w:rPr>
        <w:t>，同时可以举行</w:t>
      </w:r>
      <w:r w:rsidR="00267639" w:rsidRPr="00BC5D2B">
        <w:rPr>
          <w:rFonts w:eastAsia="SimSun" w:hint="eastAsia"/>
          <w:sz w:val="24"/>
          <w:szCs w:val="24"/>
          <w:lang w:eastAsia="zh-CN"/>
        </w:rPr>
        <w:t>更多</w:t>
      </w:r>
      <w:r w:rsidR="00A76F56" w:rsidRPr="00BC5D2B">
        <w:rPr>
          <w:rFonts w:eastAsia="SimSun" w:hint="eastAsia"/>
          <w:sz w:val="24"/>
          <w:szCs w:val="24"/>
          <w:lang w:eastAsia="zh-CN"/>
        </w:rPr>
        <w:t>的</w:t>
      </w:r>
      <w:r w:rsidR="00267639" w:rsidRPr="00BC5D2B">
        <w:rPr>
          <w:rFonts w:eastAsia="SimSun" w:hint="eastAsia"/>
          <w:sz w:val="24"/>
          <w:szCs w:val="24"/>
          <w:lang w:eastAsia="zh-CN"/>
        </w:rPr>
        <w:t>在线</w:t>
      </w:r>
      <w:r w:rsidR="00A76F56" w:rsidRPr="00BC5D2B">
        <w:rPr>
          <w:rFonts w:eastAsia="SimSun" w:hint="eastAsia"/>
          <w:sz w:val="24"/>
          <w:szCs w:val="24"/>
          <w:lang w:eastAsia="zh-CN"/>
        </w:rPr>
        <w:t>会议</w:t>
      </w:r>
      <w:r w:rsidR="00267639" w:rsidRPr="00BC5D2B">
        <w:rPr>
          <w:rFonts w:eastAsia="SimSun" w:hint="eastAsia"/>
          <w:sz w:val="24"/>
          <w:szCs w:val="24"/>
          <w:lang w:eastAsia="zh-CN"/>
        </w:rPr>
        <w:t>来</w:t>
      </w:r>
      <w:r w:rsidR="00A76F56" w:rsidRPr="00BC5D2B">
        <w:rPr>
          <w:rFonts w:eastAsia="SimSun" w:hint="eastAsia"/>
          <w:sz w:val="24"/>
          <w:szCs w:val="24"/>
          <w:lang w:eastAsia="zh-CN"/>
        </w:rPr>
        <w:t>推动决策者摘要</w:t>
      </w:r>
      <w:r w:rsidR="00267639" w:rsidRPr="00BC5D2B">
        <w:rPr>
          <w:rFonts w:eastAsia="SimSun" w:hint="eastAsia"/>
          <w:sz w:val="24"/>
          <w:szCs w:val="24"/>
          <w:lang w:eastAsia="zh-CN"/>
        </w:rPr>
        <w:t>的撰写工作</w:t>
      </w:r>
      <w:r w:rsidR="00A76F56" w:rsidRPr="00BC5D2B">
        <w:rPr>
          <w:rFonts w:eastAsia="SimSun" w:hint="eastAsia"/>
          <w:sz w:val="24"/>
          <w:szCs w:val="24"/>
          <w:lang w:eastAsia="zh-CN"/>
        </w:rPr>
        <w:t>。</w:t>
      </w:r>
    </w:p>
    <w:p w14:paraId="4F698EDC" w14:textId="4872D2CF" w:rsidR="00A76F56" w:rsidRPr="00BC5D2B" w:rsidRDefault="00A76F56" w:rsidP="004647CA">
      <w:pPr>
        <w:pStyle w:val="NormalNonumber"/>
        <w:numPr>
          <w:ilvl w:val="1"/>
          <w:numId w:val="44"/>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lastRenderedPageBreak/>
        <w:t>平台工作队在其三年</w:t>
      </w:r>
      <w:r w:rsidR="0057651B" w:rsidRPr="00BC5D2B">
        <w:rPr>
          <w:rFonts w:eastAsia="SimSun" w:hint="eastAsia"/>
          <w:sz w:val="24"/>
          <w:szCs w:val="24"/>
          <w:lang w:eastAsia="zh-CN"/>
        </w:rPr>
        <w:t>任务</w:t>
      </w:r>
      <w:r w:rsidRPr="00BC5D2B">
        <w:rPr>
          <w:rFonts w:eastAsia="SimSun" w:hint="eastAsia"/>
          <w:sz w:val="24"/>
          <w:szCs w:val="24"/>
          <w:lang w:eastAsia="zh-CN"/>
        </w:rPr>
        <w:t>期内</w:t>
      </w:r>
      <w:r w:rsidR="0057651B" w:rsidRPr="00BC5D2B">
        <w:rPr>
          <w:rFonts w:eastAsia="SimSun" w:hint="eastAsia"/>
          <w:sz w:val="24"/>
          <w:szCs w:val="24"/>
          <w:lang w:eastAsia="zh-CN"/>
        </w:rPr>
        <w:t>举行</w:t>
      </w:r>
      <w:r w:rsidRPr="00BC5D2B">
        <w:rPr>
          <w:rFonts w:eastAsia="SimSun" w:hint="eastAsia"/>
          <w:sz w:val="24"/>
          <w:szCs w:val="24"/>
          <w:lang w:eastAsia="zh-CN"/>
        </w:rPr>
        <w:t>的第一次会议可以</w:t>
      </w:r>
      <w:r w:rsidR="0057651B" w:rsidRPr="00BC5D2B">
        <w:rPr>
          <w:rFonts w:eastAsia="SimSun" w:hint="eastAsia"/>
          <w:sz w:val="24"/>
          <w:szCs w:val="24"/>
          <w:lang w:eastAsia="zh-CN"/>
        </w:rPr>
        <w:t>采用</w:t>
      </w:r>
      <w:r w:rsidR="00A7017E" w:rsidRPr="00BC5D2B">
        <w:rPr>
          <w:rFonts w:eastAsia="SimSun" w:hint="eastAsia"/>
          <w:sz w:val="24"/>
          <w:szCs w:val="24"/>
          <w:lang w:eastAsia="zh-CN"/>
        </w:rPr>
        <w:t>现场</w:t>
      </w:r>
      <w:r w:rsidR="0057651B" w:rsidRPr="00BC5D2B">
        <w:rPr>
          <w:rFonts w:eastAsia="SimSun" w:hint="eastAsia"/>
          <w:sz w:val="24"/>
          <w:szCs w:val="24"/>
          <w:lang w:eastAsia="zh-CN"/>
        </w:rPr>
        <w:t>形式</w:t>
      </w:r>
      <w:r w:rsidRPr="00BC5D2B">
        <w:rPr>
          <w:rFonts w:eastAsia="SimSun" w:hint="eastAsia"/>
          <w:sz w:val="24"/>
          <w:szCs w:val="24"/>
          <w:lang w:eastAsia="zh-CN"/>
        </w:rPr>
        <w:t>，</w:t>
      </w:r>
      <w:r w:rsidR="0057651B" w:rsidRPr="00BC5D2B">
        <w:rPr>
          <w:rFonts w:eastAsia="SimSun" w:hint="eastAsia"/>
          <w:sz w:val="24"/>
          <w:szCs w:val="24"/>
          <w:lang w:eastAsia="zh-CN"/>
        </w:rPr>
        <w:t>使工作队可以形成</w:t>
      </w:r>
      <w:r w:rsidRPr="00BC5D2B">
        <w:rPr>
          <w:rFonts w:eastAsia="SimSun" w:hint="eastAsia"/>
          <w:sz w:val="24"/>
          <w:szCs w:val="24"/>
          <w:lang w:eastAsia="zh-CN"/>
        </w:rPr>
        <w:t>一个团队，了解</w:t>
      </w:r>
      <w:r w:rsidR="0057651B" w:rsidRPr="00BC5D2B">
        <w:rPr>
          <w:rFonts w:eastAsia="SimSun" w:hint="eastAsia"/>
          <w:sz w:val="24"/>
          <w:szCs w:val="24"/>
          <w:lang w:eastAsia="zh-CN"/>
        </w:rPr>
        <w:t>自己的</w:t>
      </w:r>
      <w:r w:rsidRPr="00BC5D2B">
        <w:rPr>
          <w:rFonts w:eastAsia="SimSun" w:hint="eastAsia"/>
          <w:sz w:val="24"/>
          <w:szCs w:val="24"/>
          <w:lang w:eastAsia="zh-CN"/>
        </w:rPr>
        <w:t>任务</w:t>
      </w:r>
      <w:r w:rsidR="0057651B" w:rsidRPr="00BC5D2B">
        <w:rPr>
          <w:rFonts w:eastAsia="SimSun" w:hint="eastAsia"/>
          <w:sz w:val="24"/>
          <w:szCs w:val="24"/>
          <w:lang w:eastAsia="zh-CN"/>
        </w:rPr>
        <w:t>和</w:t>
      </w:r>
      <w:r w:rsidRPr="00BC5D2B">
        <w:rPr>
          <w:rFonts w:eastAsia="SimSun" w:hint="eastAsia"/>
          <w:sz w:val="24"/>
          <w:szCs w:val="24"/>
          <w:lang w:eastAsia="zh-CN"/>
        </w:rPr>
        <w:t>确定工作</w:t>
      </w:r>
      <w:r w:rsidR="0057651B" w:rsidRPr="00BC5D2B">
        <w:rPr>
          <w:rFonts w:eastAsia="SimSun" w:hint="eastAsia"/>
          <w:sz w:val="24"/>
          <w:szCs w:val="24"/>
          <w:lang w:eastAsia="zh-CN"/>
        </w:rPr>
        <w:t>方式。如果工作性质允许，</w:t>
      </w:r>
      <w:r w:rsidRPr="00BC5D2B">
        <w:rPr>
          <w:rFonts w:eastAsia="SimSun" w:hint="eastAsia"/>
          <w:sz w:val="24"/>
          <w:szCs w:val="24"/>
          <w:lang w:eastAsia="zh-CN"/>
        </w:rPr>
        <w:t>工作队的其他会议可以在线举行。</w:t>
      </w:r>
    </w:p>
    <w:p w14:paraId="1F9A783F" w14:textId="780E3240" w:rsidR="00A76F56" w:rsidRPr="00BC5D2B" w:rsidRDefault="00A76F56" w:rsidP="004647CA">
      <w:pPr>
        <w:pStyle w:val="NormalNonumber"/>
        <w:numPr>
          <w:ilvl w:val="1"/>
          <w:numId w:val="44"/>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在</w:t>
      </w:r>
      <w:r w:rsidR="00152880" w:rsidRPr="00BC5D2B">
        <w:rPr>
          <w:rFonts w:eastAsia="SimSun" w:hint="eastAsia"/>
          <w:sz w:val="24"/>
          <w:szCs w:val="24"/>
          <w:lang w:eastAsia="zh-CN"/>
        </w:rPr>
        <w:t>对平台</w:t>
      </w:r>
      <w:r w:rsidRPr="00BC5D2B">
        <w:rPr>
          <w:rFonts w:eastAsia="SimSun" w:hint="eastAsia"/>
          <w:sz w:val="24"/>
          <w:szCs w:val="24"/>
          <w:lang w:eastAsia="zh-CN"/>
        </w:rPr>
        <w:t>产品</w:t>
      </w:r>
      <w:r w:rsidR="00152880" w:rsidRPr="00BC5D2B">
        <w:rPr>
          <w:rFonts w:eastAsia="SimSun" w:hint="eastAsia"/>
          <w:sz w:val="24"/>
          <w:szCs w:val="24"/>
          <w:lang w:eastAsia="zh-CN"/>
        </w:rPr>
        <w:t>进行</w:t>
      </w:r>
      <w:r w:rsidRPr="00BC5D2B">
        <w:rPr>
          <w:rFonts w:eastAsia="SimSun" w:hint="eastAsia"/>
          <w:sz w:val="24"/>
          <w:szCs w:val="24"/>
          <w:lang w:eastAsia="zh-CN"/>
        </w:rPr>
        <w:t>外部审查期间以及在区域</w:t>
      </w:r>
      <w:r w:rsidR="00152880" w:rsidRPr="00BC5D2B">
        <w:rPr>
          <w:rFonts w:eastAsia="SimSun" w:hint="eastAsia"/>
          <w:sz w:val="24"/>
          <w:szCs w:val="24"/>
          <w:lang w:eastAsia="zh-CN"/>
        </w:rPr>
        <w:t>层面就运用平台评估的问题与平台国家联络人和利益攸关方进行</w:t>
      </w:r>
      <w:r w:rsidR="00E01C38" w:rsidRPr="00BC5D2B">
        <w:rPr>
          <w:rFonts w:eastAsia="SimSun" w:hint="eastAsia"/>
          <w:sz w:val="24"/>
          <w:szCs w:val="24"/>
          <w:lang w:eastAsia="zh-CN"/>
        </w:rPr>
        <w:t>的</w:t>
      </w:r>
      <w:r w:rsidR="00152880" w:rsidRPr="00BC5D2B">
        <w:rPr>
          <w:rFonts w:eastAsia="SimSun" w:hint="eastAsia"/>
          <w:sz w:val="24"/>
          <w:szCs w:val="24"/>
          <w:lang w:eastAsia="zh-CN"/>
        </w:rPr>
        <w:t>对话</w:t>
      </w:r>
      <w:r w:rsidRPr="00BC5D2B">
        <w:rPr>
          <w:rFonts w:eastAsia="SimSun" w:hint="eastAsia"/>
          <w:sz w:val="24"/>
          <w:szCs w:val="24"/>
          <w:lang w:eastAsia="zh-CN"/>
        </w:rPr>
        <w:t>可以</w:t>
      </w:r>
      <w:r w:rsidR="00B96178" w:rsidRPr="00BC5D2B">
        <w:rPr>
          <w:rFonts w:eastAsia="SimSun" w:hint="eastAsia"/>
          <w:sz w:val="24"/>
          <w:szCs w:val="24"/>
          <w:lang w:eastAsia="zh-CN"/>
        </w:rPr>
        <w:t>采用</w:t>
      </w:r>
      <w:r w:rsidRPr="00BC5D2B">
        <w:rPr>
          <w:rFonts w:eastAsia="SimSun" w:hint="eastAsia"/>
          <w:sz w:val="24"/>
          <w:szCs w:val="24"/>
          <w:lang w:eastAsia="zh-CN"/>
        </w:rPr>
        <w:t>在线</w:t>
      </w:r>
      <w:r w:rsidR="00B96178" w:rsidRPr="00BC5D2B">
        <w:rPr>
          <w:rFonts w:eastAsia="SimSun" w:hint="eastAsia"/>
          <w:sz w:val="24"/>
          <w:szCs w:val="24"/>
          <w:lang w:eastAsia="zh-CN"/>
        </w:rPr>
        <w:t>方式</w:t>
      </w:r>
      <w:r w:rsidRPr="00BC5D2B">
        <w:rPr>
          <w:rFonts w:eastAsia="SimSun" w:hint="eastAsia"/>
          <w:sz w:val="24"/>
          <w:szCs w:val="24"/>
          <w:lang w:eastAsia="zh-CN"/>
        </w:rPr>
        <w:t>；</w:t>
      </w:r>
      <w:r w:rsidR="00152880" w:rsidRPr="00BC5D2B">
        <w:rPr>
          <w:rFonts w:eastAsia="SimSun" w:hint="eastAsia"/>
          <w:sz w:val="24"/>
          <w:szCs w:val="24"/>
          <w:lang w:eastAsia="zh-CN"/>
        </w:rPr>
        <w:t>如果根据</w:t>
      </w:r>
      <w:r w:rsidRPr="00BC5D2B">
        <w:rPr>
          <w:rFonts w:eastAsia="SimSun" w:hint="eastAsia"/>
          <w:sz w:val="24"/>
          <w:szCs w:val="24"/>
          <w:lang w:eastAsia="zh-CN"/>
        </w:rPr>
        <w:t>工作方案</w:t>
      </w:r>
      <w:r w:rsidR="00152880" w:rsidRPr="00BC5D2B">
        <w:rPr>
          <w:rFonts w:eastAsia="SimSun" w:hint="eastAsia"/>
          <w:sz w:val="24"/>
          <w:szCs w:val="24"/>
          <w:lang w:eastAsia="zh-CN"/>
        </w:rPr>
        <w:t>有必要的话</w:t>
      </w:r>
      <w:r w:rsidRPr="00BC5D2B">
        <w:rPr>
          <w:rFonts w:eastAsia="SimSun" w:hint="eastAsia"/>
          <w:sz w:val="24"/>
          <w:szCs w:val="24"/>
          <w:lang w:eastAsia="zh-CN"/>
        </w:rPr>
        <w:t>，可以</w:t>
      </w:r>
      <w:r w:rsidR="00985983" w:rsidRPr="00BC5D2B">
        <w:rPr>
          <w:rFonts w:eastAsia="SimSun" w:hint="eastAsia"/>
          <w:sz w:val="24"/>
          <w:szCs w:val="24"/>
          <w:lang w:eastAsia="zh-CN"/>
        </w:rPr>
        <w:t>现场形式</w:t>
      </w:r>
      <w:r w:rsidR="00152880" w:rsidRPr="00BC5D2B">
        <w:rPr>
          <w:rFonts w:eastAsia="SimSun" w:hint="eastAsia"/>
          <w:sz w:val="24"/>
          <w:szCs w:val="24"/>
          <w:lang w:eastAsia="zh-CN"/>
        </w:rPr>
        <w:t>就更广泛的议题</w:t>
      </w:r>
      <w:r w:rsidRPr="00BC5D2B">
        <w:rPr>
          <w:rFonts w:eastAsia="SimSun" w:hint="eastAsia"/>
          <w:sz w:val="24"/>
          <w:szCs w:val="24"/>
          <w:lang w:eastAsia="zh-CN"/>
        </w:rPr>
        <w:t>组织与国家联络</w:t>
      </w:r>
      <w:r w:rsidR="00152880" w:rsidRPr="00BC5D2B">
        <w:rPr>
          <w:rFonts w:eastAsia="SimSun" w:hint="eastAsia"/>
          <w:sz w:val="24"/>
          <w:szCs w:val="24"/>
          <w:lang w:eastAsia="zh-CN"/>
        </w:rPr>
        <w:t>人的</w:t>
      </w:r>
      <w:r w:rsidRPr="00BC5D2B">
        <w:rPr>
          <w:rFonts w:eastAsia="SimSun" w:hint="eastAsia"/>
          <w:sz w:val="24"/>
          <w:szCs w:val="24"/>
          <w:lang w:eastAsia="zh-CN"/>
        </w:rPr>
        <w:t>对话。</w:t>
      </w:r>
    </w:p>
    <w:p w14:paraId="0403D910" w14:textId="53AAC666" w:rsidR="00A76F56" w:rsidRPr="00BC5D2B" w:rsidRDefault="00B96178" w:rsidP="004647CA">
      <w:pPr>
        <w:pStyle w:val="NormalNonumber"/>
        <w:numPr>
          <w:ilvl w:val="1"/>
          <w:numId w:val="44"/>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如果在第一和第二次外部审查期间举行</w:t>
      </w:r>
      <w:r w:rsidR="00A76F56" w:rsidRPr="00BC5D2B">
        <w:rPr>
          <w:rFonts w:eastAsia="SimSun" w:hint="eastAsia"/>
          <w:sz w:val="24"/>
          <w:szCs w:val="24"/>
          <w:lang w:eastAsia="zh-CN"/>
        </w:rPr>
        <w:t>与土著人民和地方社区代表以及土著和地方知识专家</w:t>
      </w:r>
      <w:r w:rsidRPr="00BC5D2B">
        <w:rPr>
          <w:rFonts w:eastAsia="SimSun" w:hint="eastAsia"/>
          <w:sz w:val="24"/>
          <w:szCs w:val="24"/>
          <w:lang w:eastAsia="zh-CN"/>
        </w:rPr>
        <w:t>之间的</w:t>
      </w:r>
      <w:r w:rsidR="00A76F56" w:rsidRPr="00BC5D2B">
        <w:rPr>
          <w:rFonts w:eastAsia="SimSun" w:hint="eastAsia"/>
          <w:sz w:val="24"/>
          <w:szCs w:val="24"/>
          <w:lang w:eastAsia="zh-CN"/>
        </w:rPr>
        <w:t>对话</w:t>
      </w:r>
      <w:r w:rsidR="00976BDC" w:rsidRPr="00BC5D2B">
        <w:rPr>
          <w:rFonts w:eastAsia="SimSun" w:hint="eastAsia"/>
          <w:sz w:val="24"/>
          <w:szCs w:val="24"/>
          <w:lang w:eastAsia="zh-CN"/>
        </w:rPr>
        <w:t>讲习班</w:t>
      </w:r>
      <w:r w:rsidR="00A76F56" w:rsidRPr="00BC5D2B">
        <w:rPr>
          <w:rFonts w:eastAsia="SimSun" w:hint="eastAsia"/>
          <w:sz w:val="24"/>
          <w:szCs w:val="24"/>
          <w:lang w:eastAsia="zh-CN"/>
        </w:rPr>
        <w:t>，</w:t>
      </w:r>
      <w:r w:rsidRPr="00BC5D2B">
        <w:rPr>
          <w:rFonts w:eastAsia="SimSun" w:hint="eastAsia"/>
          <w:sz w:val="24"/>
          <w:szCs w:val="24"/>
          <w:lang w:eastAsia="zh-CN"/>
        </w:rPr>
        <w:t>为评估工作</w:t>
      </w:r>
      <w:r w:rsidR="00A76F56" w:rsidRPr="00BC5D2B">
        <w:rPr>
          <w:rFonts w:eastAsia="SimSun" w:hint="eastAsia"/>
          <w:sz w:val="24"/>
          <w:szCs w:val="24"/>
          <w:lang w:eastAsia="zh-CN"/>
        </w:rPr>
        <w:t>确定有关土著和地方知识的问题</w:t>
      </w:r>
      <w:r w:rsidRPr="00BC5D2B">
        <w:rPr>
          <w:rFonts w:eastAsia="SimSun" w:hint="eastAsia"/>
          <w:sz w:val="24"/>
          <w:szCs w:val="24"/>
          <w:lang w:eastAsia="zh-CN"/>
        </w:rPr>
        <w:t>，可以采用</w:t>
      </w:r>
      <w:r w:rsidR="00A02F34" w:rsidRPr="00BC5D2B">
        <w:rPr>
          <w:rFonts w:eastAsia="SimSun" w:hint="eastAsia"/>
          <w:sz w:val="24"/>
          <w:szCs w:val="24"/>
          <w:lang w:eastAsia="zh-CN"/>
        </w:rPr>
        <w:t>现场</w:t>
      </w:r>
      <w:r w:rsidRPr="00BC5D2B">
        <w:rPr>
          <w:rFonts w:eastAsia="SimSun" w:hint="eastAsia"/>
          <w:sz w:val="24"/>
          <w:szCs w:val="24"/>
          <w:lang w:eastAsia="zh-CN"/>
        </w:rPr>
        <w:t>形式，</w:t>
      </w:r>
      <w:r w:rsidR="00A76F56" w:rsidRPr="00BC5D2B">
        <w:rPr>
          <w:rFonts w:eastAsia="SimSun" w:hint="eastAsia"/>
          <w:sz w:val="24"/>
          <w:szCs w:val="24"/>
          <w:lang w:eastAsia="zh-CN"/>
        </w:rPr>
        <w:t>而在</w:t>
      </w:r>
      <w:r w:rsidR="00E40EAF" w:rsidRPr="00BC5D2B">
        <w:rPr>
          <w:rFonts w:eastAsia="SimSun" w:hint="eastAsia"/>
          <w:sz w:val="24"/>
          <w:szCs w:val="24"/>
          <w:lang w:eastAsia="zh-CN"/>
        </w:rPr>
        <w:t>界定</w:t>
      </w:r>
      <w:r w:rsidR="00A76F56" w:rsidRPr="00BC5D2B">
        <w:rPr>
          <w:rFonts w:eastAsia="SimSun" w:hint="eastAsia"/>
          <w:sz w:val="24"/>
          <w:szCs w:val="24"/>
          <w:lang w:eastAsia="zh-CN"/>
        </w:rPr>
        <w:t>评估范围和</w:t>
      </w:r>
      <w:r w:rsidR="00E40EAF" w:rsidRPr="00BC5D2B">
        <w:rPr>
          <w:rFonts w:eastAsia="SimSun" w:hint="eastAsia"/>
          <w:sz w:val="24"/>
          <w:szCs w:val="24"/>
          <w:lang w:eastAsia="zh-CN"/>
        </w:rPr>
        <w:t>额外</w:t>
      </w:r>
      <w:r w:rsidR="00A76F56" w:rsidRPr="00BC5D2B">
        <w:rPr>
          <w:rFonts w:eastAsia="SimSun" w:hint="eastAsia"/>
          <w:sz w:val="24"/>
          <w:szCs w:val="24"/>
          <w:lang w:eastAsia="zh-CN"/>
        </w:rPr>
        <w:t>审查</w:t>
      </w:r>
      <w:r w:rsidR="00E54F95" w:rsidRPr="00BC5D2B">
        <w:rPr>
          <w:rFonts w:eastAsia="SimSun" w:hint="eastAsia"/>
          <w:sz w:val="24"/>
          <w:szCs w:val="24"/>
          <w:lang w:eastAsia="zh-CN"/>
        </w:rPr>
        <w:t>（如有）</w:t>
      </w:r>
      <w:r w:rsidR="00A76F56" w:rsidRPr="00BC5D2B">
        <w:rPr>
          <w:rFonts w:eastAsia="SimSun" w:hint="eastAsia"/>
          <w:sz w:val="24"/>
          <w:szCs w:val="24"/>
          <w:lang w:eastAsia="zh-CN"/>
        </w:rPr>
        <w:t>期间</w:t>
      </w:r>
      <w:r w:rsidR="00C66081" w:rsidRPr="00BC5D2B">
        <w:rPr>
          <w:rFonts w:eastAsia="SimSun" w:hint="eastAsia"/>
          <w:sz w:val="24"/>
          <w:szCs w:val="24"/>
          <w:lang w:eastAsia="zh-CN"/>
        </w:rPr>
        <w:t>举行</w:t>
      </w:r>
      <w:r w:rsidR="00A76F56" w:rsidRPr="00BC5D2B">
        <w:rPr>
          <w:rFonts w:eastAsia="SimSun" w:hint="eastAsia"/>
          <w:sz w:val="24"/>
          <w:szCs w:val="24"/>
          <w:lang w:eastAsia="zh-CN"/>
        </w:rPr>
        <w:t>的对话</w:t>
      </w:r>
      <w:r w:rsidR="00976BDC" w:rsidRPr="00BC5D2B">
        <w:rPr>
          <w:rFonts w:eastAsia="SimSun" w:hint="eastAsia"/>
          <w:sz w:val="24"/>
          <w:szCs w:val="24"/>
          <w:lang w:eastAsia="zh-CN"/>
        </w:rPr>
        <w:t>讲习班</w:t>
      </w:r>
      <w:r w:rsidR="00A76F56" w:rsidRPr="00BC5D2B">
        <w:rPr>
          <w:rFonts w:eastAsia="SimSun" w:hint="eastAsia"/>
          <w:sz w:val="24"/>
          <w:szCs w:val="24"/>
          <w:lang w:eastAsia="zh-CN"/>
        </w:rPr>
        <w:t>可以</w:t>
      </w:r>
      <w:r w:rsidR="00C66081" w:rsidRPr="00BC5D2B">
        <w:rPr>
          <w:rFonts w:eastAsia="SimSun" w:hint="eastAsia"/>
          <w:sz w:val="24"/>
          <w:szCs w:val="24"/>
          <w:lang w:eastAsia="zh-CN"/>
        </w:rPr>
        <w:t>采用</w:t>
      </w:r>
      <w:r w:rsidR="00A76F56" w:rsidRPr="00BC5D2B">
        <w:rPr>
          <w:rFonts w:eastAsia="SimSun" w:hint="eastAsia"/>
          <w:sz w:val="24"/>
          <w:szCs w:val="24"/>
          <w:lang w:eastAsia="zh-CN"/>
        </w:rPr>
        <w:t>在线</w:t>
      </w:r>
      <w:r w:rsidR="00C66081" w:rsidRPr="00BC5D2B">
        <w:rPr>
          <w:rFonts w:eastAsia="SimSun" w:hint="eastAsia"/>
          <w:sz w:val="24"/>
          <w:szCs w:val="24"/>
          <w:lang w:eastAsia="zh-CN"/>
        </w:rPr>
        <w:t>形式</w:t>
      </w:r>
      <w:r w:rsidR="00A76F56" w:rsidRPr="00BC5D2B">
        <w:rPr>
          <w:rFonts w:eastAsia="SimSun" w:hint="eastAsia"/>
          <w:sz w:val="24"/>
          <w:szCs w:val="24"/>
          <w:lang w:eastAsia="zh-CN"/>
        </w:rPr>
        <w:t>。</w:t>
      </w:r>
    </w:p>
    <w:p w14:paraId="544B5085" w14:textId="598A085A" w:rsidR="00A76F56" w:rsidRPr="00BC5D2B" w:rsidRDefault="00A76F56" w:rsidP="004647CA">
      <w:pPr>
        <w:pStyle w:val="NormalNonumber"/>
        <w:numPr>
          <w:ilvl w:val="1"/>
          <w:numId w:val="44"/>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其他会议，如生物多样性平台能力建设论坛</w:t>
      </w:r>
      <w:r w:rsidR="00C66081" w:rsidRPr="00BC5D2B">
        <w:rPr>
          <w:rFonts w:eastAsia="SimSun" w:hint="eastAsia"/>
          <w:sz w:val="24"/>
          <w:szCs w:val="24"/>
          <w:lang w:eastAsia="zh-CN"/>
        </w:rPr>
        <w:t>的会议</w:t>
      </w:r>
      <w:r w:rsidRPr="00BC5D2B">
        <w:rPr>
          <w:rFonts w:eastAsia="SimSun" w:hint="eastAsia"/>
          <w:sz w:val="24"/>
          <w:szCs w:val="24"/>
          <w:lang w:eastAsia="zh-CN"/>
        </w:rPr>
        <w:t>、青年讲习班、关于生物多样性和生态系统服务</w:t>
      </w:r>
      <w:r w:rsidR="00C66081" w:rsidRPr="00BC5D2B">
        <w:rPr>
          <w:rFonts w:eastAsia="SimSun" w:hint="eastAsia"/>
          <w:sz w:val="24"/>
          <w:szCs w:val="24"/>
          <w:lang w:eastAsia="zh-CN"/>
        </w:rPr>
        <w:t>的</w:t>
      </w:r>
      <w:r w:rsidRPr="00BC5D2B">
        <w:rPr>
          <w:rFonts w:eastAsia="SimSun" w:hint="eastAsia"/>
          <w:sz w:val="24"/>
          <w:szCs w:val="24"/>
          <w:lang w:eastAsia="zh-CN"/>
        </w:rPr>
        <w:t>国家平台的会议以及与研究</w:t>
      </w:r>
      <w:r w:rsidR="00C66081" w:rsidRPr="00BC5D2B">
        <w:rPr>
          <w:rFonts w:eastAsia="SimSun" w:hint="eastAsia"/>
          <w:sz w:val="24"/>
          <w:szCs w:val="24"/>
          <w:lang w:eastAsia="zh-CN"/>
        </w:rPr>
        <w:t>方案编制</w:t>
      </w:r>
      <w:r w:rsidRPr="00BC5D2B">
        <w:rPr>
          <w:rFonts w:eastAsia="SimSun" w:hint="eastAsia"/>
          <w:sz w:val="24"/>
          <w:szCs w:val="24"/>
          <w:lang w:eastAsia="zh-CN"/>
        </w:rPr>
        <w:t>者和资助者</w:t>
      </w:r>
      <w:r w:rsidR="00C66081" w:rsidRPr="00BC5D2B">
        <w:rPr>
          <w:rFonts w:eastAsia="SimSun" w:hint="eastAsia"/>
          <w:sz w:val="24"/>
          <w:szCs w:val="24"/>
          <w:lang w:eastAsia="zh-CN"/>
        </w:rPr>
        <w:t>之间</w:t>
      </w:r>
      <w:r w:rsidRPr="00BC5D2B">
        <w:rPr>
          <w:rFonts w:eastAsia="SimSun" w:hint="eastAsia"/>
          <w:sz w:val="24"/>
          <w:szCs w:val="24"/>
          <w:lang w:eastAsia="zh-CN"/>
        </w:rPr>
        <w:t>的对话，可根据</w:t>
      </w:r>
      <w:r w:rsidR="00C66081" w:rsidRPr="00BC5D2B">
        <w:rPr>
          <w:rFonts w:eastAsia="SimSun" w:hint="eastAsia"/>
          <w:sz w:val="24"/>
          <w:szCs w:val="24"/>
          <w:lang w:eastAsia="zh-CN"/>
        </w:rPr>
        <w:t>其议程和背景以个案方式</w:t>
      </w:r>
      <w:r w:rsidRPr="00BC5D2B">
        <w:rPr>
          <w:rFonts w:eastAsia="SimSun" w:hint="eastAsia"/>
          <w:sz w:val="24"/>
          <w:szCs w:val="24"/>
          <w:lang w:eastAsia="zh-CN"/>
        </w:rPr>
        <w:t>决定</w:t>
      </w:r>
      <w:r w:rsidR="00C66081" w:rsidRPr="00BC5D2B">
        <w:rPr>
          <w:rFonts w:eastAsia="SimSun" w:hint="eastAsia"/>
          <w:sz w:val="24"/>
          <w:szCs w:val="24"/>
          <w:lang w:eastAsia="zh-CN"/>
        </w:rPr>
        <w:t>采取何种形式</w:t>
      </w:r>
      <w:r w:rsidRPr="00BC5D2B">
        <w:rPr>
          <w:rFonts w:eastAsia="SimSun" w:hint="eastAsia"/>
          <w:sz w:val="24"/>
          <w:szCs w:val="24"/>
          <w:lang w:eastAsia="zh-CN"/>
        </w:rPr>
        <w:t>。</w:t>
      </w:r>
    </w:p>
    <w:p w14:paraId="689A18E8" w14:textId="360FE9F1" w:rsidR="00C66081" w:rsidRPr="00BC5D2B" w:rsidRDefault="00C66081" w:rsidP="004F794D">
      <w:pPr>
        <w:tabs>
          <w:tab w:val="clear" w:pos="1247"/>
          <w:tab w:val="clear" w:pos="1814"/>
          <w:tab w:val="clear" w:pos="2381"/>
          <w:tab w:val="clear" w:pos="2948"/>
          <w:tab w:val="clear" w:pos="3515"/>
        </w:tabs>
        <w:spacing w:line="240" w:lineRule="auto"/>
        <w:jc w:val="left"/>
        <w:rPr>
          <w:rFonts w:eastAsia="SimSun"/>
          <w:sz w:val="24"/>
          <w:szCs w:val="24"/>
        </w:rPr>
      </w:pPr>
      <w:r w:rsidRPr="00BC5D2B">
        <w:rPr>
          <w:rFonts w:eastAsia="SimSun"/>
          <w:sz w:val="24"/>
          <w:szCs w:val="24"/>
        </w:rPr>
        <w:br w:type="page"/>
      </w:r>
    </w:p>
    <w:p w14:paraId="1B8E8A69" w14:textId="2536A28D" w:rsidR="00CA34FE" w:rsidRPr="00BC5D2B" w:rsidRDefault="00C66081" w:rsidP="004F794D">
      <w:pPr>
        <w:tabs>
          <w:tab w:val="clear" w:pos="1247"/>
          <w:tab w:val="clear" w:pos="1814"/>
          <w:tab w:val="clear" w:pos="2381"/>
          <w:tab w:val="clear" w:pos="2948"/>
          <w:tab w:val="clear" w:pos="3515"/>
        </w:tabs>
        <w:spacing w:after="0" w:line="240" w:lineRule="auto"/>
        <w:jc w:val="left"/>
        <w:rPr>
          <w:rFonts w:ascii="SimHei" w:eastAsia="SimHei" w:hAnsi="SimHei"/>
          <w:b/>
          <w:bCs/>
          <w:sz w:val="32"/>
          <w:szCs w:val="32"/>
        </w:rPr>
      </w:pPr>
      <w:r w:rsidRPr="00BC5D2B">
        <w:rPr>
          <w:rFonts w:ascii="SimHei" w:eastAsia="SimHei" w:hAnsi="SimHei" w:hint="eastAsia"/>
          <w:b/>
          <w:bCs/>
          <w:sz w:val="32"/>
          <w:szCs w:val="32"/>
        </w:rPr>
        <w:lastRenderedPageBreak/>
        <w:t>附件</w:t>
      </w:r>
    </w:p>
    <w:p w14:paraId="3C06B3CB" w14:textId="4F677210" w:rsidR="00C66081" w:rsidRPr="004B7FE1" w:rsidRDefault="00B21DCC" w:rsidP="00EB1DBA">
      <w:pPr>
        <w:tabs>
          <w:tab w:val="clear" w:pos="1247"/>
          <w:tab w:val="clear" w:pos="1814"/>
          <w:tab w:val="clear" w:pos="2381"/>
          <w:tab w:val="clear" w:pos="2948"/>
          <w:tab w:val="clear" w:pos="3515"/>
        </w:tabs>
        <w:spacing w:before="360" w:line="240" w:lineRule="auto"/>
        <w:ind w:left="1247"/>
        <w:jc w:val="left"/>
        <w:rPr>
          <w:rFonts w:ascii="SimHei" w:eastAsia="SimHei" w:hAnsi="SimHei"/>
          <w:b/>
          <w:bCs/>
          <w:sz w:val="32"/>
          <w:szCs w:val="32"/>
        </w:rPr>
      </w:pPr>
      <w:r w:rsidRPr="004B7FE1">
        <w:rPr>
          <w:rFonts w:ascii="SimHei" w:eastAsia="SimHei" w:hAnsi="SimHei" w:hint="eastAsia"/>
          <w:b/>
          <w:bCs/>
          <w:sz w:val="32"/>
          <w:szCs w:val="32"/>
        </w:rPr>
        <w:t>生物多样性平台</w:t>
      </w:r>
      <w:r w:rsidRPr="004647CA">
        <w:rPr>
          <w:rFonts w:eastAsia="SimHei"/>
          <w:b/>
          <w:bCs/>
          <w:sz w:val="32"/>
          <w:szCs w:val="32"/>
        </w:rPr>
        <w:t>2030</w:t>
      </w:r>
      <w:r w:rsidRPr="004B7FE1">
        <w:rPr>
          <w:rFonts w:ascii="SimHei" w:eastAsia="SimHei" w:hAnsi="SimHei" w:hint="eastAsia"/>
          <w:b/>
          <w:bCs/>
          <w:sz w:val="32"/>
          <w:szCs w:val="32"/>
        </w:rPr>
        <w:t>年滚动工作方案中期审查职权范围</w:t>
      </w:r>
      <w:r w:rsidR="008E345B">
        <w:rPr>
          <w:rFonts w:ascii="SimHei" w:eastAsia="SimHei" w:hAnsi="SimHei"/>
          <w:b/>
          <w:bCs/>
          <w:sz w:val="32"/>
          <w:szCs w:val="32"/>
        </w:rPr>
        <w:br/>
      </w:r>
      <w:r w:rsidRPr="004B7FE1">
        <w:rPr>
          <w:rFonts w:ascii="SimHei" w:eastAsia="SimHei" w:hAnsi="SimHei" w:hint="eastAsia"/>
          <w:b/>
          <w:bCs/>
          <w:sz w:val="32"/>
          <w:szCs w:val="32"/>
        </w:rPr>
        <w:t>草案</w:t>
      </w:r>
    </w:p>
    <w:p w14:paraId="5ABDF455" w14:textId="605E6EF5" w:rsidR="000C73AF" w:rsidRPr="004B7FE1" w:rsidRDefault="000C73AF" w:rsidP="004F794D">
      <w:pPr>
        <w:pStyle w:val="CH1"/>
        <w:numPr>
          <w:ilvl w:val="0"/>
          <w:numId w:val="25"/>
        </w:numPr>
        <w:ind w:left="835" w:right="288"/>
        <w:rPr>
          <w:rFonts w:eastAsia="SimHei"/>
          <w:sz w:val="32"/>
          <w:szCs w:val="32"/>
          <w:lang w:eastAsia="zh-CN"/>
        </w:rPr>
      </w:pPr>
      <w:r w:rsidRPr="004B7FE1">
        <w:rPr>
          <w:rFonts w:eastAsia="SimHei" w:hint="eastAsia"/>
          <w:sz w:val="32"/>
          <w:szCs w:val="32"/>
          <w:lang w:eastAsia="zh-CN"/>
        </w:rPr>
        <w:t>审查工作的目标、时间安排和预期产出</w:t>
      </w:r>
    </w:p>
    <w:p w14:paraId="2D19F685" w14:textId="34B5D551" w:rsidR="000C73AF" w:rsidRPr="00BC5D2B" w:rsidRDefault="007403B6" w:rsidP="004F794D">
      <w:pPr>
        <w:pStyle w:val="Normalnumber"/>
        <w:numPr>
          <w:ilvl w:val="0"/>
          <w:numId w:val="27"/>
        </w:numPr>
        <w:ind w:left="1253"/>
        <w:jc w:val="both"/>
        <w:rPr>
          <w:rFonts w:eastAsia="SimSun"/>
          <w:sz w:val="24"/>
          <w:szCs w:val="24"/>
          <w:lang w:eastAsia="zh-CN"/>
        </w:rPr>
      </w:pPr>
      <w:r w:rsidRPr="00BC5D2B">
        <w:rPr>
          <w:rFonts w:eastAsia="SimSun" w:hint="eastAsia"/>
          <w:sz w:val="24"/>
          <w:szCs w:val="24"/>
          <w:lang w:eastAsia="zh-CN"/>
        </w:rPr>
        <w:t>将在全体会议第十届和第十二届</w:t>
      </w:r>
      <w:r w:rsidR="00A31511" w:rsidRPr="00BC5D2B">
        <w:rPr>
          <w:rFonts w:eastAsia="SimSun" w:hint="eastAsia"/>
          <w:sz w:val="24"/>
          <w:szCs w:val="24"/>
          <w:lang w:eastAsia="zh-CN"/>
        </w:rPr>
        <w:t>会议</w:t>
      </w:r>
      <w:r w:rsidRPr="00BC5D2B">
        <w:rPr>
          <w:rFonts w:eastAsia="SimSun" w:hint="eastAsia"/>
          <w:sz w:val="24"/>
          <w:szCs w:val="24"/>
          <w:lang w:eastAsia="zh-CN"/>
        </w:rPr>
        <w:t>之间进行</w:t>
      </w:r>
      <w:r w:rsidR="000C73AF" w:rsidRPr="00BC5D2B">
        <w:rPr>
          <w:rFonts w:eastAsia="SimSun"/>
          <w:sz w:val="24"/>
          <w:szCs w:val="24"/>
          <w:lang w:eastAsia="zh-CN"/>
        </w:rPr>
        <w:t>2030</w:t>
      </w:r>
      <w:r w:rsidR="000C73AF" w:rsidRPr="00BC5D2B">
        <w:rPr>
          <w:rFonts w:eastAsia="SimSun" w:hint="eastAsia"/>
          <w:sz w:val="24"/>
          <w:szCs w:val="24"/>
          <w:lang w:eastAsia="zh-CN"/>
        </w:rPr>
        <w:t>年工作方案的中期</w:t>
      </w:r>
      <w:r w:rsidRPr="00BC5D2B">
        <w:rPr>
          <w:rFonts w:eastAsia="SimSun" w:hint="eastAsia"/>
          <w:sz w:val="24"/>
          <w:szCs w:val="24"/>
          <w:lang w:eastAsia="zh-CN"/>
        </w:rPr>
        <w:t>审查</w:t>
      </w:r>
      <w:r w:rsidR="000C73AF" w:rsidRPr="00BC5D2B">
        <w:rPr>
          <w:rFonts w:eastAsia="SimSun" w:hint="eastAsia"/>
          <w:sz w:val="24"/>
          <w:szCs w:val="24"/>
          <w:lang w:eastAsia="zh-CN"/>
        </w:rPr>
        <w:t>。</w:t>
      </w:r>
    </w:p>
    <w:p w14:paraId="581318E4" w14:textId="4712911B" w:rsidR="000C73AF" w:rsidRPr="00BC5D2B" w:rsidRDefault="007403B6"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这次</w:t>
      </w:r>
      <w:r w:rsidR="000C73AF" w:rsidRPr="00BC5D2B">
        <w:rPr>
          <w:rFonts w:eastAsia="SimSun" w:hint="eastAsia"/>
          <w:sz w:val="24"/>
          <w:szCs w:val="24"/>
          <w:lang w:eastAsia="zh-CN"/>
        </w:rPr>
        <w:t>审查将评估：</w:t>
      </w:r>
    </w:p>
    <w:p w14:paraId="6FAED517" w14:textId="7862F659" w:rsidR="000C73AF" w:rsidRPr="00BC5D2B" w:rsidRDefault="000C73AF" w:rsidP="006236A9">
      <w:pPr>
        <w:pStyle w:val="NormalNonumber"/>
        <w:numPr>
          <w:ilvl w:val="1"/>
          <w:numId w:val="48"/>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生物多样性平台及其秘书处体制安排的</w:t>
      </w:r>
      <w:r w:rsidR="007403B6" w:rsidRPr="00BC5D2B">
        <w:rPr>
          <w:rFonts w:eastAsia="SimSun" w:hint="eastAsia"/>
          <w:sz w:val="24"/>
          <w:szCs w:val="24"/>
          <w:lang w:eastAsia="zh-CN"/>
        </w:rPr>
        <w:t>成效</w:t>
      </w:r>
      <w:r w:rsidRPr="00BC5D2B">
        <w:rPr>
          <w:rFonts w:eastAsia="SimSun" w:hint="eastAsia"/>
          <w:sz w:val="24"/>
          <w:szCs w:val="24"/>
          <w:lang w:eastAsia="zh-CN"/>
        </w:rPr>
        <w:t>，特别是</w:t>
      </w:r>
      <w:r w:rsidR="00797BD0" w:rsidRPr="00BC5D2B">
        <w:rPr>
          <w:rFonts w:eastAsia="SimSun" w:hint="eastAsia"/>
          <w:sz w:val="24"/>
          <w:szCs w:val="24"/>
          <w:lang w:eastAsia="zh-CN"/>
        </w:rPr>
        <w:t>以下方面的成效</w:t>
      </w:r>
      <w:r w:rsidRPr="00BC5D2B">
        <w:rPr>
          <w:rFonts w:eastAsia="SimSun" w:hint="eastAsia"/>
          <w:sz w:val="24"/>
          <w:szCs w:val="24"/>
          <w:lang w:eastAsia="zh-CN"/>
        </w:rPr>
        <w:t>：</w:t>
      </w:r>
    </w:p>
    <w:p w14:paraId="2131D3A3" w14:textId="3C9979CA" w:rsidR="000C73AF" w:rsidRPr="004647CA" w:rsidRDefault="000C73AF" w:rsidP="006236A9">
      <w:pPr>
        <w:pStyle w:val="ListParagraph"/>
        <w:numPr>
          <w:ilvl w:val="0"/>
          <w:numId w:val="46"/>
        </w:numPr>
        <w:tabs>
          <w:tab w:val="clear" w:pos="1247"/>
          <w:tab w:val="clear" w:pos="1814"/>
          <w:tab w:val="clear" w:pos="2381"/>
          <w:tab w:val="clear" w:pos="2948"/>
          <w:tab w:val="clear" w:pos="3515"/>
        </w:tabs>
        <w:spacing w:line="240" w:lineRule="auto"/>
        <w:ind w:left="2949" w:hanging="624"/>
        <w:contextualSpacing w:val="0"/>
        <w:jc w:val="left"/>
        <w:rPr>
          <w:rFonts w:eastAsia="SimSun"/>
          <w:sz w:val="24"/>
          <w:szCs w:val="24"/>
        </w:rPr>
      </w:pPr>
      <w:r w:rsidRPr="004647CA">
        <w:rPr>
          <w:rFonts w:eastAsia="SimSun" w:hint="eastAsia"/>
          <w:sz w:val="24"/>
          <w:szCs w:val="24"/>
        </w:rPr>
        <w:t>全体会议的工作和届会，包括全体会议</w:t>
      </w:r>
      <w:r w:rsidR="00E40EAF" w:rsidRPr="004647CA">
        <w:rPr>
          <w:rFonts w:eastAsia="SimSun" w:hint="eastAsia"/>
          <w:sz w:val="24"/>
          <w:szCs w:val="24"/>
        </w:rPr>
        <w:t>对</w:t>
      </w:r>
      <w:r w:rsidRPr="004647CA">
        <w:rPr>
          <w:rFonts w:eastAsia="SimSun" w:hint="eastAsia"/>
          <w:sz w:val="24"/>
          <w:szCs w:val="24"/>
        </w:rPr>
        <w:t>决策者摘要和范围界定报告</w:t>
      </w:r>
      <w:r w:rsidR="00E40EAF" w:rsidRPr="004647CA">
        <w:rPr>
          <w:rFonts w:eastAsia="SimSun" w:hint="eastAsia"/>
          <w:sz w:val="24"/>
          <w:szCs w:val="24"/>
        </w:rPr>
        <w:t>进行</w:t>
      </w:r>
      <w:r w:rsidR="001F54ED" w:rsidRPr="004647CA">
        <w:rPr>
          <w:rFonts w:eastAsia="SimSun" w:hint="eastAsia"/>
          <w:sz w:val="24"/>
          <w:szCs w:val="24"/>
        </w:rPr>
        <w:t>审议</w:t>
      </w:r>
      <w:r w:rsidRPr="004647CA">
        <w:rPr>
          <w:rFonts w:eastAsia="SimSun" w:hint="eastAsia"/>
          <w:sz w:val="24"/>
          <w:szCs w:val="24"/>
        </w:rPr>
        <w:t>的形式；</w:t>
      </w:r>
    </w:p>
    <w:p w14:paraId="0F90C67F" w14:textId="66E2096E" w:rsidR="000C73AF" w:rsidRPr="004647CA" w:rsidRDefault="000C73AF" w:rsidP="006236A9">
      <w:pPr>
        <w:pStyle w:val="ListParagraph"/>
        <w:numPr>
          <w:ilvl w:val="0"/>
          <w:numId w:val="46"/>
        </w:numPr>
        <w:tabs>
          <w:tab w:val="clear" w:pos="1247"/>
          <w:tab w:val="clear" w:pos="1814"/>
          <w:tab w:val="clear" w:pos="2381"/>
          <w:tab w:val="clear" w:pos="2948"/>
          <w:tab w:val="clear" w:pos="3515"/>
        </w:tabs>
        <w:spacing w:line="240" w:lineRule="auto"/>
        <w:ind w:left="2949" w:hanging="624"/>
        <w:contextualSpacing w:val="0"/>
        <w:jc w:val="left"/>
        <w:rPr>
          <w:rFonts w:eastAsia="SimSun"/>
          <w:sz w:val="24"/>
          <w:szCs w:val="24"/>
        </w:rPr>
      </w:pPr>
      <w:r w:rsidRPr="004647CA">
        <w:rPr>
          <w:rFonts w:eastAsia="SimSun" w:hint="eastAsia"/>
          <w:sz w:val="24"/>
          <w:szCs w:val="24"/>
        </w:rPr>
        <w:t>平台工作队的工作和结构；</w:t>
      </w:r>
    </w:p>
    <w:p w14:paraId="401BA50B" w14:textId="0890B301" w:rsidR="000C73AF" w:rsidRPr="004647CA" w:rsidRDefault="000C73AF" w:rsidP="006236A9">
      <w:pPr>
        <w:pStyle w:val="ListParagraph"/>
        <w:numPr>
          <w:ilvl w:val="0"/>
          <w:numId w:val="46"/>
        </w:numPr>
        <w:tabs>
          <w:tab w:val="clear" w:pos="1247"/>
          <w:tab w:val="clear" w:pos="1814"/>
          <w:tab w:val="clear" w:pos="2381"/>
          <w:tab w:val="clear" w:pos="2948"/>
          <w:tab w:val="clear" w:pos="3515"/>
        </w:tabs>
        <w:spacing w:line="240" w:lineRule="auto"/>
        <w:ind w:left="2949" w:hanging="624"/>
        <w:contextualSpacing w:val="0"/>
        <w:jc w:val="left"/>
        <w:rPr>
          <w:rFonts w:eastAsia="SimSun"/>
          <w:sz w:val="24"/>
          <w:szCs w:val="24"/>
        </w:rPr>
      </w:pPr>
      <w:r w:rsidRPr="004647CA">
        <w:rPr>
          <w:rFonts w:eastAsia="SimSun" w:hint="eastAsia"/>
          <w:sz w:val="24"/>
          <w:szCs w:val="24"/>
        </w:rPr>
        <w:t>主席团和多学科专家小组的工作；</w:t>
      </w:r>
    </w:p>
    <w:p w14:paraId="7F976598" w14:textId="0C1EF4A2" w:rsidR="000C73AF" w:rsidRPr="00BC5D2B" w:rsidRDefault="000C73AF" w:rsidP="00AF7A11">
      <w:pPr>
        <w:pStyle w:val="NormalNonumber"/>
        <w:numPr>
          <w:ilvl w:val="1"/>
          <w:numId w:val="48"/>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平台交付品编写程序的</w:t>
      </w:r>
      <w:r w:rsidR="000D1B1E" w:rsidRPr="00BC5D2B">
        <w:rPr>
          <w:rFonts w:eastAsia="SimSun" w:hint="eastAsia"/>
          <w:sz w:val="24"/>
          <w:szCs w:val="24"/>
          <w:lang w:eastAsia="zh-CN"/>
        </w:rPr>
        <w:t>成效</w:t>
      </w:r>
      <w:r w:rsidRPr="00BC5D2B">
        <w:rPr>
          <w:rFonts w:eastAsia="SimSun" w:hint="eastAsia"/>
          <w:sz w:val="24"/>
          <w:szCs w:val="24"/>
          <w:lang w:eastAsia="zh-CN"/>
        </w:rPr>
        <w:t>，特别是</w:t>
      </w:r>
      <w:r w:rsidR="000D1B1E" w:rsidRPr="00BC5D2B">
        <w:rPr>
          <w:rFonts w:eastAsia="SimSun" w:hint="eastAsia"/>
          <w:sz w:val="24"/>
          <w:szCs w:val="24"/>
          <w:lang w:eastAsia="zh-CN"/>
        </w:rPr>
        <w:t>有关</w:t>
      </w:r>
      <w:r w:rsidRPr="00BC5D2B">
        <w:rPr>
          <w:rFonts w:eastAsia="SimSun" w:hint="eastAsia"/>
          <w:sz w:val="24"/>
          <w:szCs w:val="24"/>
          <w:lang w:eastAsia="zh-CN"/>
        </w:rPr>
        <w:t>及时处理新出现的紧急事项的备选方案，包括讲习班的作用；</w:t>
      </w:r>
    </w:p>
    <w:p w14:paraId="6E2166CF" w14:textId="1A9BABAB" w:rsidR="000C73AF" w:rsidRPr="00BC5D2B" w:rsidRDefault="000C73AF" w:rsidP="00AF7A11">
      <w:pPr>
        <w:pStyle w:val="NormalNonumber"/>
        <w:numPr>
          <w:ilvl w:val="1"/>
          <w:numId w:val="48"/>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平台工作</w:t>
      </w:r>
      <w:r w:rsidR="000D1B1E" w:rsidRPr="00BC5D2B">
        <w:rPr>
          <w:rFonts w:eastAsia="SimSun" w:hint="eastAsia"/>
          <w:sz w:val="24"/>
          <w:szCs w:val="24"/>
          <w:lang w:eastAsia="zh-CN"/>
        </w:rPr>
        <w:t>所产生</w:t>
      </w:r>
      <w:r w:rsidRPr="00BC5D2B">
        <w:rPr>
          <w:rFonts w:eastAsia="SimSun" w:hint="eastAsia"/>
          <w:sz w:val="24"/>
          <w:szCs w:val="24"/>
          <w:lang w:eastAsia="zh-CN"/>
        </w:rPr>
        <w:t>的影响，特别是</w:t>
      </w:r>
      <w:r w:rsidR="000D1B1E" w:rsidRPr="00BC5D2B">
        <w:rPr>
          <w:rFonts w:eastAsia="SimSun" w:hint="eastAsia"/>
          <w:sz w:val="24"/>
          <w:szCs w:val="24"/>
          <w:lang w:eastAsia="zh-CN"/>
        </w:rPr>
        <w:t>在决策和其他用途中采纳和运用</w:t>
      </w:r>
      <w:r w:rsidRPr="00BC5D2B">
        <w:rPr>
          <w:rFonts w:eastAsia="SimSun" w:hint="eastAsia"/>
          <w:sz w:val="24"/>
          <w:szCs w:val="24"/>
          <w:lang w:eastAsia="zh-CN"/>
        </w:rPr>
        <w:t>平台产品的</w:t>
      </w:r>
      <w:r w:rsidR="000D1B1E" w:rsidRPr="00BC5D2B">
        <w:rPr>
          <w:rFonts w:eastAsia="SimSun" w:hint="eastAsia"/>
          <w:sz w:val="24"/>
          <w:szCs w:val="24"/>
          <w:lang w:eastAsia="zh-CN"/>
        </w:rPr>
        <w:t>情况</w:t>
      </w:r>
      <w:r w:rsidRPr="00BC5D2B">
        <w:rPr>
          <w:rFonts w:eastAsia="SimSun" w:hint="eastAsia"/>
          <w:sz w:val="24"/>
          <w:szCs w:val="24"/>
          <w:lang w:eastAsia="zh-CN"/>
        </w:rPr>
        <w:t>；</w:t>
      </w:r>
    </w:p>
    <w:p w14:paraId="1272174D" w14:textId="6115772A" w:rsidR="000C73AF" w:rsidRPr="00BC5D2B" w:rsidRDefault="00683515" w:rsidP="00AF7A11">
      <w:pPr>
        <w:pStyle w:val="NormalNonumber"/>
        <w:numPr>
          <w:ilvl w:val="1"/>
          <w:numId w:val="48"/>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冠状病毒病</w:t>
      </w:r>
      <w:r w:rsidR="000C73AF" w:rsidRPr="00BC5D2B">
        <w:rPr>
          <w:rFonts w:eastAsia="SimSun" w:hint="eastAsia"/>
          <w:sz w:val="24"/>
          <w:szCs w:val="24"/>
          <w:lang w:eastAsia="zh-CN"/>
        </w:rPr>
        <w:t>大流行期间的在线工作安排以及</w:t>
      </w:r>
      <w:r w:rsidR="000D1B1E" w:rsidRPr="00BC5D2B">
        <w:rPr>
          <w:rFonts w:eastAsia="SimSun" w:hint="eastAsia"/>
          <w:sz w:val="24"/>
          <w:szCs w:val="24"/>
          <w:lang w:eastAsia="zh-CN"/>
        </w:rPr>
        <w:t>为平台今后</w:t>
      </w:r>
      <w:r w:rsidR="000C73AF" w:rsidRPr="00BC5D2B">
        <w:rPr>
          <w:rFonts w:eastAsia="SimSun" w:hint="eastAsia"/>
          <w:sz w:val="24"/>
          <w:szCs w:val="24"/>
          <w:lang w:eastAsia="zh-CN"/>
        </w:rPr>
        <w:t>工作</w:t>
      </w:r>
      <w:r w:rsidR="000D1B1E" w:rsidRPr="00BC5D2B">
        <w:rPr>
          <w:rFonts w:eastAsia="SimSun" w:hint="eastAsia"/>
          <w:sz w:val="24"/>
          <w:szCs w:val="24"/>
          <w:lang w:eastAsia="zh-CN"/>
        </w:rPr>
        <w:t>汲取的有用的</w:t>
      </w:r>
      <w:r w:rsidR="000C73AF" w:rsidRPr="00BC5D2B">
        <w:rPr>
          <w:rFonts w:eastAsia="SimSun" w:hint="eastAsia"/>
          <w:sz w:val="24"/>
          <w:szCs w:val="24"/>
          <w:lang w:eastAsia="zh-CN"/>
        </w:rPr>
        <w:t>经验</w:t>
      </w:r>
      <w:r w:rsidR="000D1B1E" w:rsidRPr="00BC5D2B">
        <w:rPr>
          <w:rFonts w:eastAsia="SimSun" w:hint="eastAsia"/>
          <w:sz w:val="24"/>
          <w:szCs w:val="24"/>
          <w:lang w:eastAsia="zh-CN"/>
        </w:rPr>
        <w:t>教训</w:t>
      </w:r>
      <w:r w:rsidR="000C73AF" w:rsidRPr="00BC5D2B">
        <w:rPr>
          <w:rFonts w:eastAsia="SimSun" w:hint="eastAsia"/>
          <w:sz w:val="24"/>
          <w:szCs w:val="24"/>
          <w:lang w:eastAsia="zh-CN"/>
        </w:rPr>
        <w:t>。</w:t>
      </w:r>
    </w:p>
    <w:p w14:paraId="3DF4A171" w14:textId="456028ED" w:rsidR="000C73AF" w:rsidRPr="00BC5D2B" w:rsidRDefault="000C73AF"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主席团和多学科专家小组将编写</w:t>
      </w:r>
      <w:r w:rsidR="009501E6" w:rsidRPr="00BC5D2B">
        <w:rPr>
          <w:rFonts w:eastAsia="SimSun" w:hint="eastAsia"/>
          <w:sz w:val="24"/>
          <w:szCs w:val="24"/>
          <w:lang w:eastAsia="zh-CN"/>
        </w:rPr>
        <w:t>一份</w:t>
      </w:r>
      <w:r w:rsidRPr="00BC5D2B">
        <w:rPr>
          <w:rFonts w:eastAsia="SimSun" w:hint="eastAsia"/>
          <w:sz w:val="24"/>
          <w:szCs w:val="24"/>
          <w:lang w:eastAsia="zh-CN"/>
        </w:rPr>
        <w:t>内部审查报告</w:t>
      </w:r>
      <w:r w:rsidR="009501E6" w:rsidRPr="00BC5D2B">
        <w:rPr>
          <w:rFonts w:eastAsia="SimSun" w:hint="eastAsia"/>
          <w:sz w:val="24"/>
          <w:szCs w:val="24"/>
          <w:lang w:eastAsia="zh-CN"/>
        </w:rPr>
        <w:t>，</w:t>
      </w:r>
      <w:r w:rsidRPr="00BC5D2B">
        <w:rPr>
          <w:rFonts w:eastAsia="SimSun" w:hint="eastAsia"/>
          <w:sz w:val="24"/>
          <w:szCs w:val="24"/>
          <w:lang w:eastAsia="zh-CN"/>
        </w:rPr>
        <w:t>供全体会议第十一届会议审议</w:t>
      </w:r>
      <w:r w:rsidR="00476E3C" w:rsidRPr="00BC5D2B">
        <w:rPr>
          <w:rFonts w:eastAsia="SimSun" w:hint="eastAsia"/>
          <w:sz w:val="24"/>
          <w:szCs w:val="24"/>
          <w:lang w:eastAsia="zh-CN"/>
        </w:rPr>
        <w:t>；</w:t>
      </w:r>
      <w:r w:rsidRPr="00BC5D2B">
        <w:rPr>
          <w:rFonts w:eastAsia="SimSun" w:hint="eastAsia"/>
          <w:sz w:val="24"/>
          <w:szCs w:val="24"/>
          <w:lang w:eastAsia="zh-CN"/>
        </w:rPr>
        <w:t>审查小组</w:t>
      </w:r>
      <w:r w:rsidR="009501E6" w:rsidRPr="00BC5D2B">
        <w:rPr>
          <w:rFonts w:eastAsia="SimSun" w:hint="eastAsia"/>
          <w:sz w:val="24"/>
          <w:szCs w:val="24"/>
          <w:lang w:eastAsia="zh-CN"/>
        </w:rPr>
        <w:t>则</w:t>
      </w:r>
      <w:r w:rsidRPr="00BC5D2B">
        <w:rPr>
          <w:rFonts w:eastAsia="SimSun" w:hint="eastAsia"/>
          <w:sz w:val="24"/>
          <w:szCs w:val="24"/>
          <w:lang w:eastAsia="zh-CN"/>
        </w:rPr>
        <w:t>将编写</w:t>
      </w:r>
      <w:r w:rsidR="009501E6" w:rsidRPr="00BC5D2B">
        <w:rPr>
          <w:rFonts w:eastAsia="SimSun" w:hint="eastAsia"/>
          <w:sz w:val="24"/>
          <w:szCs w:val="24"/>
          <w:lang w:eastAsia="zh-CN"/>
        </w:rPr>
        <w:t>一份</w:t>
      </w:r>
      <w:r w:rsidRPr="00BC5D2B">
        <w:rPr>
          <w:rFonts w:eastAsia="SimSun" w:hint="eastAsia"/>
          <w:sz w:val="24"/>
          <w:szCs w:val="24"/>
          <w:lang w:eastAsia="zh-CN"/>
        </w:rPr>
        <w:t>外部审查报告</w:t>
      </w:r>
      <w:r w:rsidR="009501E6" w:rsidRPr="00BC5D2B">
        <w:rPr>
          <w:rFonts w:eastAsia="SimSun" w:hint="eastAsia"/>
          <w:sz w:val="24"/>
          <w:szCs w:val="24"/>
          <w:lang w:eastAsia="zh-CN"/>
        </w:rPr>
        <w:t>，</w:t>
      </w:r>
      <w:r w:rsidRPr="00BC5D2B">
        <w:rPr>
          <w:rFonts w:eastAsia="SimSun" w:hint="eastAsia"/>
          <w:sz w:val="24"/>
          <w:szCs w:val="24"/>
          <w:lang w:eastAsia="zh-CN"/>
        </w:rPr>
        <w:t>供全体会议第十二届会议审议。</w:t>
      </w:r>
      <w:r w:rsidR="009501E6" w:rsidRPr="00BC5D2B">
        <w:rPr>
          <w:rFonts w:eastAsia="SimSun" w:hint="eastAsia"/>
          <w:sz w:val="24"/>
          <w:szCs w:val="24"/>
          <w:lang w:eastAsia="zh-CN"/>
        </w:rPr>
        <w:t>这两份</w:t>
      </w:r>
      <w:r w:rsidRPr="00BC5D2B">
        <w:rPr>
          <w:rFonts w:eastAsia="SimSun" w:hint="eastAsia"/>
          <w:sz w:val="24"/>
          <w:szCs w:val="24"/>
          <w:lang w:eastAsia="zh-CN"/>
        </w:rPr>
        <w:t>报告将</w:t>
      </w:r>
      <w:r w:rsidR="009501E6" w:rsidRPr="00BC5D2B">
        <w:rPr>
          <w:rFonts w:eastAsia="SimSun" w:hint="eastAsia"/>
          <w:sz w:val="24"/>
          <w:szCs w:val="24"/>
          <w:lang w:eastAsia="zh-CN"/>
        </w:rPr>
        <w:t>为</w:t>
      </w:r>
      <w:r w:rsidRPr="00BC5D2B">
        <w:rPr>
          <w:rFonts w:eastAsia="SimSun" w:hint="eastAsia"/>
          <w:sz w:val="24"/>
          <w:szCs w:val="24"/>
          <w:lang w:eastAsia="zh-CN"/>
        </w:rPr>
        <w:t>进一步实施</w:t>
      </w:r>
      <w:r w:rsidRPr="00BC5D2B">
        <w:rPr>
          <w:rFonts w:eastAsia="SimSun"/>
          <w:sz w:val="24"/>
          <w:szCs w:val="24"/>
          <w:lang w:eastAsia="zh-CN"/>
        </w:rPr>
        <w:t>2030</w:t>
      </w:r>
      <w:r w:rsidRPr="00BC5D2B">
        <w:rPr>
          <w:rFonts w:eastAsia="SimSun" w:hint="eastAsia"/>
          <w:sz w:val="24"/>
          <w:szCs w:val="24"/>
          <w:lang w:eastAsia="zh-CN"/>
        </w:rPr>
        <w:t>年</w:t>
      </w:r>
      <w:r w:rsidR="009501E6" w:rsidRPr="00BC5D2B">
        <w:rPr>
          <w:rFonts w:eastAsia="SimSun" w:hint="eastAsia"/>
          <w:sz w:val="24"/>
          <w:szCs w:val="24"/>
          <w:lang w:eastAsia="zh-CN"/>
        </w:rPr>
        <w:t>滚动工作方案提出</w:t>
      </w:r>
      <w:r w:rsidRPr="00BC5D2B">
        <w:rPr>
          <w:rFonts w:eastAsia="SimSun" w:hint="eastAsia"/>
          <w:sz w:val="24"/>
          <w:szCs w:val="24"/>
          <w:lang w:eastAsia="zh-CN"/>
        </w:rPr>
        <w:t>具体建议。</w:t>
      </w:r>
    </w:p>
    <w:p w14:paraId="6CE235ED" w14:textId="32CAF9DC" w:rsidR="000C73AF" w:rsidRPr="004B7FE1" w:rsidRDefault="000C73AF" w:rsidP="004F794D">
      <w:pPr>
        <w:pStyle w:val="CH1"/>
        <w:numPr>
          <w:ilvl w:val="0"/>
          <w:numId w:val="25"/>
        </w:numPr>
        <w:ind w:left="835" w:right="288"/>
        <w:rPr>
          <w:rFonts w:eastAsia="SimHei"/>
          <w:sz w:val="32"/>
          <w:szCs w:val="32"/>
        </w:rPr>
      </w:pPr>
      <w:proofErr w:type="spellStart"/>
      <w:r w:rsidRPr="004B7FE1">
        <w:rPr>
          <w:rFonts w:eastAsia="SimHei" w:hint="eastAsia"/>
          <w:sz w:val="32"/>
          <w:szCs w:val="32"/>
        </w:rPr>
        <w:t>审查的</w:t>
      </w:r>
      <w:proofErr w:type="spellEnd"/>
      <w:r w:rsidR="009501E6" w:rsidRPr="004B7FE1">
        <w:rPr>
          <w:rFonts w:eastAsia="SimHei" w:hint="eastAsia"/>
          <w:sz w:val="32"/>
          <w:szCs w:val="32"/>
          <w:lang w:eastAsia="zh-CN"/>
        </w:rPr>
        <w:t>体制</w:t>
      </w:r>
      <w:proofErr w:type="spellStart"/>
      <w:r w:rsidRPr="004B7FE1">
        <w:rPr>
          <w:rFonts w:eastAsia="SimHei" w:hint="eastAsia"/>
          <w:sz w:val="32"/>
          <w:szCs w:val="32"/>
        </w:rPr>
        <w:t>结构</w:t>
      </w:r>
      <w:proofErr w:type="spellEnd"/>
    </w:p>
    <w:p w14:paraId="3D3BC90C" w14:textId="7D9B0BD5" w:rsidR="000C73AF" w:rsidRPr="004B7FE1" w:rsidRDefault="00392241" w:rsidP="004F794D">
      <w:pPr>
        <w:pStyle w:val="CH2"/>
        <w:numPr>
          <w:ilvl w:val="0"/>
          <w:numId w:val="29"/>
        </w:numPr>
        <w:ind w:left="965" w:right="288"/>
        <w:rPr>
          <w:rFonts w:eastAsia="SimHei"/>
          <w:sz w:val="28"/>
          <w:szCs w:val="28"/>
          <w:lang w:eastAsia="zh-CN"/>
        </w:rPr>
      </w:pPr>
      <w:r w:rsidRPr="004B7FE1">
        <w:rPr>
          <w:rFonts w:eastAsia="SimHei"/>
          <w:sz w:val="28"/>
          <w:szCs w:val="28"/>
          <w:lang w:eastAsia="zh-CN"/>
        </w:rPr>
        <w:tab/>
      </w:r>
      <w:r w:rsidR="000C73AF" w:rsidRPr="004B7FE1">
        <w:rPr>
          <w:rFonts w:eastAsia="SimHei" w:hint="eastAsia"/>
          <w:sz w:val="28"/>
          <w:szCs w:val="28"/>
          <w:lang w:eastAsia="zh-CN"/>
        </w:rPr>
        <w:t>内部</w:t>
      </w:r>
      <w:r w:rsidRPr="004B7FE1">
        <w:rPr>
          <w:rFonts w:eastAsia="SimHei" w:hint="eastAsia"/>
          <w:sz w:val="28"/>
          <w:szCs w:val="28"/>
          <w:lang w:eastAsia="zh-CN"/>
        </w:rPr>
        <w:t>审查</w:t>
      </w:r>
    </w:p>
    <w:p w14:paraId="399CA641" w14:textId="5B1204F2" w:rsidR="000C73AF" w:rsidRPr="00BC5D2B" w:rsidRDefault="000C73AF"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主席团和多学科专家小组将在全体会议第十届和第十一届会议之间对上文第</w:t>
      </w:r>
      <w:r w:rsidRPr="00BC5D2B">
        <w:rPr>
          <w:rFonts w:eastAsia="SimSun"/>
          <w:sz w:val="24"/>
          <w:szCs w:val="24"/>
          <w:lang w:eastAsia="zh-CN"/>
        </w:rPr>
        <w:t xml:space="preserve"> 2 </w:t>
      </w:r>
      <w:r w:rsidRPr="00BC5D2B">
        <w:rPr>
          <w:rFonts w:eastAsia="SimSun" w:hint="eastAsia"/>
          <w:sz w:val="24"/>
          <w:szCs w:val="24"/>
          <w:lang w:eastAsia="zh-CN"/>
        </w:rPr>
        <w:t>段所列</w:t>
      </w:r>
      <w:r w:rsidR="00392241" w:rsidRPr="00BC5D2B">
        <w:rPr>
          <w:rFonts w:eastAsia="SimSun" w:hint="eastAsia"/>
          <w:sz w:val="24"/>
          <w:szCs w:val="24"/>
          <w:lang w:eastAsia="zh-CN"/>
        </w:rPr>
        <w:t>内容</w:t>
      </w:r>
      <w:r w:rsidRPr="00BC5D2B">
        <w:rPr>
          <w:rFonts w:eastAsia="SimSun" w:hint="eastAsia"/>
          <w:sz w:val="24"/>
          <w:szCs w:val="24"/>
          <w:lang w:eastAsia="zh-CN"/>
        </w:rPr>
        <w:t>进行</w:t>
      </w:r>
      <w:r w:rsidR="00392241" w:rsidRPr="00BC5D2B">
        <w:rPr>
          <w:rFonts w:eastAsia="SimSun" w:hint="eastAsia"/>
          <w:sz w:val="24"/>
          <w:szCs w:val="24"/>
          <w:lang w:eastAsia="zh-CN"/>
        </w:rPr>
        <w:t>一次</w:t>
      </w:r>
      <w:r w:rsidRPr="00BC5D2B">
        <w:rPr>
          <w:rFonts w:eastAsia="SimSun" w:hint="eastAsia"/>
          <w:sz w:val="24"/>
          <w:szCs w:val="24"/>
          <w:lang w:eastAsia="zh-CN"/>
        </w:rPr>
        <w:t>内部审查。</w:t>
      </w:r>
    </w:p>
    <w:p w14:paraId="49A2DDBC" w14:textId="7C7B1896" w:rsidR="000C73AF" w:rsidRPr="004B7FE1" w:rsidRDefault="00392241" w:rsidP="004F794D">
      <w:pPr>
        <w:pStyle w:val="CH2"/>
        <w:numPr>
          <w:ilvl w:val="0"/>
          <w:numId w:val="29"/>
        </w:numPr>
        <w:ind w:left="965" w:right="288"/>
        <w:rPr>
          <w:rFonts w:eastAsia="SimHei"/>
          <w:sz w:val="28"/>
          <w:szCs w:val="28"/>
          <w:lang w:eastAsia="zh-CN"/>
        </w:rPr>
      </w:pPr>
      <w:r w:rsidRPr="004B7FE1">
        <w:rPr>
          <w:rFonts w:eastAsia="SimHei"/>
          <w:sz w:val="28"/>
          <w:szCs w:val="28"/>
          <w:lang w:eastAsia="zh-CN"/>
        </w:rPr>
        <w:tab/>
      </w:r>
      <w:r w:rsidR="000C73AF" w:rsidRPr="004B7FE1">
        <w:rPr>
          <w:rFonts w:eastAsia="SimHei" w:hint="eastAsia"/>
          <w:sz w:val="28"/>
          <w:szCs w:val="28"/>
          <w:lang w:eastAsia="zh-CN"/>
        </w:rPr>
        <w:t>外部</w:t>
      </w:r>
      <w:r w:rsidRPr="004B7FE1">
        <w:rPr>
          <w:rFonts w:eastAsia="SimHei" w:hint="eastAsia"/>
          <w:sz w:val="28"/>
          <w:szCs w:val="28"/>
          <w:lang w:eastAsia="zh-CN"/>
        </w:rPr>
        <w:t>审查</w:t>
      </w:r>
    </w:p>
    <w:p w14:paraId="08215223" w14:textId="78B340B7" w:rsidR="000C73AF" w:rsidRPr="00BC5D2B" w:rsidRDefault="000C73AF"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审查小组将在全体会议第十一届和第十二届会议之间对上文第</w:t>
      </w:r>
      <w:r w:rsidRPr="00BC5D2B">
        <w:rPr>
          <w:rFonts w:eastAsia="SimSun"/>
          <w:sz w:val="24"/>
          <w:szCs w:val="24"/>
          <w:lang w:eastAsia="zh-CN"/>
        </w:rPr>
        <w:t xml:space="preserve"> 2 </w:t>
      </w:r>
      <w:r w:rsidRPr="00BC5D2B">
        <w:rPr>
          <w:rFonts w:eastAsia="SimSun" w:hint="eastAsia"/>
          <w:sz w:val="24"/>
          <w:szCs w:val="24"/>
          <w:lang w:eastAsia="zh-CN"/>
        </w:rPr>
        <w:t>段所列</w:t>
      </w:r>
      <w:r w:rsidR="00392241" w:rsidRPr="00BC5D2B">
        <w:rPr>
          <w:rFonts w:eastAsia="SimSun" w:hint="eastAsia"/>
          <w:sz w:val="24"/>
          <w:szCs w:val="24"/>
          <w:lang w:eastAsia="zh-CN"/>
        </w:rPr>
        <w:t>内容</w:t>
      </w:r>
      <w:r w:rsidRPr="00BC5D2B">
        <w:rPr>
          <w:rFonts w:eastAsia="SimSun" w:hint="eastAsia"/>
          <w:sz w:val="24"/>
          <w:szCs w:val="24"/>
          <w:lang w:eastAsia="zh-CN"/>
        </w:rPr>
        <w:t>进行</w:t>
      </w:r>
      <w:r w:rsidR="00392241" w:rsidRPr="00BC5D2B">
        <w:rPr>
          <w:rFonts w:eastAsia="SimSun" w:hint="eastAsia"/>
          <w:sz w:val="24"/>
          <w:szCs w:val="24"/>
          <w:lang w:eastAsia="zh-CN"/>
        </w:rPr>
        <w:t>一次</w:t>
      </w:r>
      <w:r w:rsidRPr="00BC5D2B">
        <w:rPr>
          <w:rFonts w:eastAsia="SimSun" w:hint="eastAsia"/>
          <w:sz w:val="24"/>
          <w:szCs w:val="24"/>
          <w:lang w:eastAsia="zh-CN"/>
        </w:rPr>
        <w:t>外部审查。</w:t>
      </w:r>
    </w:p>
    <w:p w14:paraId="0158BE38" w14:textId="2D9DBBF0" w:rsidR="000C73AF" w:rsidRPr="00BC5D2B" w:rsidRDefault="000C73AF"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审查小组将</w:t>
      </w:r>
      <w:r w:rsidR="00797BD0" w:rsidRPr="00BC5D2B">
        <w:rPr>
          <w:rFonts w:eastAsia="SimSun" w:hint="eastAsia"/>
          <w:sz w:val="24"/>
          <w:szCs w:val="24"/>
          <w:lang w:eastAsia="zh-CN"/>
        </w:rPr>
        <w:t>由</w:t>
      </w:r>
      <w:r w:rsidR="00484D7E" w:rsidRPr="00BC5D2B">
        <w:rPr>
          <w:rFonts w:eastAsia="SimSun"/>
          <w:sz w:val="24"/>
          <w:szCs w:val="24"/>
          <w:lang w:eastAsia="zh-CN"/>
        </w:rPr>
        <w:t xml:space="preserve">10 </w:t>
      </w:r>
      <w:r w:rsidR="00484D7E" w:rsidRPr="00BC5D2B">
        <w:rPr>
          <w:rFonts w:eastAsia="SimSun" w:hint="eastAsia"/>
          <w:sz w:val="24"/>
          <w:szCs w:val="24"/>
          <w:lang w:eastAsia="zh-CN"/>
        </w:rPr>
        <w:t>名熟悉生物多样性平台工作的成员组成，</w:t>
      </w:r>
      <w:r w:rsidRPr="00BC5D2B">
        <w:rPr>
          <w:rFonts w:eastAsia="SimSun" w:hint="eastAsia"/>
          <w:sz w:val="24"/>
          <w:szCs w:val="24"/>
          <w:lang w:eastAsia="zh-CN"/>
        </w:rPr>
        <w:t>由主席团根据各国政府</w:t>
      </w:r>
      <w:r w:rsidR="00484D7E" w:rsidRPr="00BC5D2B">
        <w:rPr>
          <w:rFonts w:eastAsia="SimSun" w:hint="eastAsia"/>
          <w:sz w:val="24"/>
          <w:szCs w:val="24"/>
          <w:lang w:eastAsia="zh-CN"/>
        </w:rPr>
        <w:t>的</w:t>
      </w:r>
      <w:r w:rsidRPr="00BC5D2B">
        <w:rPr>
          <w:rFonts w:eastAsia="SimSun" w:hint="eastAsia"/>
          <w:sz w:val="24"/>
          <w:szCs w:val="24"/>
          <w:lang w:eastAsia="zh-CN"/>
        </w:rPr>
        <w:t>提名</w:t>
      </w:r>
      <w:r w:rsidR="00750ADF" w:rsidRPr="00BC5D2B">
        <w:rPr>
          <w:rFonts w:eastAsia="SimSun" w:hint="eastAsia"/>
          <w:sz w:val="24"/>
          <w:szCs w:val="24"/>
          <w:lang w:eastAsia="zh-CN"/>
        </w:rPr>
        <w:t>遴</w:t>
      </w:r>
      <w:r w:rsidR="00797BD0" w:rsidRPr="00BC5D2B">
        <w:rPr>
          <w:rFonts w:eastAsia="SimSun" w:hint="eastAsia"/>
          <w:sz w:val="24"/>
          <w:szCs w:val="24"/>
          <w:lang w:eastAsia="zh-CN"/>
        </w:rPr>
        <w:t>选</w:t>
      </w:r>
      <w:r w:rsidR="00484D7E" w:rsidRPr="00BC5D2B">
        <w:rPr>
          <w:rFonts w:eastAsia="SimSun" w:hint="eastAsia"/>
          <w:sz w:val="24"/>
          <w:szCs w:val="24"/>
          <w:lang w:eastAsia="zh-CN"/>
        </w:rPr>
        <w:t>产生</w:t>
      </w:r>
      <w:r w:rsidRPr="00BC5D2B">
        <w:rPr>
          <w:rFonts w:eastAsia="SimSun" w:hint="eastAsia"/>
          <w:sz w:val="24"/>
          <w:szCs w:val="24"/>
          <w:lang w:eastAsia="zh-CN"/>
        </w:rPr>
        <w:t>。</w:t>
      </w:r>
    </w:p>
    <w:p w14:paraId="448611FB" w14:textId="67C6B08A" w:rsidR="000C73AF" w:rsidRPr="00BC5D2B" w:rsidRDefault="00484D7E"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平台秘书处将为</w:t>
      </w:r>
      <w:r w:rsidR="000C73AF" w:rsidRPr="00BC5D2B">
        <w:rPr>
          <w:rFonts w:eastAsia="SimSun" w:hint="eastAsia"/>
          <w:sz w:val="24"/>
          <w:szCs w:val="24"/>
          <w:lang w:eastAsia="zh-CN"/>
        </w:rPr>
        <w:t>审查小组的工作</w:t>
      </w:r>
      <w:r w:rsidRPr="00BC5D2B">
        <w:rPr>
          <w:rFonts w:eastAsia="SimSun" w:hint="eastAsia"/>
          <w:sz w:val="24"/>
          <w:szCs w:val="24"/>
          <w:lang w:eastAsia="zh-CN"/>
        </w:rPr>
        <w:t>提供支持</w:t>
      </w:r>
      <w:r w:rsidR="000C73AF" w:rsidRPr="00BC5D2B">
        <w:rPr>
          <w:rFonts w:eastAsia="SimSun" w:hint="eastAsia"/>
          <w:sz w:val="24"/>
          <w:szCs w:val="24"/>
          <w:lang w:eastAsia="zh-CN"/>
        </w:rPr>
        <w:t>。</w:t>
      </w:r>
    </w:p>
    <w:p w14:paraId="666CA765" w14:textId="10D40A8B" w:rsidR="000C73AF" w:rsidRPr="004B7FE1" w:rsidRDefault="000C73AF" w:rsidP="004F794D">
      <w:pPr>
        <w:pStyle w:val="CH1"/>
        <w:numPr>
          <w:ilvl w:val="0"/>
          <w:numId w:val="25"/>
        </w:numPr>
        <w:ind w:left="833" w:right="289" w:hanging="357"/>
        <w:rPr>
          <w:rFonts w:eastAsia="SimHei"/>
          <w:sz w:val="32"/>
          <w:szCs w:val="32"/>
        </w:rPr>
      </w:pPr>
      <w:proofErr w:type="spellStart"/>
      <w:r w:rsidRPr="004B7FE1">
        <w:rPr>
          <w:rFonts w:eastAsia="SimHei" w:hint="eastAsia"/>
          <w:sz w:val="32"/>
          <w:szCs w:val="32"/>
        </w:rPr>
        <w:lastRenderedPageBreak/>
        <w:t>方法</w:t>
      </w:r>
      <w:proofErr w:type="spellEnd"/>
    </w:p>
    <w:p w14:paraId="715EB17E" w14:textId="7F928C73" w:rsidR="000C73AF" w:rsidRPr="00BC5D2B" w:rsidRDefault="000C73AF" w:rsidP="004F794D">
      <w:pPr>
        <w:pStyle w:val="Normalnumber"/>
        <w:numPr>
          <w:ilvl w:val="0"/>
          <w:numId w:val="5"/>
        </w:numPr>
        <w:jc w:val="both"/>
        <w:rPr>
          <w:rFonts w:eastAsia="SimSun"/>
          <w:sz w:val="24"/>
          <w:szCs w:val="24"/>
          <w:lang w:eastAsia="zh-CN"/>
        </w:rPr>
      </w:pPr>
      <w:r w:rsidRPr="00BC5D2B">
        <w:rPr>
          <w:rFonts w:eastAsia="SimSun" w:hint="eastAsia"/>
          <w:sz w:val="24"/>
          <w:szCs w:val="24"/>
          <w:lang w:eastAsia="zh-CN"/>
        </w:rPr>
        <w:t>审查</w:t>
      </w:r>
      <w:r w:rsidR="00FC1ABE" w:rsidRPr="00BC5D2B">
        <w:rPr>
          <w:rFonts w:eastAsia="SimSun" w:hint="eastAsia"/>
          <w:sz w:val="24"/>
          <w:szCs w:val="24"/>
          <w:lang w:eastAsia="zh-CN"/>
        </w:rPr>
        <w:t>工作</w:t>
      </w:r>
      <w:r w:rsidRPr="00BC5D2B">
        <w:rPr>
          <w:rFonts w:eastAsia="SimSun" w:hint="eastAsia"/>
          <w:sz w:val="24"/>
          <w:szCs w:val="24"/>
          <w:lang w:eastAsia="zh-CN"/>
        </w:rPr>
        <w:t>可包括</w:t>
      </w:r>
      <w:r w:rsidR="00FC1ABE" w:rsidRPr="00BC5D2B">
        <w:rPr>
          <w:rFonts w:eastAsia="SimSun" w:hint="eastAsia"/>
          <w:sz w:val="24"/>
          <w:szCs w:val="24"/>
          <w:lang w:eastAsia="zh-CN"/>
        </w:rPr>
        <w:t>拟订一份</w:t>
      </w:r>
      <w:r w:rsidRPr="00BC5D2B">
        <w:rPr>
          <w:rFonts w:eastAsia="SimSun" w:hint="eastAsia"/>
          <w:sz w:val="24"/>
          <w:szCs w:val="24"/>
          <w:lang w:eastAsia="zh-CN"/>
        </w:rPr>
        <w:t>问卷和开展调查</w:t>
      </w:r>
      <w:r w:rsidR="00FC1ABE" w:rsidRPr="00BC5D2B">
        <w:rPr>
          <w:rFonts w:eastAsia="SimSun" w:hint="eastAsia"/>
          <w:sz w:val="24"/>
          <w:szCs w:val="24"/>
          <w:lang w:eastAsia="zh-CN"/>
        </w:rPr>
        <w:t>，查阅</w:t>
      </w:r>
      <w:r w:rsidRPr="00BC5D2B">
        <w:rPr>
          <w:rFonts w:eastAsia="SimSun" w:hint="eastAsia"/>
          <w:sz w:val="24"/>
          <w:szCs w:val="24"/>
          <w:lang w:eastAsia="zh-CN"/>
        </w:rPr>
        <w:t>相关文件和文献</w:t>
      </w:r>
      <w:r w:rsidR="002A34D8" w:rsidRPr="00BC5D2B">
        <w:rPr>
          <w:rFonts w:eastAsia="SimSun" w:hint="eastAsia"/>
          <w:sz w:val="24"/>
          <w:szCs w:val="24"/>
          <w:lang w:eastAsia="zh-CN"/>
        </w:rPr>
        <w:t>，</w:t>
      </w:r>
      <w:r w:rsidRPr="00BC5D2B">
        <w:rPr>
          <w:rFonts w:eastAsia="SimSun" w:hint="eastAsia"/>
          <w:sz w:val="24"/>
          <w:szCs w:val="24"/>
          <w:lang w:eastAsia="zh-CN"/>
        </w:rPr>
        <w:t>以及</w:t>
      </w:r>
      <w:r w:rsidR="00FC1ABE" w:rsidRPr="00BC5D2B">
        <w:rPr>
          <w:rFonts w:eastAsia="SimSun" w:hint="eastAsia"/>
          <w:sz w:val="24"/>
          <w:szCs w:val="24"/>
          <w:lang w:eastAsia="zh-CN"/>
        </w:rPr>
        <w:t>举行与</w:t>
      </w:r>
      <w:r w:rsidRPr="00BC5D2B">
        <w:rPr>
          <w:rFonts w:eastAsia="SimSun" w:hint="eastAsia"/>
          <w:sz w:val="24"/>
          <w:szCs w:val="24"/>
          <w:lang w:eastAsia="zh-CN"/>
        </w:rPr>
        <w:t>相关行为</w:t>
      </w:r>
      <w:r w:rsidR="00FC1ABE" w:rsidRPr="00BC5D2B">
        <w:rPr>
          <w:rFonts w:eastAsia="SimSun" w:hint="eastAsia"/>
          <w:sz w:val="24"/>
          <w:szCs w:val="24"/>
          <w:lang w:eastAsia="zh-CN"/>
        </w:rPr>
        <w:t>体的</w:t>
      </w:r>
      <w:r w:rsidRPr="00BC5D2B">
        <w:rPr>
          <w:rFonts w:eastAsia="SimSun" w:hint="eastAsia"/>
          <w:sz w:val="24"/>
          <w:szCs w:val="24"/>
          <w:lang w:eastAsia="zh-CN"/>
        </w:rPr>
        <w:t>在线访谈和会议。</w:t>
      </w:r>
    </w:p>
    <w:p w14:paraId="58CC2CE0" w14:textId="54B67615" w:rsidR="000C73AF" w:rsidRPr="004B7FE1" w:rsidRDefault="000C73AF" w:rsidP="004F794D">
      <w:pPr>
        <w:pStyle w:val="CH1"/>
        <w:numPr>
          <w:ilvl w:val="0"/>
          <w:numId w:val="25"/>
        </w:numPr>
        <w:ind w:left="835" w:right="288"/>
        <w:rPr>
          <w:rFonts w:eastAsia="SimHei"/>
          <w:sz w:val="32"/>
          <w:szCs w:val="32"/>
        </w:rPr>
      </w:pPr>
      <w:proofErr w:type="spellStart"/>
      <w:r w:rsidRPr="004B7FE1">
        <w:rPr>
          <w:rFonts w:eastAsia="SimHei" w:hint="eastAsia"/>
          <w:sz w:val="32"/>
          <w:szCs w:val="32"/>
        </w:rPr>
        <w:t>预算</w:t>
      </w:r>
      <w:proofErr w:type="spellEnd"/>
    </w:p>
    <w:p w14:paraId="2BE28231" w14:textId="2C4F521B" w:rsidR="000C73AF" w:rsidRPr="00BC5D2B" w:rsidRDefault="00FC1ABE" w:rsidP="004F794D">
      <w:pPr>
        <w:pStyle w:val="Normalnumber"/>
        <w:numPr>
          <w:ilvl w:val="0"/>
          <w:numId w:val="5"/>
        </w:numPr>
        <w:jc w:val="both"/>
        <w:rPr>
          <w:rFonts w:eastAsia="SimSun"/>
          <w:sz w:val="24"/>
          <w:szCs w:val="24"/>
        </w:rPr>
      </w:pPr>
      <w:r w:rsidRPr="00BC5D2B">
        <w:rPr>
          <w:rFonts w:eastAsia="SimSun" w:hint="eastAsia"/>
          <w:sz w:val="24"/>
          <w:szCs w:val="24"/>
          <w:lang w:eastAsia="zh-CN"/>
        </w:rPr>
        <w:t>预算设想是</w:t>
      </w:r>
      <w:r w:rsidR="000C73AF" w:rsidRPr="00BC5D2B">
        <w:rPr>
          <w:rFonts w:eastAsia="SimSun" w:hint="eastAsia"/>
          <w:sz w:val="24"/>
          <w:szCs w:val="24"/>
        </w:rPr>
        <w:t>：</w:t>
      </w:r>
    </w:p>
    <w:p w14:paraId="2BA94C19" w14:textId="3CF96D41" w:rsidR="000C73AF" w:rsidRPr="00BC5D2B" w:rsidRDefault="000C73AF" w:rsidP="00F819CB">
      <w:pPr>
        <w:pStyle w:val="NormalNonumber"/>
        <w:numPr>
          <w:ilvl w:val="1"/>
          <w:numId w:val="50"/>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进行外部审查的审查小组成员将无偿提供服务；</w:t>
      </w:r>
    </w:p>
    <w:p w14:paraId="18D91AB3" w14:textId="47E1194D" w:rsidR="000C73AF" w:rsidRPr="00BC5D2B" w:rsidRDefault="000C73AF" w:rsidP="00F819CB">
      <w:pPr>
        <w:pStyle w:val="NormalNonumber"/>
        <w:numPr>
          <w:ilvl w:val="1"/>
          <w:numId w:val="50"/>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审查小组将远程开展工作，并根据需要</w:t>
      </w:r>
      <w:r w:rsidR="00FC1ABE" w:rsidRPr="00BC5D2B">
        <w:rPr>
          <w:rFonts w:eastAsia="SimSun" w:hint="eastAsia"/>
          <w:sz w:val="24"/>
          <w:szCs w:val="24"/>
          <w:lang w:eastAsia="zh-CN"/>
        </w:rPr>
        <w:t>举行</w:t>
      </w:r>
      <w:r w:rsidRPr="00BC5D2B">
        <w:rPr>
          <w:rFonts w:eastAsia="SimSun" w:hint="eastAsia"/>
          <w:sz w:val="24"/>
          <w:szCs w:val="24"/>
          <w:lang w:eastAsia="zh-CN"/>
        </w:rPr>
        <w:t>在线</w:t>
      </w:r>
      <w:r w:rsidR="00FC1ABE" w:rsidRPr="00BC5D2B">
        <w:rPr>
          <w:rFonts w:eastAsia="SimSun" w:hint="eastAsia"/>
          <w:sz w:val="24"/>
          <w:szCs w:val="24"/>
          <w:lang w:eastAsia="zh-CN"/>
        </w:rPr>
        <w:t>会议</w:t>
      </w:r>
      <w:r w:rsidRPr="00BC5D2B">
        <w:rPr>
          <w:rFonts w:eastAsia="SimSun" w:hint="eastAsia"/>
          <w:sz w:val="24"/>
          <w:szCs w:val="24"/>
          <w:lang w:eastAsia="zh-CN"/>
        </w:rPr>
        <w:t>；</w:t>
      </w:r>
    </w:p>
    <w:p w14:paraId="5BE200AB" w14:textId="21946BC7" w:rsidR="000C73AF" w:rsidRPr="00BC5D2B" w:rsidRDefault="000C73AF" w:rsidP="00F819CB">
      <w:pPr>
        <w:pStyle w:val="NormalNonumber"/>
        <w:numPr>
          <w:ilvl w:val="1"/>
          <w:numId w:val="50"/>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可邀请审查小组的两名代表向全体会议第十二届会议</w:t>
      </w:r>
      <w:r w:rsidR="00FC1ABE" w:rsidRPr="00BC5D2B">
        <w:rPr>
          <w:rFonts w:eastAsia="SimSun" w:hint="eastAsia"/>
          <w:sz w:val="24"/>
          <w:szCs w:val="24"/>
          <w:lang w:eastAsia="zh-CN"/>
        </w:rPr>
        <w:t>介绍</w:t>
      </w:r>
      <w:r w:rsidRPr="00BC5D2B">
        <w:rPr>
          <w:rFonts w:eastAsia="SimSun" w:hint="eastAsia"/>
          <w:sz w:val="24"/>
          <w:szCs w:val="24"/>
          <w:lang w:eastAsia="zh-CN"/>
        </w:rPr>
        <w:t>其工作报告；因此，预计</w:t>
      </w:r>
      <w:r w:rsidR="00FC1ABE" w:rsidRPr="00BC5D2B">
        <w:rPr>
          <w:rFonts w:eastAsia="SimSun" w:hint="eastAsia"/>
          <w:sz w:val="24"/>
          <w:szCs w:val="24"/>
          <w:lang w:eastAsia="zh-CN"/>
        </w:rPr>
        <w:t>的</w:t>
      </w:r>
      <w:r w:rsidRPr="00BC5D2B">
        <w:rPr>
          <w:rFonts w:eastAsia="SimSun" w:hint="eastAsia"/>
          <w:sz w:val="24"/>
          <w:szCs w:val="24"/>
          <w:lang w:eastAsia="zh-CN"/>
        </w:rPr>
        <w:t>预算为</w:t>
      </w:r>
      <w:r w:rsidRPr="00BC5D2B">
        <w:rPr>
          <w:rFonts w:eastAsia="SimSun"/>
          <w:sz w:val="24"/>
          <w:szCs w:val="24"/>
          <w:lang w:eastAsia="zh-CN"/>
        </w:rPr>
        <w:t xml:space="preserve"> 7</w:t>
      </w:r>
      <w:r w:rsidR="00FC1ABE" w:rsidRPr="00BC5D2B">
        <w:rPr>
          <w:rFonts w:eastAsia="SimSun"/>
          <w:sz w:val="24"/>
          <w:szCs w:val="24"/>
          <w:lang w:eastAsia="zh-CN"/>
        </w:rPr>
        <w:t xml:space="preserve"> </w:t>
      </w:r>
      <w:r w:rsidRPr="00BC5D2B">
        <w:rPr>
          <w:rFonts w:eastAsia="SimSun"/>
          <w:sz w:val="24"/>
          <w:szCs w:val="24"/>
          <w:lang w:eastAsia="zh-CN"/>
        </w:rPr>
        <w:t xml:space="preserve">500 </w:t>
      </w:r>
      <w:r w:rsidRPr="00BC5D2B">
        <w:rPr>
          <w:rFonts w:eastAsia="SimSun" w:hint="eastAsia"/>
          <w:sz w:val="24"/>
          <w:szCs w:val="24"/>
          <w:lang w:eastAsia="zh-CN"/>
        </w:rPr>
        <w:t>美元；</w:t>
      </w:r>
    </w:p>
    <w:p w14:paraId="21D39B4D" w14:textId="55F76BBC" w:rsidR="000C73AF" w:rsidRPr="00BC5D2B" w:rsidRDefault="000C73AF" w:rsidP="00F819CB">
      <w:pPr>
        <w:pStyle w:val="NormalNonumber"/>
        <w:numPr>
          <w:ilvl w:val="1"/>
          <w:numId w:val="50"/>
        </w:numPr>
        <w:tabs>
          <w:tab w:val="left" w:pos="2340"/>
        </w:tabs>
        <w:ind w:left="1247" w:firstLine="624"/>
        <w:jc w:val="both"/>
        <w:rPr>
          <w:rFonts w:eastAsia="SimSun"/>
          <w:sz w:val="24"/>
          <w:szCs w:val="24"/>
          <w:lang w:eastAsia="zh-CN"/>
        </w:rPr>
      </w:pPr>
      <w:r w:rsidRPr="00BC5D2B">
        <w:rPr>
          <w:rFonts w:eastAsia="SimSun" w:hint="eastAsia"/>
          <w:sz w:val="24"/>
          <w:szCs w:val="24"/>
          <w:lang w:eastAsia="zh-CN"/>
        </w:rPr>
        <w:t>秘书处将在现有资源</w:t>
      </w:r>
      <w:r w:rsidR="008F036A" w:rsidRPr="00BC5D2B">
        <w:rPr>
          <w:rFonts w:eastAsia="SimSun" w:hint="eastAsia"/>
          <w:sz w:val="24"/>
          <w:szCs w:val="24"/>
          <w:lang w:eastAsia="zh-CN"/>
        </w:rPr>
        <w:t>范围内</w:t>
      </w:r>
      <w:r w:rsidRPr="00BC5D2B">
        <w:rPr>
          <w:rFonts w:eastAsia="SimSun" w:hint="eastAsia"/>
          <w:sz w:val="24"/>
          <w:szCs w:val="24"/>
          <w:lang w:eastAsia="zh-CN"/>
        </w:rPr>
        <w:t>向审查小组提供支持。</w:t>
      </w:r>
    </w:p>
    <w:bookmarkEnd w:id="0"/>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BC5D2B" w14:paraId="0770DEB9" w14:textId="77777777" w:rsidTr="00C5764F">
        <w:trPr>
          <w:jc w:val="center"/>
        </w:trPr>
        <w:tc>
          <w:tcPr>
            <w:tcW w:w="1897" w:type="dxa"/>
          </w:tcPr>
          <w:p w14:paraId="3B625ADE" w14:textId="77777777" w:rsidR="00FC1138" w:rsidRPr="00BC5D2B" w:rsidRDefault="00FC1138" w:rsidP="004F794D">
            <w:pPr>
              <w:pStyle w:val="Normal-pool"/>
              <w:spacing w:before="520"/>
              <w:jc w:val="both"/>
              <w:rPr>
                <w:sz w:val="24"/>
                <w:szCs w:val="24"/>
                <w:lang w:val="en-GB" w:eastAsia="zh-CN"/>
              </w:rPr>
            </w:pPr>
          </w:p>
        </w:tc>
        <w:tc>
          <w:tcPr>
            <w:tcW w:w="1897" w:type="dxa"/>
          </w:tcPr>
          <w:p w14:paraId="4744B7E9" w14:textId="77777777" w:rsidR="00FC1138" w:rsidRPr="00BC5D2B" w:rsidRDefault="00FC1138" w:rsidP="004F794D">
            <w:pPr>
              <w:pStyle w:val="Normal-pool"/>
              <w:spacing w:before="520"/>
              <w:jc w:val="both"/>
              <w:rPr>
                <w:sz w:val="24"/>
                <w:szCs w:val="24"/>
                <w:lang w:val="en-GB" w:eastAsia="zh-CN"/>
              </w:rPr>
            </w:pPr>
          </w:p>
        </w:tc>
        <w:tc>
          <w:tcPr>
            <w:tcW w:w="1897" w:type="dxa"/>
            <w:tcBorders>
              <w:bottom w:val="single" w:sz="4" w:space="0" w:color="auto"/>
            </w:tcBorders>
          </w:tcPr>
          <w:p w14:paraId="32504781" w14:textId="77777777" w:rsidR="00FC1138" w:rsidRPr="00BC5D2B" w:rsidRDefault="00FC1138" w:rsidP="004F794D">
            <w:pPr>
              <w:pStyle w:val="Normal-pool"/>
              <w:spacing w:before="520"/>
              <w:jc w:val="both"/>
              <w:rPr>
                <w:sz w:val="24"/>
                <w:szCs w:val="24"/>
                <w:lang w:val="en-GB" w:eastAsia="zh-CN"/>
              </w:rPr>
            </w:pPr>
          </w:p>
        </w:tc>
        <w:tc>
          <w:tcPr>
            <w:tcW w:w="1897" w:type="dxa"/>
          </w:tcPr>
          <w:p w14:paraId="4CD3DBE1" w14:textId="77777777" w:rsidR="00FC1138" w:rsidRPr="00BC5D2B" w:rsidRDefault="00FC1138" w:rsidP="004F794D">
            <w:pPr>
              <w:pStyle w:val="Normal-pool"/>
              <w:spacing w:before="520"/>
              <w:jc w:val="both"/>
              <w:rPr>
                <w:sz w:val="24"/>
                <w:szCs w:val="24"/>
                <w:lang w:val="en-GB" w:eastAsia="zh-CN"/>
              </w:rPr>
            </w:pPr>
          </w:p>
        </w:tc>
        <w:tc>
          <w:tcPr>
            <w:tcW w:w="1898" w:type="dxa"/>
          </w:tcPr>
          <w:p w14:paraId="76A73388" w14:textId="77777777" w:rsidR="00FC1138" w:rsidRPr="00BC5D2B" w:rsidRDefault="00FC1138" w:rsidP="004F794D">
            <w:pPr>
              <w:pStyle w:val="Normal-pool"/>
              <w:spacing w:before="520"/>
              <w:jc w:val="both"/>
              <w:rPr>
                <w:sz w:val="24"/>
                <w:szCs w:val="24"/>
                <w:lang w:val="en-GB" w:eastAsia="zh-CN"/>
              </w:rPr>
            </w:pPr>
          </w:p>
        </w:tc>
      </w:tr>
    </w:tbl>
    <w:p w14:paraId="385A29B3" w14:textId="77777777" w:rsidR="00FC1138" w:rsidRPr="00BC5D2B" w:rsidRDefault="00FC1138" w:rsidP="004F794D">
      <w:pPr>
        <w:pStyle w:val="Normal-pool"/>
        <w:rPr>
          <w:lang w:eastAsia="zh-CN"/>
        </w:rPr>
      </w:pPr>
    </w:p>
    <w:sectPr w:rsidR="00FC1138" w:rsidRPr="00BC5D2B" w:rsidSect="00DE1B24">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EF98" w14:textId="77777777" w:rsidR="00BA3ED3" w:rsidRDefault="00BA3ED3">
      <w:r>
        <w:separator/>
      </w:r>
    </w:p>
  </w:endnote>
  <w:endnote w:type="continuationSeparator" w:id="0">
    <w:p w14:paraId="086B0ECA" w14:textId="77777777" w:rsidR="00BA3ED3" w:rsidRDefault="00BA3ED3">
      <w:r>
        <w:continuationSeparator/>
      </w:r>
    </w:p>
  </w:endnote>
  <w:endnote w:type="continuationNotice" w:id="1">
    <w:p w14:paraId="706891D3" w14:textId="77777777" w:rsidR="00BA3ED3" w:rsidRDefault="00BA3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sz w:val="20"/>
      </w:rPr>
    </w:sdtEndPr>
    <w:sdtContent>
      <w:p w14:paraId="3F1560D9" w14:textId="11F47EFD" w:rsidR="00B95FB0" w:rsidRPr="00B81CDE" w:rsidRDefault="00407DBA" w:rsidP="00B81CDE">
        <w:pPr>
          <w:pStyle w:val="Footer-pool"/>
          <w:spacing w:before="0"/>
          <w:rPr>
            <w:sz w:val="20"/>
          </w:rPr>
        </w:pPr>
        <w:r w:rsidRPr="00B81CDE">
          <w:rPr>
            <w:sz w:val="20"/>
          </w:rPr>
          <w:fldChar w:fldCharType="begin"/>
        </w:r>
        <w:r w:rsidRPr="00B81CDE">
          <w:rPr>
            <w:sz w:val="20"/>
          </w:rPr>
          <w:instrText xml:space="preserve"> PAGE   \* MERGEFORMAT </w:instrText>
        </w:r>
        <w:r w:rsidRPr="00B81CDE">
          <w:rPr>
            <w:sz w:val="20"/>
          </w:rPr>
          <w:fldChar w:fldCharType="separate"/>
        </w:r>
        <w:r w:rsidRPr="00B81CDE">
          <w:rPr>
            <w:noProof/>
            <w:sz w:val="20"/>
          </w:rPr>
          <w:t>2</w:t>
        </w:r>
        <w:r w:rsidRPr="00B81CD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sz w:val="20"/>
      </w:rPr>
    </w:sdtEndPr>
    <w:sdtContent>
      <w:p w14:paraId="25F36185" w14:textId="50166817" w:rsidR="00B95FB0" w:rsidRPr="008E345B" w:rsidRDefault="00407DBA" w:rsidP="00B81CDE">
        <w:pPr>
          <w:pStyle w:val="Footer-pool"/>
          <w:spacing w:before="0"/>
          <w:jc w:val="right"/>
          <w:rPr>
            <w:sz w:val="20"/>
          </w:rPr>
        </w:pPr>
        <w:r w:rsidRPr="008E345B">
          <w:rPr>
            <w:sz w:val="20"/>
          </w:rPr>
          <w:fldChar w:fldCharType="begin"/>
        </w:r>
        <w:r w:rsidRPr="008E345B">
          <w:rPr>
            <w:sz w:val="20"/>
          </w:rPr>
          <w:instrText xml:space="preserve"> PAGE   \* MERGEFORMAT </w:instrText>
        </w:r>
        <w:r w:rsidRPr="008E345B">
          <w:rPr>
            <w:sz w:val="20"/>
          </w:rPr>
          <w:fldChar w:fldCharType="separate"/>
        </w:r>
        <w:r w:rsidRPr="008E345B">
          <w:rPr>
            <w:noProof/>
            <w:sz w:val="20"/>
          </w:rPr>
          <w:t>2</w:t>
        </w:r>
        <w:r w:rsidRPr="008E345B">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AFB0" w14:textId="3C357684" w:rsidR="00B95FB0" w:rsidRPr="008E345B" w:rsidRDefault="008E345B" w:rsidP="008E345B">
    <w:pPr>
      <w:pStyle w:val="Normal-pool"/>
    </w:pPr>
    <w:r w:rsidRPr="008E345B">
      <w:t>K2201082</w:t>
    </w:r>
    <w:r w:rsidRPr="008E345B">
      <w:tab/>
    </w:r>
    <w:r w:rsidR="004120AC">
      <w:t>10</w:t>
    </w:r>
    <w:r w:rsidRPr="008E345B">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592B" w14:textId="77777777" w:rsidR="00BA3ED3" w:rsidRPr="008E340B" w:rsidRDefault="00BA3ED3" w:rsidP="00FA4BCD">
      <w:pPr>
        <w:pStyle w:val="Normal-pool"/>
        <w:tabs>
          <w:tab w:val="clear" w:pos="1247"/>
          <w:tab w:val="clear" w:pos="1814"/>
          <w:tab w:val="clear" w:pos="2381"/>
          <w:tab w:val="clear" w:pos="2948"/>
          <w:tab w:val="clear" w:pos="3515"/>
          <w:tab w:val="clear" w:pos="4082"/>
          <w:tab w:val="left" w:pos="624"/>
        </w:tabs>
        <w:ind w:left="624"/>
        <w:rPr>
          <w:sz w:val="18"/>
          <w:szCs w:val="18"/>
        </w:rPr>
      </w:pPr>
      <w:r w:rsidRPr="008E340B">
        <w:rPr>
          <w:sz w:val="18"/>
          <w:szCs w:val="18"/>
        </w:rPr>
        <w:separator/>
      </w:r>
    </w:p>
  </w:footnote>
  <w:footnote w:type="continuationSeparator" w:id="0">
    <w:p w14:paraId="5449C4F0" w14:textId="77777777" w:rsidR="00BA3ED3" w:rsidRDefault="00BA3ED3">
      <w:r>
        <w:continuationSeparator/>
      </w:r>
    </w:p>
  </w:footnote>
  <w:footnote w:type="continuationNotice" w:id="1">
    <w:p w14:paraId="1B7A0331" w14:textId="77777777" w:rsidR="00BA3ED3" w:rsidRDefault="00BA3ED3"/>
  </w:footnote>
  <w:footnote w:id="2">
    <w:p w14:paraId="60149BB0" w14:textId="33F4D45C" w:rsidR="00B95FB0" w:rsidRPr="004B7FE1" w:rsidRDefault="00B95FB0" w:rsidP="004B7FE1">
      <w:pPr>
        <w:pStyle w:val="Normal-pool"/>
        <w:tabs>
          <w:tab w:val="clear" w:pos="1247"/>
          <w:tab w:val="clear" w:pos="1814"/>
          <w:tab w:val="clear" w:pos="2381"/>
          <w:tab w:val="clear" w:pos="2948"/>
          <w:tab w:val="clear" w:pos="3515"/>
          <w:tab w:val="clear" w:pos="4082"/>
          <w:tab w:val="left" w:pos="624"/>
        </w:tabs>
        <w:spacing w:before="20" w:after="40"/>
        <w:ind w:left="1247"/>
        <w:rPr>
          <w:rFonts w:eastAsia="SimSun"/>
          <w:lang w:eastAsia="zh-CN"/>
        </w:rPr>
      </w:pPr>
      <w:r w:rsidRPr="004B7FE1">
        <w:rPr>
          <w:rFonts w:eastAsia="SimSun"/>
          <w:lang w:val="zh-CN" w:eastAsia="zh-CN"/>
        </w:rPr>
        <w:t>* IPBES/</w:t>
      </w:r>
      <w:r w:rsidR="00797BD0" w:rsidRPr="004B7FE1">
        <w:rPr>
          <w:rFonts w:eastAsia="SimSun"/>
          <w:lang w:val="zh-CN" w:eastAsia="zh-CN"/>
        </w:rPr>
        <w:t>9</w:t>
      </w:r>
      <w:r w:rsidRPr="004B7FE1">
        <w:rPr>
          <w:rFonts w:eastAsia="SimSun"/>
          <w:lang w:val="zh-CN" w:eastAsia="zh-CN"/>
        </w:rPr>
        <w:t>/1</w:t>
      </w:r>
      <w:r w:rsidRPr="004B7FE1">
        <w:rPr>
          <w:rFonts w:eastAsia="SimSun"/>
          <w:lang w:val="zh-CN" w:eastAsia="zh-CN"/>
        </w:rPr>
        <w:t>。</w:t>
      </w:r>
    </w:p>
  </w:footnote>
  <w:footnote w:id="3">
    <w:p w14:paraId="7462C6DD" w14:textId="77777777" w:rsidR="00CA34FE" w:rsidRPr="004B7FE1" w:rsidRDefault="00CA34FE" w:rsidP="004B7FE1">
      <w:pPr>
        <w:pStyle w:val="FootnoteText"/>
        <w:tabs>
          <w:tab w:val="clear" w:pos="1247"/>
          <w:tab w:val="clear" w:pos="1814"/>
          <w:tab w:val="clear" w:pos="2381"/>
          <w:tab w:val="clear" w:pos="2948"/>
          <w:tab w:val="clear" w:pos="3515"/>
          <w:tab w:val="left" w:pos="624"/>
        </w:tabs>
        <w:spacing w:after="40" w:line="240" w:lineRule="auto"/>
        <w:ind w:firstLine="785"/>
        <w:rPr>
          <w:rFonts w:eastAsia="SimSun"/>
          <w:spacing w:val="0"/>
          <w:w w:val="100"/>
          <w:kern w:val="0"/>
          <w:sz w:val="20"/>
        </w:rPr>
      </w:pPr>
      <w:r w:rsidRPr="004B7FE1">
        <w:rPr>
          <w:rStyle w:val="FootnoteReference"/>
          <w:spacing w:val="0"/>
          <w:w w:val="100"/>
          <w:kern w:val="0"/>
          <w:position w:val="0"/>
          <w:szCs w:val="20"/>
          <w:lang w:val="zh-CN"/>
        </w:rPr>
        <w:footnoteRef/>
      </w:r>
      <w:r w:rsidRPr="004B7FE1">
        <w:rPr>
          <w:rFonts w:eastAsia="SimSun"/>
          <w:spacing w:val="0"/>
          <w:w w:val="100"/>
          <w:kern w:val="0"/>
          <w:sz w:val="20"/>
          <w:lang w:val="zh-CN"/>
        </w:rPr>
        <w:t xml:space="preserve"> </w:t>
      </w:r>
      <w:r w:rsidRPr="004B7FE1">
        <w:rPr>
          <w:rFonts w:eastAsia="SimSun"/>
          <w:spacing w:val="0"/>
          <w:w w:val="100"/>
          <w:kern w:val="0"/>
          <w:sz w:val="20"/>
          <w:lang w:val="zh-CN"/>
        </w:rPr>
        <w:t>关于执行内部审查报告所提建议的活动的</w:t>
      </w:r>
      <w:r w:rsidRPr="004B7FE1">
        <w:rPr>
          <w:rFonts w:eastAsia="SimSun"/>
          <w:spacing w:val="0"/>
          <w:w w:val="100"/>
          <w:kern w:val="0"/>
          <w:sz w:val="20"/>
          <w:lang w:val="zh-CN"/>
        </w:rPr>
        <w:t>IPBES/7/INF/17</w:t>
      </w:r>
      <w:r w:rsidRPr="004B7FE1">
        <w:rPr>
          <w:rFonts w:eastAsia="SimSun"/>
          <w:spacing w:val="0"/>
          <w:w w:val="100"/>
          <w:kern w:val="0"/>
          <w:sz w:val="20"/>
          <w:lang w:val="zh-CN"/>
        </w:rPr>
        <w:t>。</w:t>
      </w:r>
    </w:p>
  </w:footnote>
  <w:footnote w:id="4">
    <w:p w14:paraId="0C73FBC8" w14:textId="77777777" w:rsidR="00CA34FE" w:rsidRPr="004B7FE1" w:rsidRDefault="00CA34FE" w:rsidP="004B7FE1">
      <w:pPr>
        <w:pStyle w:val="FootnoteText"/>
        <w:tabs>
          <w:tab w:val="clear" w:pos="1247"/>
          <w:tab w:val="clear" w:pos="1814"/>
          <w:tab w:val="clear" w:pos="2381"/>
          <w:tab w:val="clear" w:pos="2948"/>
          <w:tab w:val="clear" w:pos="3515"/>
          <w:tab w:val="left" w:pos="624"/>
        </w:tabs>
        <w:spacing w:after="40" w:line="240" w:lineRule="auto"/>
        <w:ind w:firstLine="785"/>
        <w:rPr>
          <w:rFonts w:eastAsia="SimSun"/>
          <w:spacing w:val="0"/>
          <w:w w:val="100"/>
          <w:kern w:val="0"/>
          <w:sz w:val="20"/>
          <w:lang w:val="fr-FR"/>
        </w:rPr>
      </w:pPr>
      <w:r w:rsidRPr="004B7FE1">
        <w:rPr>
          <w:rStyle w:val="FootnoteReference"/>
          <w:spacing w:val="0"/>
          <w:w w:val="100"/>
          <w:kern w:val="0"/>
          <w:position w:val="0"/>
          <w:szCs w:val="20"/>
          <w:lang w:val="zh-CN"/>
        </w:rPr>
        <w:footnoteRef/>
      </w:r>
      <w:r w:rsidRPr="004B7FE1">
        <w:rPr>
          <w:rFonts w:eastAsia="SimSun"/>
          <w:spacing w:val="0"/>
          <w:w w:val="100"/>
          <w:kern w:val="0"/>
          <w:sz w:val="20"/>
          <w:lang w:val="fr-FR"/>
        </w:rPr>
        <w:t xml:space="preserve"> IPBES/7/INF/18</w:t>
      </w:r>
      <w:r w:rsidRPr="004B7FE1">
        <w:rPr>
          <w:rFonts w:eastAsia="SimSun"/>
          <w:spacing w:val="0"/>
          <w:w w:val="100"/>
          <w:kern w:val="0"/>
          <w:sz w:val="20"/>
          <w:lang w:val="zh-CN"/>
        </w:rPr>
        <w:t>。</w:t>
      </w:r>
    </w:p>
  </w:footnote>
  <w:footnote w:id="5">
    <w:p w14:paraId="588EE5EC" w14:textId="77777777" w:rsidR="00CA34FE" w:rsidRPr="004B7FE1" w:rsidRDefault="00CA34FE" w:rsidP="004B7FE1">
      <w:pPr>
        <w:pStyle w:val="FootnoteText"/>
        <w:tabs>
          <w:tab w:val="clear" w:pos="1247"/>
          <w:tab w:val="clear" w:pos="1814"/>
          <w:tab w:val="clear" w:pos="2381"/>
          <w:tab w:val="clear" w:pos="2948"/>
          <w:tab w:val="clear" w:pos="3515"/>
          <w:tab w:val="left" w:pos="624"/>
        </w:tabs>
        <w:spacing w:after="40" w:line="240" w:lineRule="auto"/>
        <w:ind w:firstLine="785"/>
        <w:rPr>
          <w:rFonts w:eastAsia="SimSun"/>
          <w:spacing w:val="0"/>
          <w:w w:val="100"/>
          <w:kern w:val="0"/>
          <w:sz w:val="20"/>
          <w:lang w:val="fr-FR"/>
        </w:rPr>
      </w:pPr>
      <w:r w:rsidRPr="004B7FE1">
        <w:rPr>
          <w:rStyle w:val="FootnoteReference"/>
          <w:spacing w:val="0"/>
          <w:w w:val="100"/>
          <w:kern w:val="0"/>
          <w:position w:val="0"/>
          <w:szCs w:val="20"/>
          <w:lang w:val="zh-CN"/>
        </w:rPr>
        <w:footnoteRef/>
      </w:r>
      <w:r w:rsidRPr="004B7FE1">
        <w:rPr>
          <w:rFonts w:eastAsia="SimSun"/>
          <w:spacing w:val="0"/>
          <w:w w:val="100"/>
          <w:kern w:val="0"/>
          <w:sz w:val="20"/>
          <w:lang w:val="fr-FR"/>
        </w:rPr>
        <w:t xml:space="preserve"> IPBES/7/INF/19</w:t>
      </w:r>
      <w:r w:rsidRPr="004B7FE1">
        <w:rPr>
          <w:rFonts w:eastAsia="SimSun"/>
          <w:spacing w:val="0"/>
          <w:w w:val="100"/>
          <w:kern w:val="0"/>
          <w:sz w:val="20"/>
          <w:lang w:val="zh-CN"/>
        </w:rPr>
        <w:t>。</w:t>
      </w:r>
    </w:p>
  </w:footnote>
  <w:footnote w:id="6">
    <w:p w14:paraId="7D176666" w14:textId="77777777" w:rsidR="00CA34FE" w:rsidRPr="004B7FE1" w:rsidRDefault="00CA34FE" w:rsidP="004B7FE1">
      <w:pPr>
        <w:pStyle w:val="FootnoteText"/>
        <w:tabs>
          <w:tab w:val="clear" w:pos="1247"/>
          <w:tab w:val="clear" w:pos="1814"/>
          <w:tab w:val="clear" w:pos="2381"/>
          <w:tab w:val="clear" w:pos="2948"/>
          <w:tab w:val="clear" w:pos="3515"/>
          <w:tab w:val="left" w:pos="624"/>
        </w:tabs>
        <w:spacing w:after="40" w:line="240" w:lineRule="auto"/>
        <w:ind w:firstLine="785"/>
        <w:rPr>
          <w:spacing w:val="0"/>
          <w:w w:val="100"/>
          <w:sz w:val="20"/>
          <w:lang w:val="fr-FR"/>
        </w:rPr>
      </w:pPr>
      <w:r w:rsidRPr="004B7FE1">
        <w:rPr>
          <w:rStyle w:val="FootnoteReference"/>
          <w:spacing w:val="0"/>
          <w:w w:val="100"/>
          <w:kern w:val="0"/>
          <w:position w:val="0"/>
          <w:szCs w:val="20"/>
          <w:lang w:val="zh-CN"/>
        </w:rPr>
        <w:footnoteRef/>
      </w:r>
      <w:r w:rsidRPr="004B7FE1">
        <w:rPr>
          <w:rFonts w:eastAsia="SimSun"/>
          <w:spacing w:val="0"/>
          <w:w w:val="100"/>
          <w:kern w:val="0"/>
          <w:sz w:val="20"/>
          <w:lang w:val="fr-FR"/>
        </w:rPr>
        <w:t xml:space="preserve"> IPBES/7/INF/20</w:t>
      </w:r>
      <w:r w:rsidRPr="004B7FE1">
        <w:rPr>
          <w:rFonts w:eastAsia="SimSun"/>
          <w:spacing w:val="0"/>
          <w:w w:val="100"/>
          <w:kern w:val="0"/>
          <w:sz w:val="20"/>
          <w:lang w:val="zh-CN"/>
        </w:rPr>
        <w:t>。</w:t>
      </w:r>
    </w:p>
  </w:footnote>
  <w:footnote w:id="7">
    <w:p w14:paraId="2FCDD134" w14:textId="15F74EC7" w:rsidR="00C8584F" w:rsidRPr="004B7FE1" w:rsidRDefault="00C8584F" w:rsidP="004B7FE1">
      <w:pPr>
        <w:spacing w:before="20" w:after="40" w:line="240" w:lineRule="auto"/>
        <w:ind w:left="1247"/>
        <w:rPr>
          <w:sz w:val="20"/>
          <w:szCs w:val="20"/>
          <w:lang w:val="fr-FR"/>
        </w:rPr>
      </w:pPr>
      <w:r w:rsidRPr="004B7FE1">
        <w:rPr>
          <w:rStyle w:val="FootnoteReference"/>
          <w:spacing w:val="0"/>
          <w:w w:val="100"/>
          <w:position w:val="0"/>
          <w:szCs w:val="20"/>
        </w:rPr>
        <w:footnoteRef/>
      </w:r>
      <w:r w:rsidRPr="004B7FE1">
        <w:rPr>
          <w:sz w:val="20"/>
          <w:szCs w:val="20"/>
          <w:lang w:val="fr-FR"/>
        </w:rPr>
        <w:t xml:space="preserve"> IPBES/8/8</w:t>
      </w:r>
      <w:r w:rsidRPr="004B7FE1">
        <w:rPr>
          <w:rFonts w:ascii="SimSun" w:eastAsia="SimSun" w:hAnsi="SimSun" w:cs="SimSun" w:hint="eastAsia"/>
          <w:sz w:val="20"/>
          <w:szCs w:val="20"/>
        </w:rPr>
        <w:t>。</w:t>
      </w:r>
    </w:p>
  </w:footnote>
  <w:footnote w:id="8">
    <w:p w14:paraId="759CF0D6" w14:textId="585ADF5F" w:rsidR="008B7D54" w:rsidRPr="004B7FE1" w:rsidRDefault="008B7D54" w:rsidP="004B7FE1">
      <w:pPr>
        <w:spacing w:before="20" w:after="40" w:line="240" w:lineRule="auto"/>
        <w:ind w:left="1247"/>
        <w:rPr>
          <w:sz w:val="20"/>
          <w:szCs w:val="20"/>
          <w:lang w:val="fr-FR"/>
        </w:rPr>
      </w:pPr>
      <w:r w:rsidRPr="004B7FE1">
        <w:rPr>
          <w:rStyle w:val="FootnoteReference"/>
          <w:spacing w:val="0"/>
          <w:w w:val="100"/>
          <w:position w:val="0"/>
          <w:szCs w:val="20"/>
        </w:rPr>
        <w:footnoteRef/>
      </w:r>
      <w:r w:rsidRPr="004B7FE1">
        <w:rPr>
          <w:sz w:val="20"/>
          <w:szCs w:val="20"/>
          <w:lang w:val="fr-FR"/>
        </w:rPr>
        <w:t xml:space="preserve"> IPBES/8/INF/22</w:t>
      </w:r>
      <w:r w:rsidRPr="004B7FE1">
        <w:rPr>
          <w:rFonts w:ascii="SimSun" w:eastAsia="SimSun" w:hAnsi="SimSun" w:cs="SimSun" w:hint="eastAsia"/>
          <w:sz w:val="20"/>
          <w:szCs w:val="20"/>
        </w:rPr>
        <w:t>。</w:t>
      </w:r>
    </w:p>
  </w:footnote>
  <w:footnote w:id="9">
    <w:p w14:paraId="032BBA19" w14:textId="5C56F9DE" w:rsidR="008B7D54" w:rsidRPr="004B7FE1" w:rsidRDefault="008B7D54" w:rsidP="004B7FE1">
      <w:pPr>
        <w:spacing w:before="20" w:after="40" w:line="240" w:lineRule="auto"/>
        <w:ind w:left="1247"/>
        <w:rPr>
          <w:sz w:val="20"/>
          <w:szCs w:val="20"/>
          <w:lang w:val="fr-FR"/>
        </w:rPr>
      </w:pPr>
      <w:r w:rsidRPr="004B7FE1">
        <w:rPr>
          <w:rStyle w:val="FootnoteReference"/>
          <w:spacing w:val="0"/>
          <w:w w:val="100"/>
          <w:position w:val="0"/>
          <w:szCs w:val="20"/>
        </w:rPr>
        <w:footnoteRef/>
      </w:r>
      <w:r w:rsidRPr="004B7FE1">
        <w:rPr>
          <w:sz w:val="20"/>
          <w:szCs w:val="20"/>
        </w:rPr>
        <w:t xml:space="preserve"> IPBES/8/INF/21</w:t>
      </w:r>
      <w:r w:rsidRPr="004B7FE1">
        <w:rPr>
          <w:rFonts w:ascii="SimSun" w:eastAsia="SimSun" w:hAnsi="SimSun" w:cs="SimSun" w:hint="eastAsia"/>
          <w:sz w:val="20"/>
          <w:szCs w:val="20"/>
        </w:rPr>
        <w:t>。</w:t>
      </w:r>
    </w:p>
  </w:footnote>
  <w:footnote w:id="10">
    <w:p w14:paraId="59AC866B" w14:textId="041579F3" w:rsidR="008972D9" w:rsidRPr="004B7FE1" w:rsidRDefault="008972D9" w:rsidP="004B7FE1">
      <w:pPr>
        <w:spacing w:before="20" w:after="40" w:line="240" w:lineRule="auto"/>
        <w:ind w:left="1247"/>
        <w:rPr>
          <w:sz w:val="20"/>
          <w:szCs w:val="20"/>
          <w:lang w:val="fr-FR"/>
        </w:rPr>
      </w:pPr>
      <w:r w:rsidRPr="004B7FE1">
        <w:rPr>
          <w:rStyle w:val="FootnoteReference"/>
          <w:spacing w:val="0"/>
          <w:w w:val="100"/>
          <w:position w:val="0"/>
          <w:szCs w:val="20"/>
        </w:rPr>
        <w:footnoteRef/>
      </w:r>
      <w:r w:rsidRPr="004B7FE1">
        <w:rPr>
          <w:sz w:val="20"/>
          <w:szCs w:val="20"/>
          <w:lang w:val="fr-FR"/>
        </w:rPr>
        <w:t xml:space="preserve"> </w:t>
      </w:r>
      <w:r w:rsidR="00E734E6" w:rsidRPr="004B7FE1">
        <w:rPr>
          <w:rFonts w:ascii="SimSun" w:eastAsia="SimSun" w:hAnsi="SimSun" w:cs="SimSun" w:hint="eastAsia"/>
          <w:sz w:val="20"/>
          <w:szCs w:val="20"/>
        </w:rPr>
        <w:t>可查阅</w:t>
      </w:r>
      <w:r w:rsidRPr="004B7FE1">
        <w:rPr>
          <w:rFonts w:ascii="SimSun" w:eastAsia="SimSun" w:hAnsi="SimSun" w:cs="SimSun" w:hint="eastAsia"/>
          <w:sz w:val="20"/>
          <w:szCs w:val="20"/>
          <w:lang w:val="fr-FR"/>
        </w:rPr>
        <w:t>：</w:t>
      </w:r>
      <w:hyperlink r:id="rId1" w:history="1">
        <w:r w:rsidRPr="004B7FE1">
          <w:rPr>
            <w:rFonts w:eastAsia="MS Mincho"/>
            <w:color w:val="0070C0"/>
            <w:sz w:val="20"/>
            <w:szCs w:val="20"/>
            <w:u w:val="single"/>
            <w:lang w:val="fr-FR"/>
          </w:rPr>
          <w:t>https://ipbes.net/national-focal-points</w:t>
        </w:r>
      </w:hyperlink>
      <w:r w:rsidRPr="004B7FE1">
        <w:rPr>
          <w:rFonts w:asciiTheme="minorEastAsia" w:eastAsiaTheme="minorEastAsia" w:hAnsiTheme="minorEastAsia" w:hint="eastAsia"/>
          <w:sz w:val="20"/>
          <w:szCs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6FD" w14:textId="18153BE2" w:rsidR="00B95FB0" w:rsidRPr="003A6380" w:rsidRDefault="00B95FB0" w:rsidP="00B24A20">
    <w:pPr>
      <w:pStyle w:val="Header-pool"/>
      <w:rPr>
        <w:sz w:val="20"/>
      </w:rPr>
    </w:pPr>
    <w:r w:rsidRPr="003A6380">
      <w:rPr>
        <w:sz w:val="20"/>
      </w:rPr>
      <w:t>IPBES/</w:t>
    </w:r>
    <w:r w:rsidR="00ED2ACB">
      <w:rPr>
        <w:sz w:val="20"/>
      </w:rPr>
      <w:t>9</w:t>
    </w:r>
    <w:r w:rsidRPr="003A6380">
      <w:rPr>
        <w:sz w:val="20"/>
      </w:rPr>
      <w:t>/</w:t>
    </w:r>
    <w:r w:rsidR="00ED2ACB">
      <w:rPr>
        <w:sz w:val="20"/>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0545" w14:textId="01A715C9" w:rsidR="00B95FB0" w:rsidRPr="00B81CDE" w:rsidRDefault="00B95FB0" w:rsidP="00B24A20">
    <w:pPr>
      <w:pStyle w:val="Header-pool"/>
      <w:jc w:val="right"/>
      <w:rPr>
        <w:sz w:val="20"/>
      </w:rPr>
    </w:pPr>
    <w:r w:rsidRPr="00B81CDE">
      <w:rPr>
        <w:sz w:val="20"/>
      </w:rPr>
      <w:t>IPBES/</w:t>
    </w:r>
    <w:r w:rsidR="00ED2ACB">
      <w:rPr>
        <w:sz w:val="20"/>
      </w:rPr>
      <w:t>9</w:t>
    </w:r>
    <w:r w:rsidRPr="00B81CDE">
      <w:rPr>
        <w:sz w:val="20"/>
      </w:rPr>
      <w:t>/</w:t>
    </w:r>
    <w:r w:rsidR="00ED2ACB">
      <w:rPr>
        <w:sz w:val="2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DCF7" w14:textId="26AB6382" w:rsidR="006C380C" w:rsidRDefault="006C380C" w:rsidP="006C380C">
    <w:pPr>
      <w:pStyle w:val="Header-pool"/>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9F0"/>
    <w:multiLevelType w:val="hybridMultilevel"/>
    <w:tmpl w:val="E32A3D12"/>
    <w:lvl w:ilvl="0" w:tplc="FFFFFFFF">
      <w:start w:val="1"/>
      <w:numFmt w:val="lowerLetter"/>
      <w:lvlText w:val="(%1)"/>
      <w:lvlJc w:val="left"/>
      <w:pPr>
        <w:ind w:left="2592" w:hanging="360"/>
      </w:pPr>
      <w:rPr>
        <w:rFonts w:hint="default"/>
        <w:sz w:val="24"/>
      </w:rPr>
    </w:lvl>
    <w:lvl w:ilvl="1" w:tplc="9F76200A">
      <w:start w:val="1"/>
      <w:numFmt w:val="lowerLetter"/>
      <w:lvlText w:val="(%2)"/>
      <w:lvlJc w:val="left"/>
      <w:pPr>
        <w:ind w:left="3312" w:hanging="360"/>
      </w:pPr>
      <w:rPr>
        <w:rFonts w:hint="default"/>
        <w:sz w:val="24"/>
      </w:rPr>
    </w:lvl>
    <w:lvl w:ilvl="2" w:tplc="FFFFFFFF" w:tentative="1">
      <w:start w:val="1"/>
      <w:numFmt w:val="lowerRoman"/>
      <w:lvlText w:val="%3."/>
      <w:lvlJc w:val="right"/>
      <w:pPr>
        <w:ind w:left="4032" w:hanging="180"/>
      </w:pPr>
    </w:lvl>
    <w:lvl w:ilvl="3" w:tplc="FFFFFFFF" w:tentative="1">
      <w:start w:val="1"/>
      <w:numFmt w:val="decimal"/>
      <w:lvlText w:val="%4."/>
      <w:lvlJc w:val="left"/>
      <w:pPr>
        <w:ind w:left="4752" w:hanging="360"/>
      </w:pPr>
    </w:lvl>
    <w:lvl w:ilvl="4" w:tplc="FFFFFFFF" w:tentative="1">
      <w:start w:val="1"/>
      <w:numFmt w:val="lowerLetter"/>
      <w:lvlText w:val="%5."/>
      <w:lvlJc w:val="left"/>
      <w:pPr>
        <w:ind w:left="5472" w:hanging="360"/>
      </w:pPr>
    </w:lvl>
    <w:lvl w:ilvl="5" w:tplc="FFFFFFFF" w:tentative="1">
      <w:start w:val="1"/>
      <w:numFmt w:val="lowerRoman"/>
      <w:lvlText w:val="%6."/>
      <w:lvlJc w:val="right"/>
      <w:pPr>
        <w:ind w:left="6192" w:hanging="180"/>
      </w:pPr>
    </w:lvl>
    <w:lvl w:ilvl="6" w:tplc="FFFFFFFF" w:tentative="1">
      <w:start w:val="1"/>
      <w:numFmt w:val="decimal"/>
      <w:lvlText w:val="%7."/>
      <w:lvlJc w:val="left"/>
      <w:pPr>
        <w:ind w:left="6912" w:hanging="360"/>
      </w:pPr>
    </w:lvl>
    <w:lvl w:ilvl="7" w:tplc="FFFFFFFF" w:tentative="1">
      <w:start w:val="1"/>
      <w:numFmt w:val="lowerLetter"/>
      <w:lvlText w:val="%8."/>
      <w:lvlJc w:val="left"/>
      <w:pPr>
        <w:ind w:left="7632" w:hanging="360"/>
      </w:pPr>
    </w:lvl>
    <w:lvl w:ilvl="8" w:tplc="FFFFFFFF" w:tentative="1">
      <w:start w:val="1"/>
      <w:numFmt w:val="lowerRoman"/>
      <w:lvlText w:val="%9."/>
      <w:lvlJc w:val="right"/>
      <w:pPr>
        <w:ind w:left="8352" w:hanging="180"/>
      </w:pPr>
    </w:lvl>
  </w:abstractNum>
  <w:abstractNum w:abstractNumId="1" w15:restartNumberingAfterBreak="0">
    <w:nsid w:val="02EC36DC"/>
    <w:multiLevelType w:val="hybridMultilevel"/>
    <w:tmpl w:val="086670DA"/>
    <w:lvl w:ilvl="0" w:tplc="E6A87608">
      <w:start w:val="1"/>
      <w:numFmt w:val="chineseCountingThousand"/>
      <w:lvlText w:val="%1、"/>
      <w:lvlJc w:val="left"/>
      <w:pPr>
        <w:ind w:left="720" w:hanging="360"/>
      </w:pPr>
      <w:rPr>
        <w:rFonts w:hint="eastAsia"/>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31A9A"/>
    <w:multiLevelType w:val="hybridMultilevel"/>
    <w:tmpl w:val="650846B8"/>
    <w:lvl w:ilvl="0" w:tplc="FFFFFFFF">
      <w:start w:val="1"/>
      <w:numFmt w:val="lowerLetter"/>
      <w:lvlText w:val="(%1)"/>
      <w:lvlJc w:val="left"/>
      <w:pPr>
        <w:ind w:left="2592" w:hanging="360"/>
      </w:pPr>
      <w:rPr>
        <w:rFonts w:hint="default"/>
        <w:sz w:val="24"/>
      </w:rPr>
    </w:lvl>
    <w:lvl w:ilvl="1" w:tplc="9F76200A">
      <w:start w:val="1"/>
      <w:numFmt w:val="lowerLetter"/>
      <w:lvlText w:val="(%2)"/>
      <w:lvlJc w:val="left"/>
      <w:pPr>
        <w:ind w:left="3312" w:hanging="360"/>
      </w:pPr>
      <w:rPr>
        <w:rFonts w:hint="default"/>
        <w:sz w:val="24"/>
      </w:rPr>
    </w:lvl>
    <w:lvl w:ilvl="2" w:tplc="FFFFFFFF" w:tentative="1">
      <w:start w:val="1"/>
      <w:numFmt w:val="lowerRoman"/>
      <w:lvlText w:val="%3."/>
      <w:lvlJc w:val="right"/>
      <w:pPr>
        <w:ind w:left="4032" w:hanging="180"/>
      </w:pPr>
    </w:lvl>
    <w:lvl w:ilvl="3" w:tplc="FFFFFFFF" w:tentative="1">
      <w:start w:val="1"/>
      <w:numFmt w:val="decimal"/>
      <w:lvlText w:val="%4."/>
      <w:lvlJc w:val="left"/>
      <w:pPr>
        <w:ind w:left="4752" w:hanging="360"/>
      </w:pPr>
    </w:lvl>
    <w:lvl w:ilvl="4" w:tplc="FFFFFFFF" w:tentative="1">
      <w:start w:val="1"/>
      <w:numFmt w:val="lowerLetter"/>
      <w:lvlText w:val="%5."/>
      <w:lvlJc w:val="left"/>
      <w:pPr>
        <w:ind w:left="5472" w:hanging="360"/>
      </w:pPr>
    </w:lvl>
    <w:lvl w:ilvl="5" w:tplc="FFFFFFFF" w:tentative="1">
      <w:start w:val="1"/>
      <w:numFmt w:val="lowerRoman"/>
      <w:lvlText w:val="%6."/>
      <w:lvlJc w:val="right"/>
      <w:pPr>
        <w:ind w:left="6192" w:hanging="180"/>
      </w:pPr>
    </w:lvl>
    <w:lvl w:ilvl="6" w:tplc="FFFFFFFF" w:tentative="1">
      <w:start w:val="1"/>
      <w:numFmt w:val="decimal"/>
      <w:lvlText w:val="%7."/>
      <w:lvlJc w:val="left"/>
      <w:pPr>
        <w:ind w:left="6912" w:hanging="360"/>
      </w:pPr>
    </w:lvl>
    <w:lvl w:ilvl="7" w:tplc="FFFFFFFF" w:tentative="1">
      <w:start w:val="1"/>
      <w:numFmt w:val="lowerLetter"/>
      <w:lvlText w:val="%8."/>
      <w:lvlJc w:val="left"/>
      <w:pPr>
        <w:ind w:left="7632" w:hanging="360"/>
      </w:pPr>
    </w:lvl>
    <w:lvl w:ilvl="8" w:tplc="FFFFFFFF" w:tentative="1">
      <w:start w:val="1"/>
      <w:numFmt w:val="lowerRoman"/>
      <w:lvlText w:val="%9."/>
      <w:lvlJc w:val="right"/>
      <w:pPr>
        <w:ind w:left="8352" w:hanging="180"/>
      </w:pPr>
    </w:lvl>
  </w:abstractNum>
  <w:abstractNum w:abstractNumId="3" w15:restartNumberingAfterBreak="0">
    <w:nsid w:val="08CF2D66"/>
    <w:multiLevelType w:val="hybridMultilevel"/>
    <w:tmpl w:val="B5E0FFC6"/>
    <w:lvl w:ilvl="0" w:tplc="2AEC13FC">
      <w:start w:val="3"/>
      <w:numFmt w:val="upperLetter"/>
      <w:lvlText w:val="%1."/>
      <w:lvlJc w:val="left"/>
      <w:pPr>
        <w:ind w:left="19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51F6C"/>
    <w:multiLevelType w:val="hybridMultilevel"/>
    <w:tmpl w:val="492EF18E"/>
    <w:lvl w:ilvl="0" w:tplc="6A7CAC90">
      <w:start w:val="1"/>
      <w:numFmt w:val="upperLetter"/>
      <w:lvlText w:val="%1."/>
      <w:lvlJc w:val="left"/>
      <w:pPr>
        <w:ind w:left="1970" w:hanging="360"/>
      </w:pPr>
      <w:rPr>
        <w:sz w:val="28"/>
        <w:szCs w:val="28"/>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5" w15:restartNumberingAfterBreak="0">
    <w:nsid w:val="0CAC5401"/>
    <w:multiLevelType w:val="hybridMultilevel"/>
    <w:tmpl w:val="062CFF00"/>
    <w:lvl w:ilvl="0" w:tplc="799830F8">
      <w:start w:val="2"/>
      <w:numFmt w:val="upperLetter"/>
      <w:lvlText w:val="%1."/>
      <w:lvlJc w:val="left"/>
      <w:pPr>
        <w:ind w:left="19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6524B"/>
    <w:multiLevelType w:val="hybridMultilevel"/>
    <w:tmpl w:val="7834050C"/>
    <w:lvl w:ilvl="0" w:tplc="9F76200A">
      <w:start w:val="1"/>
      <w:numFmt w:val="lowerLetter"/>
      <w:lvlText w:val="(%1)"/>
      <w:lvlJc w:val="left"/>
      <w:pPr>
        <w:ind w:left="2592" w:hanging="360"/>
      </w:pPr>
      <w:rPr>
        <w:rFonts w:hint="default"/>
        <w:sz w:val="24"/>
      </w:rPr>
    </w:lvl>
    <w:lvl w:ilvl="1" w:tplc="20000019">
      <w:start w:val="1"/>
      <w:numFmt w:val="lowerLetter"/>
      <w:lvlText w:val="%2."/>
      <w:lvlJc w:val="left"/>
      <w:pPr>
        <w:ind w:left="3312" w:hanging="360"/>
      </w:pPr>
    </w:lvl>
    <w:lvl w:ilvl="2" w:tplc="2000001B" w:tentative="1">
      <w:start w:val="1"/>
      <w:numFmt w:val="lowerRoman"/>
      <w:lvlText w:val="%3."/>
      <w:lvlJc w:val="right"/>
      <w:pPr>
        <w:ind w:left="4032" w:hanging="180"/>
      </w:pPr>
    </w:lvl>
    <w:lvl w:ilvl="3" w:tplc="2000000F" w:tentative="1">
      <w:start w:val="1"/>
      <w:numFmt w:val="decimal"/>
      <w:lvlText w:val="%4."/>
      <w:lvlJc w:val="left"/>
      <w:pPr>
        <w:ind w:left="4752" w:hanging="360"/>
      </w:pPr>
    </w:lvl>
    <w:lvl w:ilvl="4" w:tplc="20000019" w:tentative="1">
      <w:start w:val="1"/>
      <w:numFmt w:val="lowerLetter"/>
      <w:lvlText w:val="%5."/>
      <w:lvlJc w:val="left"/>
      <w:pPr>
        <w:ind w:left="5472" w:hanging="360"/>
      </w:pPr>
    </w:lvl>
    <w:lvl w:ilvl="5" w:tplc="2000001B" w:tentative="1">
      <w:start w:val="1"/>
      <w:numFmt w:val="lowerRoman"/>
      <w:lvlText w:val="%6."/>
      <w:lvlJc w:val="right"/>
      <w:pPr>
        <w:ind w:left="6192" w:hanging="180"/>
      </w:pPr>
    </w:lvl>
    <w:lvl w:ilvl="6" w:tplc="2000000F" w:tentative="1">
      <w:start w:val="1"/>
      <w:numFmt w:val="decimal"/>
      <w:lvlText w:val="%7."/>
      <w:lvlJc w:val="left"/>
      <w:pPr>
        <w:ind w:left="6912" w:hanging="360"/>
      </w:pPr>
    </w:lvl>
    <w:lvl w:ilvl="7" w:tplc="20000019" w:tentative="1">
      <w:start w:val="1"/>
      <w:numFmt w:val="lowerLetter"/>
      <w:lvlText w:val="%8."/>
      <w:lvlJc w:val="left"/>
      <w:pPr>
        <w:ind w:left="7632" w:hanging="360"/>
      </w:pPr>
    </w:lvl>
    <w:lvl w:ilvl="8" w:tplc="2000001B" w:tentative="1">
      <w:start w:val="1"/>
      <w:numFmt w:val="lowerRoman"/>
      <w:lvlText w:val="%9."/>
      <w:lvlJc w:val="right"/>
      <w:pPr>
        <w:ind w:left="8352" w:hanging="180"/>
      </w:pPr>
    </w:lvl>
  </w:abstractNum>
  <w:abstractNum w:abstractNumId="7" w15:restartNumberingAfterBreak="0">
    <w:nsid w:val="11AF23FF"/>
    <w:multiLevelType w:val="multilevel"/>
    <w:tmpl w:val="874AAF14"/>
    <w:lvl w:ilvl="0">
      <w:start w:val="1"/>
      <w:numFmt w:val="decimal"/>
      <w:lvlText w:val="%1."/>
      <w:lvlJc w:val="left"/>
      <w:pPr>
        <w:ind w:left="1967" w:hanging="360"/>
      </w:pPr>
      <w:rPr>
        <w:rFonts w:ascii="Times New Roman" w:eastAsia="Times New Roman" w:hAnsi="Times New Roman" w:cs="Times New Roman"/>
        <w:b w:val="0"/>
        <w:i w:val="0"/>
        <w:smallCaps w:val="0"/>
        <w:strike w:val="0"/>
        <w:sz w:val="24"/>
        <w:szCs w:val="24"/>
        <w:u w:val="none"/>
        <w:vertAlign w:val="baseline"/>
      </w:rPr>
    </w:lvl>
    <w:lvl w:ilvl="1">
      <w:start w:val="1"/>
      <w:numFmt w:val="lowerLetter"/>
      <w:lvlText w:val="%2."/>
      <w:lvlJc w:val="left"/>
      <w:pPr>
        <w:ind w:left="2687" w:hanging="360"/>
      </w:p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8" w15:restartNumberingAfterBreak="0">
    <w:nsid w:val="15B04160"/>
    <w:multiLevelType w:val="hybridMultilevel"/>
    <w:tmpl w:val="887A5022"/>
    <w:lvl w:ilvl="0" w:tplc="9F76200A">
      <w:start w:val="1"/>
      <w:numFmt w:val="lowerLetter"/>
      <w:lvlText w:val="(%1)"/>
      <w:lvlJc w:val="left"/>
      <w:pPr>
        <w:ind w:left="2592" w:hanging="360"/>
      </w:pPr>
      <w:rPr>
        <w:rFonts w:hint="default"/>
        <w:sz w:val="24"/>
      </w:rPr>
    </w:lvl>
    <w:lvl w:ilvl="1" w:tplc="20000019">
      <w:start w:val="1"/>
      <w:numFmt w:val="lowerLetter"/>
      <w:lvlText w:val="%2."/>
      <w:lvlJc w:val="left"/>
      <w:pPr>
        <w:ind w:left="3312" w:hanging="360"/>
      </w:pPr>
    </w:lvl>
    <w:lvl w:ilvl="2" w:tplc="2000001B" w:tentative="1">
      <w:start w:val="1"/>
      <w:numFmt w:val="lowerRoman"/>
      <w:lvlText w:val="%3."/>
      <w:lvlJc w:val="right"/>
      <w:pPr>
        <w:ind w:left="4032" w:hanging="180"/>
      </w:pPr>
    </w:lvl>
    <w:lvl w:ilvl="3" w:tplc="2000000F" w:tentative="1">
      <w:start w:val="1"/>
      <w:numFmt w:val="decimal"/>
      <w:lvlText w:val="%4."/>
      <w:lvlJc w:val="left"/>
      <w:pPr>
        <w:ind w:left="4752" w:hanging="360"/>
      </w:pPr>
    </w:lvl>
    <w:lvl w:ilvl="4" w:tplc="20000019" w:tentative="1">
      <w:start w:val="1"/>
      <w:numFmt w:val="lowerLetter"/>
      <w:lvlText w:val="%5."/>
      <w:lvlJc w:val="left"/>
      <w:pPr>
        <w:ind w:left="5472" w:hanging="360"/>
      </w:pPr>
    </w:lvl>
    <w:lvl w:ilvl="5" w:tplc="2000001B" w:tentative="1">
      <w:start w:val="1"/>
      <w:numFmt w:val="lowerRoman"/>
      <w:lvlText w:val="%6."/>
      <w:lvlJc w:val="right"/>
      <w:pPr>
        <w:ind w:left="6192" w:hanging="180"/>
      </w:pPr>
    </w:lvl>
    <w:lvl w:ilvl="6" w:tplc="2000000F" w:tentative="1">
      <w:start w:val="1"/>
      <w:numFmt w:val="decimal"/>
      <w:lvlText w:val="%7."/>
      <w:lvlJc w:val="left"/>
      <w:pPr>
        <w:ind w:left="6912" w:hanging="360"/>
      </w:pPr>
    </w:lvl>
    <w:lvl w:ilvl="7" w:tplc="20000019" w:tentative="1">
      <w:start w:val="1"/>
      <w:numFmt w:val="lowerLetter"/>
      <w:lvlText w:val="%8."/>
      <w:lvlJc w:val="left"/>
      <w:pPr>
        <w:ind w:left="7632" w:hanging="360"/>
      </w:pPr>
    </w:lvl>
    <w:lvl w:ilvl="8" w:tplc="2000001B" w:tentative="1">
      <w:start w:val="1"/>
      <w:numFmt w:val="lowerRoman"/>
      <w:lvlText w:val="%9."/>
      <w:lvlJc w:val="right"/>
      <w:pPr>
        <w:ind w:left="8352" w:hanging="180"/>
      </w:pPr>
    </w:lvl>
  </w:abstractNum>
  <w:abstractNum w:abstractNumId="9" w15:restartNumberingAfterBreak="0">
    <w:nsid w:val="191E43D9"/>
    <w:multiLevelType w:val="hybridMultilevel"/>
    <w:tmpl w:val="1764C528"/>
    <w:lvl w:ilvl="0" w:tplc="9F76200A">
      <w:start w:val="1"/>
      <w:numFmt w:val="lowerLetter"/>
      <w:lvlText w:val="(%1)"/>
      <w:lvlJc w:val="left"/>
      <w:pPr>
        <w:ind w:left="2592" w:hanging="360"/>
      </w:pPr>
      <w:rPr>
        <w:rFonts w:hint="default"/>
        <w:sz w:val="24"/>
      </w:rPr>
    </w:lvl>
    <w:lvl w:ilvl="1" w:tplc="20000019">
      <w:start w:val="1"/>
      <w:numFmt w:val="lowerLetter"/>
      <w:lvlText w:val="%2."/>
      <w:lvlJc w:val="left"/>
      <w:pPr>
        <w:ind w:left="3312" w:hanging="360"/>
      </w:pPr>
    </w:lvl>
    <w:lvl w:ilvl="2" w:tplc="2000001B" w:tentative="1">
      <w:start w:val="1"/>
      <w:numFmt w:val="lowerRoman"/>
      <w:lvlText w:val="%3."/>
      <w:lvlJc w:val="right"/>
      <w:pPr>
        <w:ind w:left="4032" w:hanging="180"/>
      </w:pPr>
    </w:lvl>
    <w:lvl w:ilvl="3" w:tplc="2000000F" w:tentative="1">
      <w:start w:val="1"/>
      <w:numFmt w:val="decimal"/>
      <w:lvlText w:val="%4."/>
      <w:lvlJc w:val="left"/>
      <w:pPr>
        <w:ind w:left="4752" w:hanging="360"/>
      </w:pPr>
    </w:lvl>
    <w:lvl w:ilvl="4" w:tplc="20000019" w:tentative="1">
      <w:start w:val="1"/>
      <w:numFmt w:val="lowerLetter"/>
      <w:lvlText w:val="%5."/>
      <w:lvlJc w:val="left"/>
      <w:pPr>
        <w:ind w:left="5472" w:hanging="360"/>
      </w:pPr>
    </w:lvl>
    <w:lvl w:ilvl="5" w:tplc="2000001B" w:tentative="1">
      <w:start w:val="1"/>
      <w:numFmt w:val="lowerRoman"/>
      <w:lvlText w:val="%6."/>
      <w:lvlJc w:val="right"/>
      <w:pPr>
        <w:ind w:left="6192" w:hanging="180"/>
      </w:pPr>
    </w:lvl>
    <w:lvl w:ilvl="6" w:tplc="2000000F" w:tentative="1">
      <w:start w:val="1"/>
      <w:numFmt w:val="decimal"/>
      <w:lvlText w:val="%7."/>
      <w:lvlJc w:val="left"/>
      <w:pPr>
        <w:ind w:left="6912" w:hanging="360"/>
      </w:pPr>
    </w:lvl>
    <w:lvl w:ilvl="7" w:tplc="20000019" w:tentative="1">
      <w:start w:val="1"/>
      <w:numFmt w:val="lowerLetter"/>
      <w:lvlText w:val="%8."/>
      <w:lvlJc w:val="left"/>
      <w:pPr>
        <w:ind w:left="7632" w:hanging="360"/>
      </w:pPr>
    </w:lvl>
    <w:lvl w:ilvl="8" w:tplc="2000001B" w:tentative="1">
      <w:start w:val="1"/>
      <w:numFmt w:val="lowerRoman"/>
      <w:lvlText w:val="%9."/>
      <w:lvlJc w:val="right"/>
      <w:pPr>
        <w:ind w:left="8352" w:hanging="180"/>
      </w:pPr>
    </w:lvl>
  </w:abstractNum>
  <w:abstractNum w:abstractNumId="10" w15:restartNumberingAfterBreak="0">
    <w:nsid w:val="19FF03D3"/>
    <w:multiLevelType w:val="hybridMultilevel"/>
    <w:tmpl w:val="3490035C"/>
    <w:lvl w:ilvl="0" w:tplc="424A7768">
      <w:start w:val="1"/>
      <w:numFmt w:val="chineseCountingThousand"/>
      <w:lvlText w:val="（%1）"/>
      <w:lvlJc w:val="left"/>
      <w:pPr>
        <w:ind w:left="3067" w:hanging="360"/>
      </w:pPr>
      <w:rPr>
        <w:rFonts w:hint="default"/>
        <w:sz w:val="20"/>
        <w:szCs w:val="20"/>
      </w:rPr>
    </w:lvl>
    <w:lvl w:ilvl="1" w:tplc="FFFFFFFF" w:tentative="1">
      <w:start w:val="1"/>
      <w:numFmt w:val="lowerLetter"/>
      <w:lvlText w:val="%2."/>
      <w:lvlJc w:val="left"/>
      <w:pPr>
        <w:ind w:left="3787" w:hanging="360"/>
      </w:pPr>
    </w:lvl>
    <w:lvl w:ilvl="2" w:tplc="FFFFFFFF" w:tentative="1">
      <w:start w:val="1"/>
      <w:numFmt w:val="lowerRoman"/>
      <w:lvlText w:val="%3."/>
      <w:lvlJc w:val="right"/>
      <w:pPr>
        <w:ind w:left="4507" w:hanging="180"/>
      </w:pPr>
    </w:lvl>
    <w:lvl w:ilvl="3" w:tplc="FFFFFFFF" w:tentative="1">
      <w:start w:val="1"/>
      <w:numFmt w:val="decimal"/>
      <w:lvlText w:val="%4."/>
      <w:lvlJc w:val="left"/>
      <w:pPr>
        <w:ind w:left="5227" w:hanging="360"/>
      </w:pPr>
    </w:lvl>
    <w:lvl w:ilvl="4" w:tplc="FFFFFFFF" w:tentative="1">
      <w:start w:val="1"/>
      <w:numFmt w:val="lowerLetter"/>
      <w:lvlText w:val="%5."/>
      <w:lvlJc w:val="left"/>
      <w:pPr>
        <w:ind w:left="5947" w:hanging="360"/>
      </w:pPr>
    </w:lvl>
    <w:lvl w:ilvl="5" w:tplc="FFFFFFFF" w:tentative="1">
      <w:start w:val="1"/>
      <w:numFmt w:val="lowerRoman"/>
      <w:lvlText w:val="%6."/>
      <w:lvlJc w:val="right"/>
      <w:pPr>
        <w:ind w:left="6667" w:hanging="180"/>
      </w:pPr>
    </w:lvl>
    <w:lvl w:ilvl="6" w:tplc="FFFFFFFF" w:tentative="1">
      <w:start w:val="1"/>
      <w:numFmt w:val="decimal"/>
      <w:lvlText w:val="%7."/>
      <w:lvlJc w:val="left"/>
      <w:pPr>
        <w:ind w:left="7387" w:hanging="360"/>
      </w:pPr>
    </w:lvl>
    <w:lvl w:ilvl="7" w:tplc="FFFFFFFF" w:tentative="1">
      <w:start w:val="1"/>
      <w:numFmt w:val="lowerLetter"/>
      <w:lvlText w:val="%8."/>
      <w:lvlJc w:val="left"/>
      <w:pPr>
        <w:ind w:left="8107" w:hanging="360"/>
      </w:pPr>
    </w:lvl>
    <w:lvl w:ilvl="8" w:tplc="FFFFFFFF" w:tentative="1">
      <w:start w:val="1"/>
      <w:numFmt w:val="lowerRoman"/>
      <w:lvlText w:val="%9."/>
      <w:lvlJc w:val="right"/>
      <w:pPr>
        <w:ind w:left="8827" w:hanging="180"/>
      </w:pPr>
    </w:lvl>
  </w:abstractNum>
  <w:abstractNum w:abstractNumId="11"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3D55A57"/>
    <w:multiLevelType w:val="hybridMultilevel"/>
    <w:tmpl w:val="13621788"/>
    <w:lvl w:ilvl="0" w:tplc="FFFFFFFF">
      <w:start w:val="1"/>
      <w:numFmt w:val="lowerLetter"/>
      <w:lvlText w:val="(%1)"/>
      <w:lvlJc w:val="left"/>
      <w:pPr>
        <w:ind w:left="2592" w:hanging="360"/>
      </w:pPr>
      <w:rPr>
        <w:rFonts w:hint="default"/>
        <w:sz w:val="24"/>
      </w:rPr>
    </w:lvl>
    <w:lvl w:ilvl="1" w:tplc="9F76200A">
      <w:start w:val="1"/>
      <w:numFmt w:val="lowerLetter"/>
      <w:lvlText w:val="(%2)"/>
      <w:lvlJc w:val="left"/>
      <w:pPr>
        <w:ind w:left="3312" w:hanging="360"/>
      </w:pPr>
      <w:rPr>
        <w:rFonts w:hint="default"/>
        <w:sz w:val="24"/>
      </w:rPr>
    </w:lvl>
    <w:lvl w:ilvl="2" w:tplc="FFFFFFFF" w:tentative="1">
      <w:start w:val="1"/>
      <w:numFmt w:val="lowerRoman"/>
      <w:lvlText w:val="%3."/>
      <w:lvlJc w:val="right"/>
      <w:pPr>
        <w:ind w:left="4032" w:hanging="180"/>
      </w:pPr>
    </w:lvl>
    <w:lvl w:ilvl="3" w:tplc="FFFFFFFF" w:tentative="1">
      <w:start w:val="1"/>
      <w:numFmt w:val="decimal"/>
      <w:lvlText w:val="%4."/>
      <w:lvlJc w:val="left"/>
      <w:pPr>
        <w:ind w:left="4752" w:hanging="360"/>
      </w:pPr>
    </w:lvl>
    <w:lvl w:ilvl="4" w:tplc="FFFFFFFF" w:tentative="1">
      <w:start w:val="1"/>
      <w:numFmt w:val="lowerLetter"/>
      <w:lvlText w:val="%5."/>
      <w:lvlJc w:val="left"/>
      <w:pPr>
        <w:ind w:left="5472" w:hanging="360"/>
      </w:pPr>
    </w:lvl>
    <w:lvl w:ilvl="5" w:tplc="FFFFFFFF" w:tentative="1">
      <w:start w:val="1"/>
      <w:numFmt w:val="lowerRoman"/>
      <w:lvlText w:val="%6."/>
      <w:lvlJc w:val="right"/>
      <w:pPr>
        <w:ind w:left="6192" w:hanging="180"/>
      </w:pPr>
    </w:lvl>
    <w:lvl w:ilvl="6" w:tplc="FFFFFFFF" w:tentative="1">
      <w:start w:val="1"/>
      <w:numFmt w:val="decimal"/>
      <w:lvlText w:val="%7."/>
      <w:lvlJc w:val="left"/>
      <w:pPr>
        <w:ind w:left="6912" w:hanging="360"/>
      </w:pPr>
    </w:lvl>
    <w:lvl w:ilvl="7" w:tplc="FFFFFFFF" w:tentative="1">
      <w:start w:val="1"/>
      <w:numFmt w:val="lowerLetter"/>
      <w:lvlText w:val="%8."/>
      <w:lvlJc w:val="left"/>
      <w:pPr>
        <w:ind w:left="7632" w:hanging="360"/>
      </w:pPr>
    </w:lvl>
    <w:lvl w:ilvl="8" w:tplc="FFFFFFFF" w:tentative="1">
      <w:start w:val="1"/>
      <w:numFmt w:val="lowerRoman"/>
      <w:lvlText w:val="%9."/>
      <w:lvlJc w:val="right"/>
      <w:pPr>
        <w:ind w:left="8352" w:hanging="180"/>
      </w:pPr>
    </w:lvl>
  </w:abstractNum>
  <w:abstractNum w:abstractNumId="13" w15:restartNumberingAfterBreak="0">
    <w:nsid w:val="24EA711F"/>
    <w:multiLevelType w:val="hybridMultilevel"/>
    <w:tmpl w:val="ECECE076"/>
    <w:lvl w:ilvl="0" w:tplc="FFFFFFFF">
      <w:start w:val="1"/>
      <w:numFmt w:val="lowerLetter"/>
      <w:lvlText w:val="(%1)"/>
      <w:lvlJc w:val="left"/>
      <w:pPr>
        <w:ind w:left="2592" w:hanging="360"/>
      </w:pPr>
      <w:rPr>
        <w:rFonts w:hint="default"/>
        <w:sz w:val="24"/>
      </w:rPr>
    </w:lvl>
    <w:lvl w:ilvl="1" w:tplc="9F76200A">
      <w:start w:val="1"/>
      <w:numFmt w:val="lowerLetter"/>
      <w:lvlText w:val="(%2)"/>
      <w:lvlJc w:val="left"/>
      <w:pPr>
        <w:ind w:left="3312" w:hanging="360"/>
      </w:pPr>
      <w:rPr>
        <w:rFonts w:hint="default"/>
        <w:sz w:val="24"/>
      </w:rPr>
    </w:lvl>
    <w:lvl w:ilvl="2" w:tplc="FFFFFFFF" w:tentative="1">
      <w:start w:val="1"/>
      <w:numFmt w:val="lowerRoman"/>
      <w:lvlText w:val="%3."/>
      <w:lvlJc w:val="right"/>
      <w:pPr>
        <w:ind w:left="4032" w:hanging="180"/>
      </w:pPr>
    </w:lvl>
    <w:lvl w:ilvl="3" w:tplc="FFFFFFFF" w:tentative="1">
      <w:start w:val="1"/>
      <w:numFmt w:val="decimal"/>
      <w:lvlText w:val="%4."/>
      <w:lvlJc w:val="left"/>
      <w:pPr>
        <w:ind w:left="4752" w:hanging="360"/>
      </w:pPr>
    </w:lvl>
    <w:lvl w:ilvl="4" w:tplc="FFFFFFFF" w:tentative="1">
      <w:start w:val="1"/>
      <w:numFmt w:val="lowerLetter"/>
      <w:lvlText w:val="%5."/>
      <w:lvlJc w:val="left"/>
      <w:pPr>
        <w:ind w:left="5472" w:hanging="360"/>
      </w:pPr>
    </w:lvl>
    <w:lvl w:ilvl="5" w:tplc="FFFFFFFF" w:tentative="1">
      <w:start w:val="1"/>
      <w:numFmt w:val="lowerRoman"/>
      <w:lvlText w:val="%6."/>
      <w:lvlJc w:val="right"/>
      <w:pPr>
        <w:ind w:left="6192" w:hanging="180"/>
      </w:pPr>
    </w:lvl>
    <w:lvl w:ilvl="6" w:tplc="FFFFFFFF" w:tentative="1">
      <w:start w:val="1"/>
      <w:numFmt w:val="decimal"/>
      <w:lvlText w:val="%7."/>
      <w:lvlJc w:val="left"/>
      <w:pPr>
        <w:ind w:left="6912" w:hanging="360"/>
      </w:pPr>
    </w:lvl>
    <w:lvl w:ilvl="7" w:tplc="FFFFFFFF" w:tentative="1">
      <w:start w:val="1"/>
      <w:numFmt w:val="lowerLetter"/>
      <w:lvlText w:val="%8."/>
      <w:lvlJc w:val="left"/>
      <w:pPr>
        <w:ind w:left="7632" w:hanging="360"/>
      </w:pPr>
    </w:lvl>
    <w:lvl w:ilvl="8" w:tplc="FFFFFFFF" w:tentative="1">
      <w:start w:val="1"/>
      <w:numFmt w:val="lowerRoman"/>
      <w:lvlText w:val="%9."/>
      <w:lvlJc w:val="right"/>
      <w:pPr>
        <w:ind w:left="8352" w:hanging="180"/>
      </w:pPr>
    </w:lvl>
  </w:abstractNum>
  <w:abstractNum w:abstractNumId="14" w15:restartNumberingAfterBreak="0">
    <w:nsid w:val="25753ECD"/>
    <w:multiLevelType w:val="hybridMultilevel"/>
    <w:tmpl w:val="18D06154"/>
    <w:lvl w:ilvl="0" w:tplc="9F76200A">
      <w:start w:val="1"/>
      <w:numFmt w:val="lowerLetter"/>
      <w:lvlText w:val="(%1)"/>
      <w:lvlJc w:val="left"/>
      <w:pPr>
        <w:ind w:left="2592" w:hanging="360"/>
      </w:pPr>
      <w:rPr>
        <w:rFonts w:hint="default"/>
        <w:sz w:val="24"/>
      </w:rPr>
    </w:lvl>
    <w:lvl w:ilvl="1" w:tplc="20000019">
      <w:start w:val="1"/>
      <w:numFmt w:val="lowerLetter"/>
      <w:lvlText w:val="%2."/>
      <w:lvlJc w:val="left"/>
      <w:pPr>
        <w:ind w:left="3312" w:hanging="360"/>
      </w:pPr>
    </w:lvl>
    <w:lvl w:ilvl="2" w:tplc="2000001B" w:tentative="1">
      <w:start w:val="1"/>
      <w:numFmt w:val="lowerRoman"/>
      <w:lvlText w:val="%3."/>
      <w:lvlJc w:val="right"/>
      <w:pPr>
        <w:ind w:left="4032" w:hanging="180"/>
      </w:pPr>
    </w:lvl>
    <w:lvl w:ilvl="3" w:tplc="2000000F" w:tentative="1">
      <w:start w:val="1"/>
      <w:numFmt w:val="decimal"/>
      <w:lvlText w:val="%4."/>
      <w:lvlJc w:val="left"/>
      <w:pPr>
        <w:ind w:left="4752" w:hanging="360"/>
      </w:pPr>
    </w:lvl>
    <w:lvl w:ilvl="4" w:tplc="20000019" w:tentative="1">
      <w:start w:val="1"/>
      <w:numFmt w:val="lowerLetter"/>
      <w:lvlText w:val="%5."/>
      <w:lvlJc w:val="left"/>
      <w:pPr>
        <w:ind w:left="5472" w:hanging="360"/>
      </w:pPr>
    </w:lvl>
    <w:lvl w:ilvl="5" w:tplc="2000001B" w:tentative="1">
      <w:start w:val="1"/>
      <w:numFmt w:val="lowerRoman"/>
      <w:lvlText w:val="%6."/>
      <w:lvlJc w:val="right"/>
      <w:pPr>
        <w:ind w:left="6192" w:hanging="180"/>
      </w:pPr>
    </w:lvl>
    <w:lvl w:ilvl="6" w:tplc="2000000F" w:tentative="1">
      <w:start w:val="1"/>
      <w:numFmt w:val="decimal"/>
      <w:lvlText w:val="%7."/>
      <w:lvlJc w:val="left"/>
      <w:pPr>
        <w:ind w:left="6912" w:hanging="360"/>
      </w:pPr>
    </w:lvl>
    <w:lvl w:ilvl="7" w:tplc="20000019" w:tentative="1">
      <w:start w:val="1"/>
      <w:numFmt w:val="lowerLetter"/>
      <w:lvlText w:val="%8."/>
      <w:lvlJc w:val="left"/>
      <w:pPr>
        <w:ind w:left="7632" w:hanging="360"/>
      </w:pPr>
    </w:lvl>
    <w:lvl w:ilvl="8" w:tplc="2000001B" w:tentative="1">
      <w:start w:val="1"/>
      <w:numFmt w:val="lowerRoman"/>
      <w:lvlText w:val="%9."/>
      <w:lvlJc w:val="right"/>
      <w:pPr>
        <w:ind w:left="8352" w:hanging="180"/>
      </w:pPr>
    </w:lvl>
  </w:abstractNum>
  <w:abstractNum w:abstractNumId="15" w15:restartNumberingAfterBreak="0">
    <w:nsid w:val="274E1AAB"/>
    <w:multiLevelType w:val="hybridMultilevel"/>
    <w:tmpl w:val="AF3E70CA"/>
    <w:lvl w:ilvl="0" w:tplc="CFB86E0E">
      <w:start w:val="1"/>
      <w:numFmt w:val="upperLetter"/>
      <w:lvlText w:val="%1."/>
      <w:lvlJc w:val="left"/>
      <w:pPr>
        <w:ind w:left="1250" w:hanging="89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80B57"/>
    <w:multiLevelType w:val="hybridMultilevel"/>
    <w:tmpl w:val="99607684"/>
    <w:lvl w:ilvl="0" w:tplc="FFFFFFFF">
      <w:start w:val="1"/>
      <w:numFmt w:val="lowerLetter"/>
      <w:lvlText w:val="(%1)"/>
      <w:lvlJc w:val="left"/>
      <w:pPr>
        <w:ind w:left="2592" w:hanging="360"/>
      </w:pPr>
      <w:rPr>
        <w:rFonts w:hint="default"/>
        <w:sz w:val="24"/>
      </w:rPr>
    </w:lvl>
    <w:lvl w:ilvl="1" w:tplc="9F76200A">
      <w:start w:val="1"/>
      <w:numFmt w:val="lowerLetter"/>
      <w:lvlText w:val="(%2)"/>
      <w:lvlJc w:val="left"/>
      <w:pPr>
        <w:ind w:left="3312" w:hanging="360"/>
      </w:pPr>
      <w:rPr>
        <w:rFonts w:hint="default"/>
        <w:sz w:val="24"/>
      </w:rPr>
    </w:lvl>
    <w:lvl w:ilvl="2" w:tplc="FFFFFFFF" w:tentative="1">
      <w:start w:val="1"/>
      <w:numFmt w:val="lowerRoman"/>
      <w:lvlText w:val="%3."/>
      <w:lvlJc w:val="right"/>
      <w:pPr>
        <w:ind w:left="4032" w:hanging="180"/>
      </w:pPr>
    </w:lvl>
    <w:lvl w:ilvl="3" w:tplc="FFFFFFFF" w:tentative="1">
      <w:start w:val="1"/>
      <w:numFmt w:val="decimal"/>
      <w:lvlText w:val="%4."/>
      <w:lvlJc w:val="left"/>
      <w:pPr>
        <w:ind w:left="4752" w:hanging="360"/>
      </w:pPr>
    </w:lvl>
    <w:lvl w:ilvl="4" w:tplc="FFFFFFFF" w:tentative="1">
      <w:start w:val="1"/>
      <w:numFmt w:val="lowerLetter"/>
      <w:lvlText w:val="%5."/>
      <w:lvlJc w:val="left"/>
      <w:pPr>
        <w:ind w:left="5472" w:hanging="360"/>
      </w:pPr>
    </w:lvl>
    <w:lvl w:ilvl="5" w:tplc="FFFFFFFF" w:tentative="1">
      <w:start w:val="1"/>
      <w:numFmt w:val="lowerRoman"/>
      <w:lvlText w:val="%6."/>
      <w:lvlJc w:val="right"/>
      <w:pPr>
        <w:ind w:left="6192" w:hanging="180"/>
      </w:pPr>
    </w:lvl>
    <w:lvl w:ilvl="6" w:tplc="FFFFFFFF" w:tentative="1">
      <w:start w:val="1"/>
      <w:numFmt w:val="decimal"/>
      <w:lvlText w:val="%7."/>
      <w:lvlJc w:val="left"/>
      <w:pPr>
        <w:ind w:left="6912" w:hanging="360"/>
      </w:pPr>
    </w:lvl>
    <w:lvl w:ilvl="7" w:tplc="FFFFFFFF" w:tentative="1">
      <w:start w:val="1"/>
      <w:numFmt w:val="lowerLetter"/>
      <w:lvlText w:val="%8."/>
      <w:lvlJc w:val="left"/>
      <w:pPr>
        <w:ind w:left="7632" w:hanging="360"/>
      </w:pPr>
    </w:lvl>
    <w:lvl w:ilvl="8" w:tplc="FFFFFFFF" w:tentative="1">
      <w:start w:val="1"/>
      <w:numFmt w:val="lowerRoman"/>
      <w:lvlText w:val="%9."/>
      <w:lvlJc w:val="right"/>
      <w:pPr>
        <w:ind w:left="8352" w:hanging="180"/>
      </w:pPr>
    </w:lvl>
  </w:abstractNum>
  <w:abstractNum w:abstractNumId="17" w15:restartNumberingAfterBreak="0">
    <w:nsid w:val="31FA7EAD"/>
    <w:multiLevelType w:val="multilevel"/>
    <w:tmpl w:val="2B26BD4E"/>
    <w:lvl w:ilvl="0">
      <w:start w:val="1"/>
      <w:numFmt w:val="decimal"/>
      <w:lvlText w:val="%1."/>
      <w:lvlJc w:val="left"/>
      <w:pPr>
        <w:ind w:left="1247" w:firstLine="0"/>
      </w:pPr>
      <w:rPr>
        <w:i w:val="0"/>
        <w:strike/>
      </w:rPr>
    </w:lvl>
    <w:lvl w:ilvl="1">
      <w:start w:val="1"/>
      <w:numFmt w:val="lowerLetter"/>
      <w:lvlText w:val="(%2)"/>
      <w:lvlJc w:val="left"/>
      <w:pPr>
        <w:ind w:left="1247" w:firstLine="567"/>
      </w:pPr>
      <w:rPr>
        <w:i w:val="0"/>
      </w:r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18"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19" w15:restartNumberingAfterBreak="0">
    <w:nsid w:val="36011548"/>
    <w:multiLevelType w:val="hybridMultilevel"/>
    <w:tmpl w:val="58AE62FA"/>
    <w:lvl w:ilvl="0" w:tplc="9650253C">
      <w:start w:val="1"/>
      <w:numFmt w:val="upperLetter"/>
      <w:lvlText w:val="%1."/>
      <w:lvlJc w:val="lef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855947"/>
    <w:multiLevelType w:val="hybridMultilevel"/>
    <w:tmpl w:val="5DE47E6A"/>
    <w:lvl w:ilvl="0" w:tplc="08090015">
      <w:start w:val="1"/>
      <w:numFmt w:val="upperLetter"/>
      <w:lvlText w:val="%1."/>
      <w:lvlJc w:val="left"/>
      <w:pPr>
        <w:ind w:left="1970" w:hanging="360"/>
      </w:p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21" w15:restartNumberingAfterBreak="0">
    <w:nsid w:val="38B526FE"/>
    <w:multiLevelType w:val="hybridMultilevel"/>
    <w:tmpl w:val="4EB84CD0"/>
    <w:lvl w:ilvl="0" w:tplc="9F76200A">
      <w:start w:val="1"/>
      <w:numFmt w:val="lowerLetter"/>
      <w:lvlText w:val="(%1)"/>
      <w:lvlJc w:val="left"/>
      <w:pPr>
        <w:ind w:left="2592" w:hanging="360"/>
      </w:pPr>
      <w:rPr>
        <w:rFonts w:hint="default"/>
        <w:sz w:val="24"/>
      </w:rPr>
    </w:lvl>
    <w:lvl w:ilvl="1" w:tplc="20000019">
      <w:start w:val="1"/>
      <w:numFmt w:val="lowerLetter"/>
      <w:lvlText w:val="%2."/>
      <w:lvlJc w:val="left"/>
      <w:pPr>
        <w:ind w:left="3312" w:hanging="360"/>
      </w:pPr>
    </w:lvl>
    <w:lvl w:ilvl="2" w:tplc="2000001B" w:tentative="1">
      <w:start w:val="1"/>
      <w:numFmt w:val="lowerRoman"/>
      <w:lvlText w:val="%3."/>
      <w:lvlJc w:val="right"/>
      <w:pPr>
        <w:ind w:left="4032" w:hanging="180"/>
      </w:pPr>
    </w:lvl>
    <w:lvl w:ilvl="3" w:tplc="2000000F" w:tentative="1">
      <w:start w:val="1"/>
      <w:numFmt w:val="decimal"/>
      <w:lvlText w:val="%4."/>
      <w:lvlJc w:val="left"/>
      <w:pPr>
        <w:ind w:left="4752" w:hanging="360"/>
      </w:pPr>
    </w:lvl>
    <w:lvl w:ilvl="4" w:tplc="20000019" w:tentative="1">
      <w:start w:val="1"/>
      <w:numFmt w:val="lowerLetter"/>
      <w:lvlText w:val="%5."/>
      <w:lvlJc w:val="left"/>
      <w:pPr>
        <w:ind w:left="5472" w:hanging="360"/>
      </w:pPr>
    </w:lvl>
    <w:lvl w:ilvl="5" w:tplc="2000001B" w:tentative="1">
      <w:start w:val="1"/>
      <w:numFmt w:val="lowerRoman"/>
      <w:lvlText w:val="%6."/>
      <w:lvlJc w:val="right"/>
      <w:pPr>
        <w:ind w:left="6192" w:hanging="180"/>
      </w:pPr>
    </w:lvl>
    <w:lvl w:ilvl="6" w:tplc="2000000F" w:tentative="1">
      <w:start w:val="1"/>
      <w:numFmt w:val="decimal"/>
      <w:lvlText w:val="%7."/>
      <w:lvlJc w:val="left"/>
      <w:pPr>
        <w:ind w:left="6912" w:hanging="360"/>
      </w:pPr>
    </w:lvl>
    <w:lvl w:ilvl="7" w:tplc="20000019" w:tentative="1">
      <w:start w:val="1"/>
      <w:numFmt w:val="lowerLetter"/>
      <w:lvlText w:val="%8."/>
      <w:lvlJc w:val="left"/>
      <w:pPr>
        <w:ind w:left="7632" w:hanging="360"/>
      </w:pPr>
    </w:lvl>
    <w:lvl w:ilvl="8" w:tplc="2000001B" w:tentative="1">
      <w:start w:val="1"/>
      <w:numFmt w:val="lowerRoman"/>
      <w:lvlText w:val="%9."/>
      <w:lvlJc w:val="right"/>
      <w:pPr>
        <w:ind w:left="8352" w:hanging="180"/>
      </w:pPr>
    </w:lvl>
  </w:abstractNum>
  <w:abstractNum w:abstractNumId="22" w15:restartNumberingAfterBreak="0">
    <w:nsid w:val="3C276A6F"/>
    <w:multiLevelType w:val="hybridMultilevel"/>
    <w:tmpl w:val="2E362DE0"/>
    <w:lvl w:ilvl="0" w:tplc="0C402FE2">
      <w:start w:val="1"/>
      <w:numFmt w:val="chineseCountingThousand"/>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3" w15:restartNumberingAfterBreak="0">
    <w:nsid w:val="3C850371"/>
    <w:multiLevelType w:val="hybridMultilevel"/>
    <w:tmpl w:val="4A12F7FE"/>
    <w:lvl w:ilvl="0" w:tplc="5640359A">
      <w:start w:val="1"/>
      <w:numFmt w:val="upperLetter"/>
      <w:lvlText w:val="%1."/>
      <w:lvlJc w:val="left"/>
      <w:pPr>
        <w:ind w:left="1080" w:hanging="360"/>
      </w:pPr>
      <w:rPr>
        <w:rFonts w:ascii="Times New Roman" w:hAnsi="Times New Roman" w:cs="Times New Roman" w:hint="default"/>
        <w:sz w:val="28"/>
        <w:szCs w:val="2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5935168"/>
    <w:multiLevelType w:val="hybridMultilevel"/>
    <w:tmpl w:val="B538B736"/>
    <w:lvl w:ilvl="0" w:tplc="FFFFFFFF">
      <w:start w:val="1"/>
      <w:numFmt w:val="lowerLetter"/>
      <w:lvlText w:val="(%1)"/>
      <w:lvlJc w:val="left"/>
      <w:pPr>
        <w:ind w:left="2592" w:hanging="360"/>
      </w:pPr>
      <w:rPr>
        <w:rFonts w:hint="default"/>
        <w:sz w:val="24"/>
      </w:rPr>
    </w:lvl>
    <w:lvl w:ilvl="1" w:tplc="9F76200A">
      <w:start w:val="1"/>
      <w:numFmt w:val="lowerLetter"/>
      <w:lvlText w:val="(%2)"/>
      <w:lvlJc w:val="left"/>
      <w:pPr>
        <w:ind w:left="3312" w:hanging="360"/>
      </w:pPr>
      <w:rPr>
        <w:rFonts w:hint="default"/>
        <w:sz w:val="24"/>
      </w:rPr>
    </w:lvl>
    <w:lvl w:ilvl="2" w:tplc="FFFFFFFF" w:tentative="1">
      <w:start w:val="1"/>
      <w:numFmt w:val="lowerRoman"/>
      <w:lvlText w:val="%3."/>
      <w:lvlJc w:val="right"/>
      <w:pPr>
        <w:ind w:left="4032" w:hanging="180"/>
      </w:pPr>
    </w:lvl>
    <w:lvl w:ilvl="3" w:tplc="FFFFFFFF" w:tentative="1">
      <w:start w:val="1"/>
      <w:numFmt w:val="decimal"/>
      <w:lvlText w:val="%4."/>
      <w:lvlJc w:val="left"/>
      <w:pPr>
        <w:ind w:left="4752" w:hanging="360"/>
      </w:pPr>
    </w:lvl>
    <w:lvl w:ilvl="4" w:tplc="FFFFFFFF" w:tentative="1">
      <w:start w:val="1"/>
      <w:numFmt w:val="lowerLetter"/>
      <w:lvlText w:val="%5."/>
      <w:lvlJc w:val="left"/>
      <w:pPr>
        <w:ind w:left="5472" w:hanging="360"/>
      </w:pPr>
    </w:lvl>
    <w:lvl w:ilvl="5" w:tplc="FFFFFFFF" w:tentative="1">
      <w:start w:val="1"/>
      <w:numFmt w:val="lowerRoman"/>
      <w:lvlText w:val="%6."/>
      <w:lvlJc w:val="right"/>
      <w:pPr>
        <w:ind w:left="6192" w:hanging="180"/>
      </w:pPr>
    </w:lvl>
    <w:lvl w:ilvl="6" w:tplc="FFFFFFFF" w:tentative="1">
      <w:start w:val="1"/>
      <w:numFmt w:val="decimal"/>
      <w:lvlText w:val="%7."/>
      <w:lvlJc w:val="left"/>
      <w:pPr>
        <w:ind w:left="6912" w:hanging="360"/>
      </w:pPr>
    </w:lvl>
    <w:lvl w:ilvl="7" w:tplc="FFFFFFFF" w:tentative="1">
      <w:start w:val="1"/>
      <w:numFmt w:val="lowerLetter"/>
      <w:lvlText w:val="%8."/>
      <w:lvlJc w:val="left"/>
      <w:pPr>
        <w:ind w:left="7632" w:hanging="360"/>
      </w:pPr>
    </w:lvl>
    <w:lvl w:ilvl="8" w:tplc="FFFFFFFF" w:tentative="1">
      <w:start w:val="1"/>
      <w:numFmt w:val="lowerRoman"/>
      <w:lvlText w:val="%9."/>
      <w:lvlJc w:val="right"/>
      <w:pPr>
        <w:ind w:left="8352" w:hanging="180"/>
      </w:pPr>
    </w:lvl>
  </w:abstractNum>
  <w:abstractNum w:abstractNumId="25" w15:restartNumberingAfterBreak="0">
    <w:nsid w:val="4A641287"/>
    <w:multiLevelType w:val="hybridMultilevel"/>
    <w:tmpl w:val="9DB6B492"/>
    <w:lvl w:ilvl="0" w:tplc="E998150C">
      <w:start w:val="4"/>
      <w:numFmt w:val="upperLetter"/>
      <w:lvlText w:val="%1."/>
      <w:lvlJc w:val="left"/>
      <w:pPr>
        <w:ind w:left="197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C00EB"/>
    <w:multiLevelType w:val="hybridMultilevel"/>
    <w:tmpl w:val="E7C031DC"/>
    <w:lvl w:ilvl="0" w:tplc="6854F444">
      <w:start w:val="5"/>
      <w:numFmt w:val="upperLetter"/>
      <w:lvlText w:val="%1."/>
      <w:lvlJc w:val="left"/>
      <w:pPr>
        <w:ind w:left="197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66A9D"/>
    <w:multiLevelType w:val="multilevel"/>
    <w:tmpl w:val="FCF4A236"/>
    <w:styleLink w:val="Normallist"/>
    <w:lvl w:ilvl="0">
      <w:start w:val="1"/>
      <w:numFmt w:val="decimal"/>
      <w:pStyle w:val="Normalnumber"/>
      <w:lvlText w:val="%1."/>
      <w:lvlJc w:val="left"/>
      <w:pPr>
        <w:tabs>
          <w:tab w:val="num" w:pos="1247"/>
        </w:tabs>
        <w:ind w:left="1247"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8" w15:restartNumberingAfterBreak="0">
    <w:nsid w:val="538D1CB3"/>
    <w:multiLevelType w:val="hybridMultilevel"/>
    <w:tmpl w:val="1A3CDFC4"/>
    <w:lvl w:ilvl="0" w:tplc="0FA2280C">
      <w:start w:val="1"/>
      <w:numFmt w:val="upperLetter"/>
      <w:lvlText w:val="%1."/>
      <w:lvlJc w:val="left"/>
      <w:pPr>
        <w:ind w:left="1080" w:hanging="360"/>
      </w:pPr>
      <w:rPr>
        <w:rFonts w:ascii="Times New Roman" w:hAnsi="Times New Roman" w:cs="Times New Roman" w:hint="default"/>
        <w:sz w:val="28"/>
        <w:szCs w:val="2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57116C5"/>
    <w:multiLevelType w:val="hybridMultilevel"/>
    <w:tmpl w:val="0B08B610"/>
    <w:lvl w:ilvl="0" w:tplc="97A64352">
      <w:start w:val="1"/>
      <w:numFmt w:val="chineseCountingThousand"/>
      <w:lvlText w:val="%1."/>
      <w:lvlJc w:val="left"/>
      <w:pPr>
        <w:ind w:left="1970" w:hanging="360"/>
      </w:pPr>
      <w:rPr>
        <w:rFonts w:hint="eastAsia"/>
        <w:sz w:val="28"/>
        <w:szCs w:val="28"/>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30" w15:restartNumberingAfterBreak="0">
    <w:nsid w:val="56653A73"/>
    <w:multiLevelType w:val="multilevel"/>
    <w:tmpl w:val="27C881D8"/>
    <w:lvl w:ilvl="0">
      <w:start w:val="1"/>
      <w:numFmt w:val="decimal"/>
      <w:lvlText w:val="%1."/>
      <w:lvlJc w:val="left"/>
      <w:pPr>
        <w:ind w:left="1248" w:firstLine="0"/>
      </w:pPr>
      <w:rPr>
        <w:i w:val="0"/>
      </w:rPr>
    </w:lvl>
    <w:lvl w:ilvl="1">
      <w:start w:val="1"/>
      <w:numFmt w:val="lowerLetter"/>
      <w:lvlText w:val="(%2)"/>
      <w:lvlJc w:val="left"/>
      <w:pPr>
        <w:ind w:left="1248" w:firstLine="567"/>
      </w:p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abstractNum w:abstractNumId="31" w15:restartNumberingAfterBreak="0">
    <w:nsid w:val="5D2D4669"/>
    <w:multiLevelType w:val="hybridMultilevel"/>
    <w:tmpl w:val="F04AFCAC"/>
    <w:lvl w:ilvl="0" w:tplc="FFFFFFFF">
      <w:start w:val="1"/>
      <w:numFmt w:val="lowerLetter"/>
      <w:lvlText w:val="(%1)"/>
      <w:lvlJc w:val="left"/>
      <w:pPr>
        <w:ind w:left="2592" w:hanging="360"/>
      </w:pPr>
      <w:rPr>
        <w:rFonts w:hint="default"/>
        <w:sz w:val="24"/>
      </w:rPr>
    </w:lvl>
    <w:lvl w:ilvl="1" w:tplc="9F76200A">
      <w:start w:val="1"/>
      <w:numFmt w:val="lowerLetter"/>
      <w:lvlText w:val="(%2)"/>
      <w:lvlJc w:val="left"/>
      <w:pPr>
        <w:ind w:left="3312" w:hanging="360"/>
      </w:pPr>
      <w:rPr>
        <w:rFonts w:hint="default"/>
        <w:sz w:val="24"/>
      </w:rPr>
    </w:lvl>
    <w:lvl w:ilvl="2" w:tplc="FFFFFFFF" w:tentative="1">
      <w:start w:val="1"/>
      <w:numFmt w:val="lowerRoman"/>
      <w:lvlText w:val="%3."/>
      <w:lvlJc w:val="right"/>
      <w:pPr>
        <w:ind w:left="4032" w:hanging="180"/>
      </w:pPr>
    </w:lvl>
    <w:lvl w:ilvl="3" w:tplc="FFFFFFFF" w:tentative="1">
      <w:start w:val="1"/>
      <w:numFmt w:val="decimal"/>
      <w:lvlText w:val="%4."/>
      <w:lvlJc w:val="left"/>
      <w:pPr>
        <w:ind w:left="4752" w:hanging="360"/>
      </w:pPr>
    </w:lvl>
    <w:lvl w:ilvl="4" w:tplc="FFFFFFFF" w:tentative="1">
      <w:start w:val="1"/>
      <w:numFmt w:val="lowerLetter"/>
      <w:lvlText w:val="%5."/>
      <w:lvlJc w:val="left"/>
      <w:pPr>
        <w:ind w:left="5472" w:hanging="360"/>
      </w:pPr>
    </w:lvl>
    <w:lvl w:ilvl="5" w:tplc="FFFFFFFF" w:tentative="1">
      <w:start w:val="1"/>
      <w:numFmt w:val="lowerRoman"/>
      <w:lvlText w:val="%6."/>
      <w:lvlJc w:val="right"/>
      <w:pPr>
        <w:ind w:left="6192" w:hanging="180"/>
      </w:pPr>
    </w:lvl>
    <w:lvl w:ilvl="6" w:tplc="FFFFFFFF" w:tentative="1">
      <w:start w:val="1"/>
      <w:numFmt w:val="decimal"/>
      <w:lvlText w:val="%7."/>
      <w:lvlJc w:val="left"/>
      <w:pPr>
        <w:ind w:left="6912" w:hanging="360"/>
      </w:pPr>
    </w:lvl>
    <w:lvl w:ilvl="7" w:tplc="FFFFFFFF" w:tentative="1">
      <w:start w:val="1"/>
      <w:numFmt w:val="lowerLetter"/>
      <w:lvlText w:val="%8."/>
      <w:lvlJc w:val="left"/>
      <w:pPr>
        <w:ind w:left="7632" w:hanging="360"/>
      </w:pPr>
    </w:lvl>
    <w:lvl w:ilvl="8" w:tplc="FFFFFFFF" w:tentative="1">
      <w:start w:val="1"/>
      <w:numFmt w:val="lowerRoman"/>
      <w:lvlText w:val="%9."/>
      <w:lvlJc w:val="right"/>
      <w:pPr>
        <w:ind w:left="8352" w:hanging="180"/>
      </w:pPr>
    </w:lvl>
  </w:abstractNum>
  <w:abstractNum w:abstractNumId="32" w15:restartNumberingAfterBreak="0">
    <w:nsid w:val="648B698D"/>
    <w:multiLevelType w:val="multilevel"/>
    <w:tmpl w:val="030ADC5A"/>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33" w15:restartNumberingAfterBreak="0">
    <w:nsid w:val="65CC1A53"/>
    <w:multiLevelType w:val="hybridMultilevel"/>
    <w:tmpl w:val="35F09DC2"/>
    <w:lvl w:ilvl="0" w:tplc="9F76200A">
      <w:start w:val="1"/>
      <w:numFmt w:val="lowerLetter"/>
      <w:lvlText w:val="(%1)"/>
      <w:lvlJc w:val="left"/>
      <w:pPr>
        <w:ind w:left="2592" w:hanging="360"/>
      </w:pPr>
      <w:rPr>
        <w:rFonts w:hint="default"/>
        <w:sz w:val="24"/>
      </w:rPr>
    </w:lvl>
    <w:lvl w:ilvl="1" w:tplc="20000019">
      <w:start w:val="1"/>
      <w:numFmt w:val="lowerLetter"/>
      <w:lvlText w:val="%2."/>
      <w:lvlJc w:val="left"/>
      <w:pPr>
        <w:ind w:left="3312" w:hanging="360"/>
      </w:pPr>
    </w:lvl>
    <w:lvl w:ilvl="2" w:tplc="2000001B" w:tentative="1">
      <w:start w:val="1"/>
      <w:numFmt w:val="lowerRoman"/>
      <w:lvlText w:val="%3."/>
      <w:lvlJc w:val="right"/>
      <w:pPr>
        <w:ind w:left="4032" w:hanging="180"/>
      </w:pPr>
    </w:lvl>
    <w:lvl w:ilvl="3" w:tplc="2000000F" w:tentative="1">
      <w:start w:val="1"/>
      <w:numFmt w:val="decimal"/>
      <w:lvlText w:val="%4."/>
      <w:lvlJc w:val="left"/>
      <w:pPr>
        <w:ind w:left="4752" w:hanging="360"/>
      </w:pPr>
    </w:lvl>
    <w:lvl w:ilvl="4" w:tplc="20000019" w:tentative="1">
      <w:start w:val="1"/>
      <w:numFmt w:val="lowerLetter"/>
      <w:lvlText w:val="%5."/>
      <w:lvlJc w:val="left"/>
      <w:pPr>
        <w:ind w:left="5472" w:hanging="360"/>
      </w:pPr>
    </w:lvl>
    <w:lvl w:ilvl="5" w:tplc="2000001B" w:tentative="1">
      <w:start w:val="1"/>
      <w:numFmt w:val="lowerRoman"/>
      <w:lvlText w:val="%6."/>
      <w:lvlJc w:val="right"/>
      <w:pPr>
        <w:ind w:left="6192" w:hanging="180"/>
      </w:pPr>
    </w:lvl>
    <w:lvl w:ilvl="6" w:tplc="2000000F" w:tentative="1">
      <w:start w:val="1"/>
      <w:numFmt w:val="decimal"/>
      <w:lvlText w:val="%7."/>
      <w:lvlJc w:val="left"/>
      <w:pPr>
        <w:ind w:left="6912" w:hanging="360"/>
      </w:pPr>
    </w:lvl>
    <w:lvl w:ilvl="7" w:tplc="20000019" w:tentative="1">
      <w:start w:val="1"/>
      <w:numFmt w:val="lowerLetter"/>
      <w:lvlText w:val="%8."/>
      <w:lvlJc w:val="left"/>
      <w:pPr>
        <w:ind w:left="7632" w:hanging="360"/>
      </w:pPr>
    </w:lvl>
    <w:lvl w:ilvl="8" w:tplc="2000001B" w:tentative="1">
      <w:start w:val="1"/>
      <w:numFmt w:val="lowerRoman"/>
      <w:lvlText w:val="%9."/>
      <w:lvlJc w:val="right"/>
      <w:pPr>
        <w:ind w:left="8352" w:hanging="180"/>
      </w:pPr>
    </w:lvl>
  </w:abstractNum>
  <w:abstractNum w:abstractNumId="34" w15:restartNumberingAfterBreak="0">
    <w:nsid w:val="67184D7C"/>
    <w:multiLevelType w:val="hybridMultilevel"/>
    <w:tmpl w:val="9C6EC8AE"/>
    <w:lvl w:ilvl="0" w:tplc="08090015">
      <w:start w:val="1"/>
      <w:numFmt w:val="upperLetter"/>
      <w:lvlText w:val="%1."/>
      <w:lvlJc w:val="left"/>
      <w:pPr>
        <w:ind w:left="1970" w:hanging="360"/>
      </w:p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35" w15:restartNumberingAfterBreak="0">
    <w:nsid w:val="672A0F2B"/>
    <w:multiLevelType w:val="hybridMultilevel"/>
    <w:tmpl w:val="C3BA358E"/>
    <w:lvl w:ilvl="0" w:tplc="FFFFFFFF">
      <w:start w:val="1"/>
      <w:numFmt w:val="chineseCountingThousand"/>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CB558D"/>
    <w:multiLevelType w:val="hybridMultilevel"/>
    <w:tmpl w:val="7E74C124"/>
    <w:lvl w:ilvl="0" w:tplc="08090015">
      <w:start w:val="1"/>
      <w:numFmt w:val="upperLetter"/>
      <w:lvlText w:val="%1."/>
      <w:lvlJc w:val="left"/>
      <w:pPr>
        <w:ind w:left="1970" w:hanging="360"/>
      </w:p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37" w15:restartNumberingAfterBreak="0">
    <w:nsid w:val="6F3D3D6D"/>
    <w:multiLevelType w:val="hybridMultilevel"/>
    <w:tmpl w:val="81B0B91C"/>
    <w:lvl w:ilvl="0" w:tplc="54A2479A">
      <w:start w:val="1"/>
      <w:numFmt w:val="chineseCountingThousand"/>
      <w:lvlText w:val="（%1）"/>
      <w:lvlJc w:val="left"/>
      <w:pPr>
        <w:ind w:left="3067" w:hanging="360"/>
      </w:pPr>
      <w:rPr>
        <w:rFonts w:hint="default"/>
      </w:rPr>
    </w:lvl>
    <w:lvl w:ilvl="1" w:tplc="20000019" w:tentative="1">
      <w:start w:val="1"/>
      <w:numFmt w:val="lowerLetter"/>
      <w:lvlText w:val="%2."/>
      <w:lvlJc w:val="left"/>
      <w:pPr>
        <w:ind w:left="3787" w:hanging="360"/>
      </w:pPr>
    </w:lvl>
    <w:lvl w:ilvl="2" w:tplc="2000001B" w:tentative="1">
      <w:start w:val="1"/>
      <w:numFmt w:val="lowerRoman"/>
      <w:lvlText w:val="%3."/>
      <w:lvlJc w:val="right"/>
      <w:pPr>
        <w:ind w:left="4507" w:hanging="180"/>
      </w:pPr>
    </w:lvl>
    <w:lvl w:ilvl="3" w:tplc="2000000F" w:tentative="1">
      <w:start w:val="1"/>
      <w:numFmt w:val="decimal"/>
      <w:lvlText w:val="%4."/>
      <w:lvlJc w:val="left"/>
      <w:pPr>
        <w:ind w:left="5227" w:hanging="360"/>
      </w:pPr>
    </w:lvl>
    <w:lvl w:ilvl="4" w:tplc="20000019" w:tentative="1">
      <w:start w:val="1"/>
      <w:numFmt w:val="lowerLetter"/>
      <w:lvlText w:val="%5."/>
      <w:lvlJc w:val="left"/>
      <w:pPr>
        <w:ind w:left="5947" w:hanging="360"/>
      </w:pPr>
    </w:lvl>
    <w:lvl w:ilvl="5" w:tplc="2000001B" w:tentative="1">
      <w:start w:val="1"/>
      <w:numFmt w:val="lowerRoman"/>
      <w:lvlText w:val="%6."/>
      <w:lvlJc w:val="right"/>
      <w:pPr>
        <w:ind w:left="6667" w:hanging="180"/>
      </w:pPr>
    </w:lvl>
    <w:lvl w:ilvl="6" w:tplc="2000000F" w:tentative="1">
      <w:start w:val="1"/>
      <w:numFmt w:val="decimal"/>
      <w:lvlText w:val="%7."/>
      <w:lvlJc w:val="left"/>
      <w:pPr>
        <w:ind w:left="7387" w:hanging="360"/>
      </w:pPr>
    </w:lvl>
    <w:lvl w:ilvl="7" w:tplc="20000019" w:tentative="1">
      <w:start w:val="1"/>
      <w:numFmt w:val="lowerLetter"/>
      <w:lvlText w:val="%8."/>
      <w:lvlJc w:val="left"/>
      <w:pPr>
        <w:ind w:left="8107" w:hanging="360"/>
      </w:pPr>
    </w:lvl>
    <w:lvl w:ilvl="8" w:tplc="2000001B" w:tentative="1">
      <w:start w:val="1"/>
      <w:numFmt w:val="lowerRoman"/>
      <w:lvlText w:val="%9."/>
      <w:lvlJc w:val="right"/>
      <w:pPr>
        <w:ind w:left="8827" w:hanging="180"/>
      </w:pPr>
    </w:lvl>
  </w:abstractNum>
  <w:abstractNum w:abstractNumId="38" w15:restartNumberingAfterBreak="0">
    <w:nsid w:val="7C657D18"/>
    <w:multiLevelType w:val="hybridMultilevel"/>
    <w:tmpl w:val="A1001128"/>
    <w:lvl w:ilvl="0" w:tplc="9F76200A">
      <w:start w:val="1"/>
      <w:numFmt w:val="lowerLetter"/>
      <w:lvlText w:val="(%1)"/>
      <w:lvlJc w:val="left"/>
      <w:pPr>
        <w:ind w:left="2592" w:hanging="360"/>
      </w:pPr>
      <w:rPr>
        <w:rFonts w:hint="default"/>
        <w:sz w:val="24"/>
      </w:rPr>
    </w:lvl>
    <w:lvl w:ilvl="1" w:tplc="20000019">
      <w:start w:val="1"/>
      <w:numFmt w:val="lowerLetter"/>
      <w:lvlText w:val="%2."/>
      <w:lvlJc w:val="left"/>
      <w:pPr>
        <w:ind w:left="3312" w:hanging="360"/>
      </w:pPr>
    </w:lvl>
    <w:lvl w:ilvl="2" w:tplc="2000001B" w:tentative="1">
      <w:start w:val="1"/>
      <w:numFmt w:val="lowerRoman"/>
      <w:lvlText w:val="%3."/>
      <w:lvlJc w:val="right"/>
      <w:pPr>
        <w:ind w:left="4032" w:hanging="180"/>
      </w:pPr>
    </w:lvl>
    <w:lvl w:ilvl="3" w:tplc="2000000F" w:tentative="1">
      <w:start w:val="1"/>
      <w:numFmt w:val="decimal"/>
      <w:lvlText w:val="%4."/>
      <w:lvlJc w:val="left"/>
      <w:pPr>
        <w:ind w:left="4752" w:hanging="360"/>
      </w:pPr>
    </w:lvl>
    <w:lvl w:ilvl="4" w:tplc="20000019" w:tentative="1">
      <w:start w:val="1"/>
      <w:numFmt w:val="lowerLetter"/>
      <w:lvlText w:val="%5."/>
      <w:lvlJc w:val="left"/>
      <w:pPr>
        <w:ind w:left="5472" w:hanging="360"/>
      </w:pPr>
    </w:lvl>
    <w:lvl w:ilvl="5" w:tplc="2000001B" w:tentative="1">
      <w:start w:val="1"/>
      <w:numFmt w:val="lowerRoman"/>
      <w:lvlText w:val="%6."/>
      <w:lvlJc w:val="right"/>
      <w:pPr>
        <w:ind w:left="6192" w:hanging="180"/>
      </w:pPr>
    </w:lvl>
    <w:lvl w:ilvl="6" w:tplc="2000000F" w:tentative="1">
      <w:start w:val="1"/>
      <w:numFmt w:val="decimal"/>
      <w:lvlText w:val="%7."/>
      <w:lvlJc w:val="left"/>
      <w:pPr>
        <w:ind w:left="6912" w:hanging="360"/>
      </w:pPr>
    </w:lvl>
    <w:lvl w:ilvl="7" w:tplc="20000019" w:tentative="1">
      <w:start w:val="1"/>
      <w:numFmt w:val="lowerLetter"/>
      <w:lvlText w:val="%8."/>
      <w:lvlJc w:val="left"/>
      <w:pPr>
        <w:ind w:left="7632" w:hanging="360"/>
      </w:pPr>
    </w:lvl>
    <w:lvl w:ilvl="8" w:tplc="2000001B" w:tentative="1">
      <w:start w:val="1"/>
      <w:numFmt w:val="lowerRoman"/>
      <w:lvlText w:val="%9."/>
      <w:lvlJc w:val="right"/>
      <w:pPr>
        <w:ind w:left="8352" w:hanging="180"/>
      </w:pPr>
    </w:lvl>
  </w:abstractNum>
  <w:num w:numId="1">
    <w:abstractNumId w:val="27"/>
  </w:num>
  <w:num w:numId="2">
    <w:abstractNumId w:val="11"/>
  </w:num>
  <w:num w:numId="3">
    <w:abstractNumId w:val="18"/>
  </w:num>
  <w:num w:numId="4">
    <w:abstractNumId w:val="27"/>
    <w:lvlOverride w:ilvl="0">
      <w:lvl w:ilvl="0">
        <w:start w:val="1"/>
        <w:numFmt w:val="decimal"/>
        <w:pStyle w:val="Normalnumber"/>
        <w:lvlText w:val="%1."/>
        <w:lvlJc w:val="left"/>
        <w:pPr>
          <w:tabs>
            <w:tab w:val="num" w:pos="1247"/>
          </w:tabs>
          <w:ind w:left="1247" w:firstLine="0"/>
        </w:pPr>
        <w:rPr>
          <w:rFonts w:hint="default"/>
        </w:rPr>
      </w:lvl>
    </w:lvlOverride>
  </w:num>
  <w:num w:numId="5">
    <w:abstractNumId w:val="27"/>
    <w:lvlOverride w:ilvl="0">
      <w:lvl w:ilvl="0">
        <w:start w:val="1"/>
        <w:numFmt w:val="decimal"/>
        <w:pStyle w:val="Normalnumber"/>
        <w:lvlText w:val="%1."/>
        <w:lvlJc w:val="left"/>
        <w:pPr>
          <w:tabs>
            <w:tab w:val="num" w:pos="1247"/>
          </w:tabs>
          <w:ind w:left="1247" w:firstLine="0"/>
        </w:pPr>
        <w:rPr>
          <w:rFonts w:hint="default"/>
          <w:i w:val="0"/>
          <w:iCs/>
        </w:rPr>
      </w:lvl>
    </w:lvlOverride>
    <w:lvlOverride w:ilvl="1">
      <w:lvl w:ilvl="1">
        <w:start w:val="1"/>
        <w:numFmt w:val="lowerLetter"/>
        <w:lvlText w:val="(%2)"/>
        <w:lvlJc w:val="left"/>
        <w:pPr>
          <w:tabs>
            <w:tab w:val="num" w:pos="1814"/>
          </w:tabs>
          <w:ind w:left="1814" w:firstLine="0"/>
        </w:pPr>
        <w:rPr>
          <w:rFonts w:hint="default"/>
        </w:rPr>
      </w:lvl>
    </w:lvlOverride>
    <w:lvlOverride w:ilvl="2">
      <w:lvl w:ilvl="2">
        <w:start w:val="1"/>
        <w:numFmt w:val="lowerRoman"/>
        <w:lvlText w:val="(%3)"/>
        <w:lvlJc w:val="left"/>
        <w:pPr>
          <w:tabs>
            <w:tab w:val="num" w:pos="2381"/>
          </w:tabs>
          <w:ind w:left="2381" w:firstLine="0"/>
        </w:pPr>
        <w:rPr>
          <w:rFonts w:hint="default"/>
        </w:rPr>
      </w:lvl>
    </w:lvlOverride>
    <w:lvlOverride w:ilvl="3">
      <w:lvl w:ilvl="3">
        <w:start w:val="1"/>
        <w:numFmt w:val="lowerLetter"/>
        <w:lvlText w:val="%4."/>
        <w:lvlJc w:val="left"/>
        <w:pPr>
          <w:tabs>
            <w:tab w:val="num" w:pos="2948"/>
          </w:tabs>
          <w:ind w:left="2948" w:firstLine="0"/>
        </w:pPr>
        <w:rPr>
          <w:rFonts w:hint="default"/>
        </w:rPr>
      </w:lvl>
    </w:lvlOverride>
    <w:lvlOverride w:ilvl="4">
      <w:lvl w:ilvl="4">
        <w:start w:val="1"/>
        <w:numFmt w:val="lowerRoman"/>
        <w:lvlText w:val="%5."/>
        <w:lvlJc w:val="left"/>
        <w:pPr>
          <w:tabs>
            <w:tab w:val="num" w:pos="3515"/>
          </w:tabs>
          <w:ind w:left="4082" w:hanging="567"/>
        </w:pPr>
        <w:rPr>
          <w:rFonts w:hint="default"/>
        </w:rPr>
      </w:lvl>
    </w:lvlOverride>
    <w:lvlOverride w:ilvl="5">
      <w:lvl w:ilvl="5">
        <w:start w:val="1"/>
        <w:numFmt w:val="lowerLetter"/>
        <w:lvlText w:val="(%6)"/>
        <w:lvlJc w:val="left"/>
        <w:pPr>
          <w:tabs>
            <w:tab w:val="num" w:pos="4082"/>
          </w:tabs>
          <w:ind w:left="4649" w:hanging="567"/>
        </w:pPr>
        <w:rPr>
          <w:rFonts w:hint="default"/>
        </w:rPr>
      </w:lvl>
    </w:lvlOverride>
    <w:lvlOverride w:ilvl="6">
      <w:lvl w:ilvl="6">
        <w:start w:val="1"/>
        <w:numFmt w:val="decimal"/>
        <w:lvlText w:val="%7."/>
        <w:lvlJc w:val="left"/>
        <w:pPr>
          <w:tabs>
            <w:tab w:val="num" w:pos="4649"/>
          </w:tabs>
          <w:ind w:left="5216" w:hanging="567"/>
        </w:pPr>
        <w:rPr>
          <w:rFonts w:hint="default"/>
        </w:rPr>
      </w:lvl>
    </w:lvlOverride>
    <w:lvlOverride w:ilvl="7">
      <w:lvl w:ilvl="7">
        <w:start w:val="1"/>
        <w:numFmt w:val="lowerLetter"/>
        <w:lvlText w:val="%8."/>
        <w:lvlJc w:val="left"/>
        <w:pPr>
          <w:tabs>
            <w:tab w:val="num" w:pos="5216"/>
          </w:tabs>
          <w:ind w:left="5783" w:hanging="567"/>
        </w:pPr>
        <w:rPr>
          <w:rFonts w:hint="default"/>
        </w:rPr>
      </w:lvl>
    </w:lvlOverride>
    <w:lvlOverride w:ilvl="8">
      <w:lvl w:ilvl="8">
        <w:start w:val="1"/>
        <w:numFmt w:val="lowerRoman"/>
        <w:lvlText w:val="%9."/>
        <w:lvlJc w:val="right"/>
        <w:pPr>
          <w:tabs>
            <w:tab w:val="num" w:pos="5783"/>
          </w:tabs>
          <w:ind w:left="6350" w:hanging="567"/>
        </w:pPr>
        <w:rPr>
          <w:rFonts w:hint="default"/>
        </w:rPr>
      </w:lvl>
    </w:lvlOverride>
  </w:num>
  <w:num w:numId="6">
    <w:abstractNumId w:val="22"/>
  </w:num>
  <w:num w:numId="7">
    <w:abstractNumId w:val="29"/>
  </w:num>
  <w:num w:numId="8">
    <w:abstractNumId w:val="34"/>
  </w:num>
  <w:num w:numId="9">
    <w:abstractNumId w:val="5"/>
  </w:num>
  <w:num w:numId="10">
    <w:abstractNumId w:val="36"/>
  </w:num>
  <w:num w:numId="11">
    <w:abstractNumId w:val="3"/>
  </w:num>
  <w:num w:numId="12">
    <w:abstractNumId w:val="20"/>
  </w:num>
  <w:num w:numId="13">
    <w:abstractNumId w:val="25"/>
  </w:num>
  <w:num w:numId="14">
    <w:abstractNumId w:val="4"/>
  </w:num>
  <w:num w:numId="15">
    <w:abstractNumId w:val="26"/>
  </w:num>
  <w:num w:numId="16">
    <w:abstractNumId w:val="27"/>
    <w:lvlOverride w:ilvl="0">
      <w:lvl w:ilvl="0">
        <w:start w:val="1"/>
        <w:numFmt w:val="decimal"/>
        <w:pStyle w:val="Normalnumber"/>
        <w:lvlText w:val="%1."/>
        <w:lvlJc w:val="left"/>
        <w:pPr>
          <w:tabs>
            <w:tab w:val="num" w:pos="1247"/>
          </w:tabs>
          <w:ind w:left="1247" w:firstLine="0"/>
        </w:pPr>
        <w:rPr>
          <w:rFonts w:hint="default"/>
        </w:rPr>
      </w:lvl>
    </w:lvlOverride>
  </w:num>
  <w:num w:numId="17">
    <w:abstractNumId w:val="1"/>
  </w:num>
  <w:num w:numId="18">
    <w:abstractNumId w:val="19"/>
  </w:num>
  <w:num w:numId="19">
    <w:abstractNumId w:val="15"/>
  </w:num>
  <w:num w:numId="20">
    <w:abstractNumId w:val="32"/>
    <w:lvlOverride w:ilvl="0">
      <w:lvl w:ilvl="0">
        <w:start w:val="1"/>
        <w:numFmt w:val="decimal"/>
        <w:lvlText w:val="%1."/>
        <w:lvlJc w:val="left"/>
        <w:pPr>
          <w:ind w:left="1247" w:firstLine="0"/>
        </w:pPr>
        <w:rPr>
          <w:i w:val="0"/>
        </w:rPr>
      </w:lvl>
    </w:lvlOverride>
  </w:num>
  <w:num w:numId="21">
    <w:abstractNumId w:val="23"/>
  </w:num>
  <w:num w:numId="22">
    <w:abstractNumId w:val="7"/>
  </w:num>
  <w:num w:numId="23">
    <w:abstractNumId w:val="17"/>
  </w:num>
  <w:num w:numId="24">
    <w:abstractNumId w:val="30"/>
    <w:lvlOverride w:ilvl="0">
      <w:lvl w:ilvl="0">
        <w:start w:val="1"/>
        <w:numFmt w:val="decimal"/>
        <w:lvlText w:val="%1."/>
        <w:lvlJc w:val="left"/>
        <w:pPr>
          <w:ind w:left="1248" w:firstLine="0"/>
        </w:pPr>
        <w:rPr>
          <w:i w:val="0"/>
        </w:rPr>
      </w:lvl>
    </w:lvlOverride>
  </w:num>
  <w:num w:numId="25">
    <w:abstractNumId w:val="35"/>
  </w:num>
  <w:num w:numId="26">
    <w:abstractNumId w:val="27"/>
    <w:lvlOverride w:ilvl="0">
      <w:lvl w:ilvl="0">
        <w:start w:val="1"/>
        <w:numFmt w:val="decimal"/>
        <w:pStyle w:val="Normalnumber"/>
        <w:lvlText w:val="%1."/>
        <w:lvlJc w:val="left"/>
        <w:pPr>
          <w:tabs>
            <w:tab w:val="num" w:pos="1247"/>
          </w:tabs>
          <w:ind w:left="1247" w:firstLine="0"/>
        </w:pPr>
        <w:rPr>
          <w:rFonts w:hint="default"/>
        </w:rPr>
      </w:lvl>
    </w:lvlOverride>
  </w:num>
  <w:num w:numId="27">
    <w:abstractNumId w:val="27"/>
    <w:lvlOverride w:ilvl="0">
      <w:startOverride w:val="1"/>
      <w:lvl w:ilvl="0">
        <w:start w:val="1"/>
        <w:numFmt w:val="decimal"/>
        <w:pStyle w:val="Normalnumber"/>
        <w:lvlText w:val="%1."/>
        <w:lvlJc w:val="left"/>
        <w:pPr>
          <w:tabs>
            <w:tab w:val="num" w:pos="1247"/>
          </w:tabs>
          <w:ind w:left="1247" w:firstLine="0"/>
        </w:pPr>
        <w:rPr>
          <w:rFonts w:hint="default"/>
        </w:rPr>
      </w:lvl>
    </w:lvlOverride>
    <w:lvlOverride w:ilvl="1">
      <w:startOverride w:val="1"/>
      <w:lvl w:ilvl="1">
        <w:start w:val="1"/>
        <w:numFmt w:val="lowerLetter"/>
        <w:lvlText w:val="(%2)"/>
        <w:lvlJc w:val="left"/>
        <w:pPr>
          <w:tabs>
            <w:tab w:val="num" w:pos="1814"/>
          </w:tabs>
          <w:ind w:left="1814" w:firstLine="0"/>
        </w:pPr>
        <w:rPr>
          <w:rFonts w:hint="default"/>
        </w:rPr>
      </w:lvl>
    </w:lvlOverride>
    <w:lvlOverride w:ilvl="2">
      <w:startOverride w:val="1"/>
      <w:lvl w:ilvl="2">
        <w:start w:val="1"/>
        <w:numFmt w:val="lowerRoman"/>
        <w:lvlText w:val="(%3)"/>
        <w:lvlJc w:val="left"/>
        <w:pPr>
          <w:tabs>
            <w:tab w:val="num" w:pos="2381"/>
          </w:tabs>
          <w:ind w:left="2381" w:firstLine="0"/>
        </w:pPr>
        <w:rPr>
          <w:rFonts w:hint="default"/>
        </w:rPr>
      </w:lvl>
    </w:lvlOverride>
    <w:lvlOverride w:ilvl="3">
      <w:startOverride w:val="1"/>
      <w:lvl w:ilvl="3">
        <w:start w:val="1"/>
        <w:numFmt w:val="lowerLetter"/>
        <w:lvlText w:val="%4."/>
        <w:lvlJc w:val="left"/>
        <w:pPr>
          <w:tabs>
            <w:tab w:val="num" w:pos="2948"/>
          </w:tabs>
          <w:ind w:left="2948" w:firstLine="0"/>
        </w:pPr>
        <w:rPr>
          <w:rFonts w:hint="default"/>
        </w:rPr>
      </w:lvl>
    </w:lvlOverride>
    <w:lvlOverride w:ilvl="4">
      <w:startOverride w:val="1"/>
      <w:lvl w:ilvl="4">
        <w:start w:val="1"/>
        <w:numFmt w:val="lowerRoman"/>
        <w:lvlText w:val="%5."/>
        <w:lvlJc w:val="left"/>
        <w:pPr>
          <w:tabs>
            <w:tab w:val="num" w:pos="3515"/>
          </w:tabs>
          <w:ind w:left="4082" w:hanging="567"/>
        </w:pPr>
        <w:rPr>
          <w:rFonts w:hint="default"/>
        </w:rPr>
      </w:lvl>
    </w:lvlOverride>
    <w:lvlOverride w:ilvl="5">
      <w:startOverride w:val="1"/>
      <w:lvl w:ilvl="5">
        <w:start w:val="1"/>
        <w:numFmt w:val="lowerLetter"/>
        <w:lvlText w:val="(%6)"/>
        <w:lvlJc w:val="left"/>
        <w:pPr>
          <w:tabs>
            <w:tab w:val="num" w:pos="4082"/>
          </w:tabs>
          <w:ind w:left="4649" w:hanging="567"/>
        </w:pPr>
        <w:rPr>
          <w:rFonts w:hint="default"/>
        </w:rPr>
      </w:lvl>
    </w:lvlOverride>
    <w:lvlOverride w:ilvl="6">
      <w:startOverride w:val="1"/>
      <w:lvl w:ilvl="6">
        <w:start w:val="1"/>
        <w:numFmt w:val="decimal"/>
        <w:lvlText w:val="%7."/>
        <w:lvlJc w:val="left"/>
        <w:pPr>
          <w:tabs>
            <w:tab w:val="num" w:pos="4649"/>
          </w:tabs>
          <w:ind w:left="5216" w:hanging="567"/>
        </w:pPr>
        <w:rPr>
          <w:rFonts w:hint="default"/>
        </w:rPr>
      </w:lvl>
    </w:lvlOverride>
    <w:lvlOverride w:ilvl="7">
      <w:startOverride w:val="1"/>
      <w:lvl w:ilvl="7">
        <w:start w:val="1"/>
        <w:numFmt w:val="lowerLetter"/>
        <w:lvlText w:val="%8."/>
        <w:lvlJc w:val="left"/>
        <w:pPr>
          <w:tabs>
            <w:tab w:val="num" w:pos="5216"/>
          </w:tabs>
          <w:ind w:left="5783" w:hanging="567"/>
        </w:pPr>
        <w:rPr>
          <w:rFonts w:hint="default"/>
        </w:rPr>
      </w:lvl>
    </w:lvlOverride>
    <w:lvlOverride w:ilvl="8">
      <w:startOverride w:val="1"/>
      <w:lvl w:ilvl="8">
        <w:start w:val="1"/>
        <w:numFmt w:val="lowerRoman"/>
        <w:lvlText w:val="%9."/>
        <w:lvlJc w:val="right"/>
        <w:pPr>
          <w:tabs>
            <w:tab w:val="num" w:pos="5783"/>
          </w:tabs>
          <w:ind w:left="6350" w:hanging="567"/>
        </w:pPr>
        <w:rPr>
          <w:rFonts w:hint="default"/>
        </w:rPr>
      </w:lvl>
    </w:lvlOverride>
  </w:num>
  <w:num w:numId="28">
    <w:abstractNumId w:val="27"/>
    <w:lvlOverride w:ilvl="0">
      <w:lvl w:ilvl="0">
        <w:start w:val="1"/>
        <w:numFmt w:val="decimal"/>
        <w:pStyle w:val="Normalnumber"/>
        <w:lvlText w:val="%1."/>
        <w:lvlJc w:val="left"/>
        <w:pPr>
          <w:tabs>
            <w:tab w:val="num" w:pos="1247"/>
          </w:tabs>
          <w:ind w:left="1247" w:firstLine="0"/>
        </w:pPr>
        <w:rPr>
          <w:rFonts w:hint="default"/>
        </w:rPr>
      </w:lvl>
    </w:lvlOverride>
  </w:num>
  <w:num w:numId="29">
    <w:abstractNumId w:val="28"/>
  </w:num>
  <w:num w:numId="30">
    <w:abstractNumId w:val="27"/>
    <w:lvlOverride w:ilvl="0">
      <w:lvl w:ilvl="0">
        <w:start w:val="1"/>
        <w:numFmt w:val="decimal"/>
        <w:pStyle w:val="Normalnumber"/>
        <w:lvlText w:val="%1."/>
        <w:lvlJc w:val="left"/>
        <w:pPr>
          <w:tabs>
            <w:tab w:val="num" w:pos="1247"/>
          </w:tabs>
          <w:ind w:left="1247" w:firstLine="0"/>
        </w:pPr>
        <w:rPr>
          <w:rFonts w:hint="default"/>
        </w:rPr>
      </w:lvl>
    </w:lvlOverride>
  </w:num>
  <w:num w:numId="31">
    <w:abstractNumId w:val="27"/>
    <w:lvlOverride w:ilvl="0">
      <w:lvl w:ilvl="0">
        <w:start w:val="1"/>
        <w:numFmt w:val="decimal"/>
        <w:pStyle w:val="Normalnumber"/>
        <w:lvlText w:val="%1."/>
        <w:lvlJc w:val="left"/>
        <w:pPr>
          <w:tabs>
            <w:tab w:val="num" w:pos="1247"/>
          </w:tabs>
          <w:ind w:left="1247" w:firstLine="0"/>
        </w:pPr>
        <w:rPr>
          <w:rFonts w:hint="default"/>
        </w:rPr>
      </w:lvl>
    </w:lvlOverride>
  </w:num>
  <w:num w:numId="32">
    <w:abstractNumId w:val="27"/>
    <w:lvlOverride w:ilvl="0">
      <w:lvl w:ilvl="0">
        <w:start w:val="1"/>
        <w:numFmt w:val="decimal"/>
        <w:pStyle w:val="Normalnumber"/>
        <w:lvlText w:val="%1."/>
        <w:lvlJc w:val="left"/>
        <w:pPr>
          <w:tabs>
            <w:tab w:val="num" w:pos="1247"/>
          </w:tabs>
          <w:ind w:left="1247" w:firstLine="0"/>
        </w:pPr>
        <w:rPr>
          <w:rFonts w:hint="default"/>
        </w:rPr>
      </w:lvl>
    </w:lvlOverride>
  </w:num>
  <w:num w:numId="33">
    <w:abstractNumId w:val="27"/>
    <w:lvlOverride w:ilvl="0">
      <w:lvl w:ilvl="0">
        <w:start w:val="1"/>
        <w:numFmt w:val="decimal"/>
        <w:pStyle w:val="Normalnumber"/>
        <w:lvlText w:val="%1."/>
        <w:lvlJc w:val="left"/>
        <w:pPr>
          <w:tabs>
            <w:tab w:val="num" w:pos="1247"/>
          </w:tabs>
          <w:ind w:left="1247" w:firstLine="0"/>
        </w:pPr>
        <w:rPr>
          <w:rFonts w:hint="default"/>
        </w:rPr>
      </w:lvl>
    </w:lvlOverride>
  </w:num>
  <w:num w:numId="34">
    <w:abstractNumId w:val="27"/>
    <w:lvlOverride w:ilvl="0">
      <w:lvl w:ilvl="0">
        <w:start w:val="1"/>
        <w:numFmt w:val="decimal"/>
        <w:pStyle w:val="Normalnumber"/>
        <w:lvlText w:val="%1."/>
        <w:lvlJc w:val="left"/>
        <w:pPr>
          <w:tabs>
            <w:tab w:val="num" w:pos="1247"/>
          </w:tabs>
          <w:ind w:left="1247" w:firstLine="0"/>
        </w:pPr>
        <w:rPr>
          <w:rFonts w:hint="default"/>
        </w:rPr>
      </w:lvl>
    </w:lvlOverride>
  </w:num>
  <w:num w:numId="35">
    <w:abstractNumId w:val="14"/>
  </w:num>
  <w:num w:numId="36">
    <w:abstractNumId w:val="0"/>
  </w:num>
  <w:num w:numId="37">
    <w:abstractNumId w:val="33"/>
  </w:num>
  <w:num w:numId="38">
    <w:abstractNumId w:val="16"/>
  </w:num>
  <w:num w:numId="39">
    <w:abstractNumId w:val="21"/>
  </w:num>
  <w:num w:numId="40">
    <w:abstractNumId w:val="31"/>
  </w:num>
  <w:num w:numId="41">
    <w:abstractNumId w:val="9"/>
  </w:num>
  <w:num w:numId="42">
    <w:abstractNumId w:val="13"/>
  </w:num>
  <w:num w:numId="43">
    <w:abstractNumId w:val="38"/>
  </w:num>
  <w:num w:numId="44">
    <w:abstractNumId w:val="12"/>
  </w:num>
  <w:num w:numId="45">
    <w:abstractNumId w:val="37"/>
  </w:num>
  <w:num w:numId="46">
    <w:abstractNumId w:val="10"/>
  </w:num>
  <w:num w:numId="47">
    <w:abstractNumId w:val="6"/>
  </w:num>
  <w:num w:numId="48">
    <w:abstractNumId w:val="24"/>
  </w:num>
  <w:num w:numId="49">
    <w:abstractNumId w:val="8"/>
  </w:num>
  <w:num w:numId="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CA" w:vendorID="64" w:dllVersion="0" w:nlCheck="1" w:checkStyle="0"/>
  <w:activeWritingStyle w:appName="MSWord" w:lang="fr-CH"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17A7"/>
    <w:rsid w:val="00002146"/>
    <w:rsid w:val="00003A00"/>
    <w:rsid w:val="00004D04"/>
    <w:rsid w:val="000067CD"/>
    <w:rsid w:val="00006907"/>
    <w:rsid w:val="00006F96"/>
    <w:rsid w:val="00013001"/>
    <w:rsid w:val="00013746"/>
    <w:rsid w:val="000149E6"/>
    <w:rsid w:val="0001582F"/>
    <w:rsid w:val="00023C17"/>
    <w:rsid w:val="000247B0"/>
    <w:rsid w:val="00026997"/>
    <w:rsid w:val="000278C7"/>
    <w:rsid w:val="00033CA9"/>
    <w:rsid w:val="00033E0B"/>
    <w:rsid w:val="00035A49"/>
    <w:rsid w:val="00035CF9"/>
    <w:rsid w:val="00035E6B"/>
    <w:rsid w:val="00035EDE"/>
    <w:rsid w:val="0004530B"/>
    <w:rsid w:val="0004771A"/>
    <w:rsid w:val="000509B4"/>
    <w:rsid w:val="00051364"/>
    <w:rsid w:val="00051A9C"/>
    <w:rsid w:val="00053992"/>
    <w:rsid w:val="0005530D"/>
    <w:rsid w:val="0006035B"/>
    <w:rsid w:val="00060FF3"/>
    <w:rsid w:val="00065148"/>
    <w:rsid w:val="000710F0"/>
    <w:rsid w:val="0007118B"/>
    <w:rsid w:val="00071886"/>
    <w:rsid w:val="00072292"/>
    <w:rsid w:val="00073928"/>
    <w:rsid w:val="000742BC"/>
    <w:rsid w:val="00081FB3"/>
    <w:rsid w:val="00082A0C"/>
    <w:rsid w:val="00083504"/>
    <w:rsid w:val="00086A10"/>
    <w:rsid w:val="000937EE"/>
    <w:rsid w:val="00093CE8"/>
    <w:rsid w:val="00094243"/>
    <w:rsid w:val="000956A3"/>
    <w:rsid w:val="0009640C"/>
    <w:rsid w:val="00097C47"/>
    <w:rsid w:val="000A146D"/>
    <w:rsid w:val="000A4CFF"/>
    <w:rsid w:val="000A5E83"/>
    <w:rsid w:val="000A6A92"/>
    <w:rsid w:val="000B0942"/>
    <w:rsid w:val="000B22A2"/>
    <w:rsid w:val="000B233F"/>
    <w:rsid w:val="000B77D5"/>
    <w:rsid w:val="000B7C23"/>
    <w:rsid w:val="000C22B3"/>
    <w:rsid w:val="000C2809"/>
    <w:rsid w:val="000C2A52"/>
    <w:rsid w:val="000C4FF6"/>
    <w:rsid w:val="000C73AF"/>
    <w:rsid w:val="000C7EB2"/>
    <w:rsid w:val="000D1B1E"/>
    <w:rsid w:val="000D2AE7"/>
    <w:rsid w:val="000D33C0"/>
    <w:rsid w:val="000D6941"/>
    <w:rsid w:val="000F3AB7"/>
    <w:rsid w:val="000F3EC4"/>
    <w:rsid w:val="000F45BD"/>
    <w:rsid w:val="000F484C"/>
    <w:rsid w:val="000F53CB"/>
    <w:rsid w:val="000F6E8E"/>
    <w:rsid w:val="00101D6B"/>
    <w:rsid w:val="00102E93"/>
    <w:rsid w:val="001036A6"/>
    <w:rsid w:val="00105686"/>
    <w:rsid w:val="0010728A"/>
    <w:rsid w:val="0010748A"/>
    <w:rsid w:val="0011071F"/>
    <w:rsid w:val="001116BC"/>
    <w:rsid w:val="001124F6"/>
    <w:rsid w:val="00115A54"/>
    <w:rsid w:val="0011664B"/>
    <w:rsid w:val="001202E3"/>
    <w:rsid w:val="001207A8"/>
    <w:rsid w:val="00120C90"/>
    <w:rsid w:val="00121C5E"/>
    <w:rsid w:val="00122051"/>
    <w:rsid w:val="00122CE8"/>
    <w:rsid w:val="00123699"/>
    <w:rsid w:val="00123728"/>
    <w:rsid w:val="00126FF9"/>
    <w:rsid w:val="0013059D"/>
    <w:rsid w:val="001339D1"/>
    <w:rsid w:val="00137C36"/>
    <w:rsid w:val="00140369"/>
    <w:rsid w:val="001409E2"/>
    <w:rsid w:val="00140A06"/>
    <w:rsid w:val="00141910"/>
    <w:rsid w:val="00141A55"/>
    <w:rsid w:val="00144138"/>
    <w:rsid w:val="001446A3"/>
    <w:rsid w:val="00144A8F"/>
    <w:rsid w:val="00144E6E"/>
    <w:rsid w:val="00152880"/>
    <w:rsid w:val="00154CA8"/>
    <w:rsid w:val="00155395"/>
    <w:rsid w:val="00155A46"/>
    <w:rsid w:val="0015635E"/>
    <w:rsid w:val="00156ADF"/>
    <w:rsid w:val="0015720A"/>
    <w:rsid w:val="00160D74"/>
    <w:rsid w:val="00162265"/>
    <w:rsid w:val="00165BA4"/>
    <w:rsid w:val="00166B82"/>
    <w:rsid w:val="001676B8"/>
    <w:rsid w:val="00167D02"/>
    <w:rsid w:val="00173788"/>
    <w:rsid w:val="00176752"/>
    <w:rsid w:val="00180144"/>
    <w:rsid w:val="00181EC8"/>
    <w:rsid w:val="0018338C"/>
    <w:rsid w:val="00184349"/>
    <w:rsid w:val="00186746"/>
    <w:rsid w:val="00195F33"/>
    <w:rsid w:val="0019671B"/>
    <w:rsid w:val="001A0F2A"/>
    <w:rsid w:val="001A1536"/>
    <w:rsid w:val="001A1668"/>
    <w:rsid w:val="001A6852"/>
    <w:rsid w:val="001B1617"/>
    <w:rsid w:val="001B504B"/>
    <w:rsid w:val="001B62D5"/>
    <w:rsid w:val="001B7586"/>
    <w:rsid w:val="001B78DB"/>
    <w:rsid w:val="001B79D3"/>
    <w:rsid w:val="001C0DFB"/>
    <w:rsid w:val="001C181F"/>
    <w:rsid w:val="001C2B46"/>
    <w:rsid w:val="001C41F6"/>
    <w:rsid w:val="001C462A"/>
    <w:rsid w:val="001C477B"/>
    <w:rsid w:val="001D1BB2"/>
    <w:rsid w:val="001D265E"/>
    <w:rsid w:val="001D3874"/>
    <w:rsid w:val="001D7E75"/>
    <w:rsid w:val="001E1005"/>
    <w:rsid w:val="001E1F18"/>
    <w:rsid w:val="001E2B66"/>
    <w:rsid w:val="001E40DE"/>
    <w:rsid w:val="001E56D2"/>
    <w:rsid w:val="001E7C76"/>
    <w:rsid w:val="001E7D56"/>
    <w:rsid w:val="001F54ED"/>
    <w:rsid w:val="001F5AE3"/>
    <w:rsid w:val="001F75DE"/>
    <w:rsid w:val="00200D58"/>
    <w:rsid w:val="002013BE"/>
    <w:rsid w:val="002030D2"/>
    <w:rsid w:val="00205B4A"/>
    <w:rsid w:val="002063A4"/>
    <w:rsid w:val="002069EA"/>
    <w:rsid w:val="0021145B"/>
    <w:rsid w:val="00211B95"/>
    <w:rsid w:val="0021458E"/>
    <w:rsid w:val="002146B9"/>
    <w:rsid w:val="00217178"/>
    <w:rsid w:val="00225226"/>
    <w:rsid w:val="002255A8"/>
    <w:rsid w:val="00227347"/>
    <w:rsid w:val="00227D44"/>
    <w:rsid w:val="002300A2"/>
    <w:rsid w:val="00233E65"/>
    <w:rsid w:val="0023517A"/>
    <w:rsid w:val="002369A9"/>
    <w:rsid w:val="00237E55"/>
    <w:rsid w:val="00243D36"/>
    <w:rsid w:val="00244024"/>
    <w:rsid w:val="00246317"/>
    <w:rsid w:val="00246854"/>
    <w:rsid w:val="00247707"/>
    <w:rsid w:val="00247AA6"/>
    <w:rsid w:val="00250606"/>
    <w:rsid w:val="002534F8"/>
    <w:rsid w:val="00254044"/>
    <w:rsid w:val="00255F1B"/>
    <w:rsid w:val="0026018E"/>
    <w:rsid w:val="00262E3D"/>
    <w:rsid w:val="00264E7C"/>
    <w:rsid w:val="00265D2A"/>
    <w:rsid w:val="0026656F"/>
    <w:rsid w:val="002667AF"/>
    <w:rsid w:val="00267639"/>
    <w:rsid w:val="002761A9"/>
    <w:rsid w:val="00280581"/>
    <w:rsid w:val="002837D2"/>
    <w:rsid w:val="0028557B"/>
    <w:rsid w:val="00286740"/>
    <w:rsid w:val="002874CC"/>
    <w:rsid w:val="002910FA"/>
    <w:rsid w:val="002929D8"/>
    <w:rsid w:val="00293967"/>
    <w:rsid w:val="0029478F"/>
    <w:rsid w:val="002A237D"/>
    <w:rsid w:val="002A2F0E"/>
    <w:rsid w:val="002A34D8"/>
    <w:rsid w:val="002A4C53"/>
    <w:rsid w:val="002A650A"/>
    <w:rsid w:val="002A693B"/>
    <w:rsid w:val="002A718E"/>
    <w:rsid w:val="002A7945"/>
    <w:rsid w:val="002B0672"/>
    <w:rsid w:val="002B0FF1"/>
    <w:rsid w:val="002B2433"/>
    <w:rsid w:val="002B247F"/>
    <w:rsid w:val="002B2483"/>
    <w:rsid w:val="002B2737"/>
    <w:rsid w:val="002B27F6"/>
    <w:rsid w:val="002B61F6"/>
    <w:rsid w:val="002C0DDA"/>
    <w:rsid w:val="002C1316"/>
    <w:rsid w:val="002C145D"/>
    <w:rsid w:val="002C2C3E"/>
    <w:rsid w:val="002C533E"/>
    <w:rsid w:val="002C7D1D"/>
    <w:rsid w:val="002D027F"/>
    <w:rsid w:val="002D0937"/>
    <w:rsid w:val="002D3F03"/>
    <w:rsid w:val="002D7A85"/>
    <w:rsid w:val="002D7B60"/>
    <w:rsid w:val="002E19D6"/>
    <w:rsid w:val="002E1A8D"/>
    <w:rsid w:val="002E1C3A"/>
    <w:rsid w:val="002E2371"/>
    <w:rsid w:val="002E281D"/>
    <w:rsid w:val="002E29AF"/>
    <w:rsid w:val="002E32E9"/>
    <w:rsid w:val="002E364F"/>
    <w:rsid w:val="002E3B3B"/>
    <w:rsid w:val="002E4BE1"/>
    <w:rsid w:val="002E4F3F"/>
    <w:rsid w:val="002E7265"/>
    <w:rsid w:val="002E7DC6"/>
    <w:rsid w:val="002F1AE7"/>
    <w:rsid w:val="002F2006"/>
    <w:rsid w:val="002F2633"/>
    <w:rsid w:val="002F3AE1"/>
    <w:rsid w:val="002F4761"/>
    <w:rsid w:val="002F5086"/>
    <w:rsid w:val="002F5C79"/>
    <w:rsid w:val="00300B83"/>
    <w:rsid w:val="003019E2"/>
    <w:rsid w:val="00303337"/>
    <w:rsid w:val="00304948"/>
    <w:rsid w:val="00306862"/>
    <w:rsid w:val="003102B1"/>
    <w:rsid w:val="0031228B"/>
    <w:rsid w:val="0031413F"/>
    <w:rsid w:val="00314727"/>
    <w:rsid w:val="003148BB"/>
    <w:rsid w:val="00314911"/>
    <w:rsid w:val="00317976"/>
    <w:rsid w:val="0032445A"/>
    <w:rsid w:val="0033111A"/>
    <w:rsid w:val="00332725"/>
    <w:rsid w:val="00333853"/>
    <w:rsid w:val="00335D88"/>
    <w:rsid w:val="00340280"/>
    <w:rsid w:val="003404B2"/>
    <w:rsid w:val="0034080D"/>
    <w:rsid w:val="003409EF"/>
    <w:rsid w:val="00342444"/>
    <w:rsid w:val="00342879"/>
    <w:rsid w:val="003442DB"/>
    <w:rsid w:val="00345569"/>
    <w:rsid w:val="00346B09"/>
    <w:rsid w:val="00347425"/>
    <w:rsid w:val="003510AC"/>
    <w:rsid w:val="00352A0C"/>
    <w:rsid w:val="00352AAB"/>
    <w:rsid w:val="00354937"/>
    <w:rsid w:val="00355EA9"/>
    <w:rsid w:val="003578DE"/>
    <w:rsid w:val="00360464"/>
    <w:rsid w:val="00364577"/>
    <w:rsid w:val="00366EBE"/>
    <w:rsid w:val="003732D8"/>
    <w:rsid w:val="003734E0"/>
    <w:rsid w:val="0037782F"/>
    <w:rsid w:val="003805DB"/>
    <w:rsid w:val="00380F5E"/>
    <w:rsid w:val="003827C2"/>
    <w:rsid w:val="0038333E"/>
    <w:rsid w:val="003838C5"/>
    <w:rsid w:val="003854ED"/>
    <w:rsid w:val="00385969"/>
    <w:rsid w:val="003872A4"/>
    <w:rsid w:val="0038742A"/>
    <w:rsid w:val="0038753C"/>
    <w:rsid w:val="00392241"/>
    <w:rsid w:val="003924A7"/>
    <w:rsid w:val="00394A52"/>
    <w:rsid w:val="00394CE5"/>
    <w:rsid w:val="00395DE3"/>
    <w:rsid w:val="00396257"/>
    <w:rsid w:val="00396388"/>
    <w:rsid w:val="0039690D"/>
    <w:rsid w:val="00396929"/>
    <w:rsid w:val="00397834"/>
    <w:rsid w:val="00397EB8"/>
    <w:rsid w:val="003A0940"/>
    <w:rsid w:val="003A1BAA"/>
    <w:rsid w:val="003A4FD0"/>
    <w:rsid w:val="003A5245"/>
    <w:rsid w:val="003A6380"/>
    <w:rsid w:val="003A66BF"/>
    <w:rsid w:val="003A69D1"/>
    <w:rsid w:val="003A7705"/>
    <w:rsid w:val="003A77F1"/>
    <w:rsid w:val="003B1545"/>
    <w:rsid w:val="003B4E35"/>
    <w:rsid w:val="003C409D"/>
    <w:rsid w:val="003C4875"/>
    <w:rsid w:val="003C58C1"/>
    <w:rsid w:val="003C5A14"/>
    <w:rsid w:val="003C5BA6"/>
    <w:rsid w:val="003C65E1"/>
    <w:rsid w:val="003C6ABD"/>
    <w:rsid w:val="003D2432"/>
    <w:rsid w:val="003D2D61"/>
    <w:rsid w:val="003E04E3"/>
    <w:rsid w:val="003E429A"/>
    <w:rsid w:val="003E51E1"/>
    <w:rsid w:val="003E53C3"/>
    <w:rsid w:val="003E57FD"/>
    <w:rsid w:val="003F0C27"/>
    <w:rsid w:val="003F0E85"/>
    <w:rsid w:val="003F400C"/>
    <w:rsid w:val="003F561B"/>
    <w:rsid w:val="003F6047"/>
    <w:rsid w:val="00400471"/>
    <w:rsid w:val="004051FD"/>
    <w:rsid w:val="00405D77"/>
    <w:rsid w:val="0040625A"/>
    <w:rsid w:val="00407DBA"/>
    <w:rsid w:val="00410098"/>
    <w:rsid w:val="004100EA"/>
    <w:rsid w:val="00410C55"/>
    <w:rsid w:val="004120AC"/>
    <w:rsid w:val="00413ADD"/>
    <w:rsid w:val="00414831"/>
    <w:rsid w:val="00415145"/>
    <w:rsid w:val="00416854"/>
    <w:rsid w:val="00417725"/>
    <w:rsid w:val="004213D0"/>
    <w:rsid w:val="00423B92"/>
    <w:rsid w:val="00424992"/>
    <w:rsid w:val="00424A9E"/>
    <w:rsid w:val="00431621"/>
    <w:rsid w:val="004335EC"/>
    <w:rsid w:val="00433BDB"/>
    <w:rsid w:val="00433CA6"/>
    <w:rsid w:val="00435662"/>
    <w:rsid w:val="0043696A"/>
    <w:rsid w:val="00437B82"/>
    <w:rsid w:val="00437F26"/>
    <w:rsid w:val="00442643"/>
    <w:rsid w:val="004432F8"/>
    <w:rsid w:val="00444097"/>
    <w:rsid w:val="00444857"/>
    <w:rsid w:val="00445487"/>
    <w:rsid w:val="00446553"/>
    <w:rsid w:val="004509A1"/>
    <w:rsid w:val="0045452A"/>
    <w:rsid w:val="00454769"/>
    <w:rsid w:val="00454A72"/>
    <w:rsid w:val="00455F37"/>
    <w:rsid w:val="004647CA"/>
    <w:rsid w:val="0046646C"/>
    <w:rsid w:val="00466991"/>
    <w:rsid w:val="0047064C"/>
    <w:rsid w:val="00471270"/>
    <w:rsid w:val="004725DF"/>
    <w:rsid w:val="00473F1F"/>
    <w:rsid w:val="00476E3C"/>
    <w:rsid w:val="0047711A"/>
    <w:rsid w:val="004774FF"/>
    <w:rsid w:val="00483917"/>
    <w:rsid w:val="00484D7E"/>
    <w:rsid w:val="004868B8"/>
    <w:rsid w:val="004916D8"/>
    <w:rsid w:val="00491D1C"/>
    <w:rsid w:val="004A0FE9"/>
    <w:rsid w:val="004A1A72"/>
    <w:rsid w:val="004A276F"/>
    <w:rsid w:val="004A345B"/>
    <w:rsid w:val="004A42E1"/>
    <w:rsid w:val="004A56B8"/>
    <w:rsid w:val="004B162C"/>
    <w:rsid w:val="004B2219"/>
    <w:rsid w:val="004B2401"/>
    <w:rsid w:val="004B505B"/>
    <w:rsid w:val="004B68FF"/>
    <w:rsid w:val="004B7FE1"/>
    <w:rsid w:val="004C0870"/>
    <w:rsid w:val="004C10B0"/>
    <w:rsid w:val="004C1DCE"/>
    <w:rsid w:val="004C2AED"/>
    <w:rsid w:val="004C2FAB"/>
    <w:rsid w:val="004C3684"/>
    <w:rsid w:val="004C3DBE"/>
    <w:rsid w:val="004C44F2"/>
    <w:rsid w:val="004C50BA"/>
    <w:rsid w:val="004C5AB1"/>
    <w:rsid w:val="004C5B18"/>
    <w:rsid w:val="004C5C96"/>
    <w:rsid w:val="004C65B3"/>
    <w:rsid w:val="004D06A4"/>
    <w:rsid w:val="004D0716"/>
    <w:rsid w:val="004D4334"/>
    <w:rsid w:val="004F059F"/>
    <w:rsid w:val="004F1A81"/>
    <w:rsid w:val="004F5670"/>
    <w:rsid w:val="004F5678"/>
    <w:rsid w:val="004F589E"/>
    <w:rsid w:val="004F5D44"/>
    <w:rsid w:val="004F5D58"/>
    <w:rsid w:val="004F794D"/>
    <w:rsid w:val="004F7BA2"/>
    <w:rsid w:val="00500143"/>
    <w:rsid w:val="00500AAE"/>
    <w:rsid w:val="0050337B"/>
    <w:rsid w:val="00503E2A"/>
    <w:rsid w:val="00503F35"/>
    <w:rsid w:val="005045F7"/>
    <w:rsid w:val="0050550B"/>
    <w:rsid w:val="005102AE"/>
    <w:rsid w:val="0051220F"/>
    <w:rsid w:val="00512B6E"/>
    <w:rsid w:val="0051306C"/>
    <w:rsid w:val="00513654"/>
    <w:rsid w:val="005140C4"/>
    <w:rsid w:val="0051516A"/>
    <w:rsid w:val="00517857"/>
    <w:rsid w:val="005218D9"/>
    <w:rsid w:val="005240EF"/>
    <w:rsid w:val="00527B09"/>
    <w:rsid w:val="00527F80"/>
    <w:rsid w:val="00531443"/>
    <w:rsid w:val="005349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54B0"/>
    <w:rsid w:val="00566C86"/>
    <w:rsid w:val="00567A02"/>
    <w:rsid w:val="0057021E"/>
    <w:rsid w:val="00572FF5"/>
    <w:rsid w:val="0057315F"/>
    <w:rsid w:val="005736DD"/>
    <w:rsid w:val="00576104"/>
    <w:rsid w:val="0057651B"/>
    <w:rsid w:val="00577605"/>
    <w:rsid w:val="00581457"/>
    <w:rsid w:val="005832F1"/>
    <w:rsid w:val="0058489B"/>
    <w:rsid w:val="005856D2"/>
    <w:rsid w:val="005871D4"/>
    <w:rsid w:val="005928D1"/>
    <w:rsid w:val="00592D62"/>
    <w:rsid w:val="00595ACE"/>
    <w:rsid w:val="005A0AD1"/>
    <w:rsid w:val="005A1727"/>
    <w:rsid w:val="005A1B89"/>
    <w:rsid w:val="005A4419"/>
    <w:rsid w:val="005B0DEE"/>
    <w:rsid w:val="005B11D6"/>
    <w:rsid w:val="005B253A"/>
    <w:rsid w:val="005B5A0D"/>
    <w:rsid w:val="005B79EE"/>
    <w:rsid w:val="005C0AFC"/>
    <w:rsid w:val="005C2438"/>
    <w:rsid w:val="005C67C8"/>
    <w:rsid w:val="005D0249"/>
    <w:rsid w:val="005D417A"/>
    <w:rsid w:val="005D6E8C"/>
    <w:rsid w:val="005D79AD"/>
    <w:rsid w:val="005E0973"/>
    <w:rsid w:val="005E1FE2"/>
    <w:rsid w:val="005E20B2"/>
    <w:rsid w:val="005E33E1"/>
    <w:rsid w:val="005E775D"/>
    <w:rsid w:val="005F04BD"/>
    <w:rsid w:val="005F066E"/>
    <w:rsid w:val="005F06C5"/>
    <w:rsid w:val="005F100C"/>
    <w:rsid w:val="005F5113"/>
    <w:rsid w:val="005F5C95"/>
    <w:rsid w:val="005F68DA"/>
    <w:rsid w:val="005F708C"/>
    <w:rsid w:val="00600686"/>
    <w:rsid w:val="0060281F"/>
    <w:rsid w:val="006039BC"/>
    <w:rsid w:val="0060683F"/>
    <w:rsid w:val="0060773B"/>
    <w:rsid w:val="00607D58"/>
    <w:rsid w:val="006103AC"/>
    <w:rsid w:val="0061440E"/>
    <w:rsid w:val="00614465"/>
    <w:rsid w:val="006157B5"/>
    <w:rsid w:val="0061664A"/>
    <w:rsid w:val="006169C8"/>
    <w:rsid w:val="00616EBB"/>
    <w:rsid w:val="00620592"/>
    <w:rsid w:val="00623423"/>
    <w:rsid w:val="006236A9"/>
    <w:rsid w:val="0062430E"/>
    <w:rsid w:val="00626024"/>
    <w:rsid w:val="006263AE"/>
    <w:rsid w:val="00626FC6"/>
    <w:rsid w:val="00627A39"/>
    <w:rsid w:val="006303B4"/>
    <w:rsid w:val="0063309C"/>
    <w:rsid w:val="0063357B"/>
    <w:rsid w:val="00633CD0"/>
    <w:rsid w:val="00633CF7"/>
    <w:rsid w:val="00633D3D"/>
    <w:rsid w:val="006348A6"/>
    <w:rsid w:val="00634A53"/>
    <w:rsid w:val="00635FEC"/>
    <w:rsid w:val="00636AB9"/>
    <w:rsid w:val="0063706A"/>
    <w:rsid w:val="00640C7E"/>
    <w:rsid w:val="006413C2"/>
    <w:rsid w:val="00641703"/>
    <w:rsid w:val="00641B0F"/>
    <w:rsid w:val="006431A6"/>
    <w:rsid w:val="00644486"/>
    <w:rsid w:val="006451EE"/>
    <w:rsid w:val="006459F6"/>
    <w:rsid w:val="00645BCC"/>
    <w:rsid w:val="006501AD"/>
    <w:rsid w:val="00650361"/>
    <w:rsid w:val="00651226"/>
    <w:rsid w:val="00651BFA"/>
    <w:rsid w:val="00651EF8"/>
    <w:rsid w:val="00654475"/>
    <w:rsid w:val="006552A2"/>
    <w:rsid w:val="00657A61"/>
    <w:rsid w:val="0066093D"/>
    <w:rsid w:val="00661A50"/>
    <w:rsid w:val="006625CF"/>
    <w:rsid w:val="00663561"/>
    <w:rsid w:val="00665A4B"/>
    <w:rsid w:val="00665D0A"/>
    <w:rsid w:val="006744B2"/>
    <w:rsid w:val="006744C1"/>
    <w:rsid w:val="00674D0B"/>
    <w:rsid w:val="00676210"/>
    <w:rsid w:val="006767D3"/>
    <w:rsid w:val="0068303F"/>
    <w:rsid w:val="00683515"/>
    <w:rsid w:val="00684BC4"/>
    <w:rsid w:val="00687B26"/>
    <w:rsid w:val="006908D3"/>
    <w:rsid w:val="00692E2A"/>
    <w:rsid w:val="006943A8"/>
    <w:rsid w:val="0069482B"/>
    <w:rsid w:val="00697EDD"/>
    <w:rsid w:val="006A3340"/>
    <w:rsid w:val="006A5370"/>
    <w:rsid w:val="006A5631"/>
    <w:rsid w:val="006A5DEE"/>
    <w:rsid w:val="006A76F2"/>
    <w:rsid w:val="006B164F"/>
    <w:rsid w:val="006B56D8"/>
    <w:rsid w:val="006C10B1"/>
    <w:rsid w:val="006C21EC"/>
    <w:rsid w:val="006C380C"/>
    <w:rsid w:val="006C3EAE"/>
    <w:rsid w:val="006C441F"/>
    <w:rsid w:val="006C5665"/>
    <w:rsid w:val="006D03CB"/>
    <w:rsid w:val="006D1D93"/>
    <w:rsid w:val="006D48D0"/>
    <w:rsid w:val="006D7EFB"/>
    <w:rsid w:val="006E2544"/>
    <w:rsid w:val="006E54C2"/>
    <w:rsid w:val="006E5C20"/>
    <w:rsid w:val="006E6672"/>
    <w:rsid w:val="006E6722"/>
    <w:rsid w:val="006F0854"/>
    <w:rsid w:val="006F188E"/>
    <w:rsid w:val="006F2773"/>
    <w:rsid w:val="006F5F19"/>
    <w:rsid w:val="006F7CEF"/>
    <w:rsid w:val="007004C7"/>
    <w:rsid w:val="00701DB8"/>
    <w:rsid w:val="007027B9"/>
    <w:rsid w:val="0070357E"/>
    <w:rsid w:val="007114EE"/>
    <w:rsid w:val="00715E88"/>
    <w:rsid w:val="00717175"/>
    <w:rsid w:val="00721848"/>
    <w:rsid w:val="0072413C"/>
    <w:rsid w:val="00726546"/>
    <w:rsid w:val="00727BC1"/>
    <w:rsid w:val="0073003A"/>
    <w:rsid w:val="007322BD"/>
    <w:rsid w:val="00732930"/>
    <w:rsid w:val="00734CAA"/>
    <w:rsid w:val="00736BD8"/>
    <w:rsid w:val="00737411"/>
    <w:rsid w:val="007403B6"/>
    <w:rsid w:val="00740D89"/>
    <w:rsid w:val="007418EA"/>
    <w:rsid w:val="007454AF"/>
    <w:rsid w:val="00746D05"/>
    <w:rsid w:val="007476C3"/>
    <w:rsid w:val="00747ECD"/>
    <w:rsid w:val="007505D9"/>
    <w:rsid w:val="00750ADF"/>
    <w:rsid w:val="007538EE"/>
    <w:rsid w:val="0075533C"/>
    <w:rsid w:val="007554EA"/>
    <w:rsid w:val="00756B25"/>
    <w:rsid w:val="00756B2D"/>
    <w:rsid w:val="00757581"/>
    <w:rsid w:val="007611A0"/>
    <w:rsid w:val="00761C3B"/>
    <w:rsid w:val="007637BF"/>
    <w:rsid w:val="00764A22"/>
    <w:rsid w:val="00766FC6"/>
    <w:rsid w:val="00771123"/>
    <w:rsid w:val="00774907"/>
    <w:rsid w:val="007756D9"/>
    <w:rsid w:val="00775AED"/>
    <w:rsid w:val="00777061"/>
    <w:rsid w:val="007801E2"/>
    <w:rsid w:val="007806CC"/>
    <w:rsid w:val="0078070A"/>
    <w:rsid w:val="00780FEF"/>
    <w:rsid w:val="007817A5"/>
    <w:rsid w:val="00784F0D"/>
    <w:rsid w:val="00785716"/>
    <w:rsid w:val="00785BA4"/>
    <w:rsid w:val="00786B10"/>
    <w:rsid w:val="00791D40"/>
    <w:rsid w:val="00793B47"/>
    <w:rsid w:val="00793D4C"/>
    <w:rsid w:val="0079434B"/>
    <w:rsid w:val="00794A5A"/>
    <w:rsid w:val="00796D3F"/>
    <w:rsid w:val="007970D6"/>
    <w:rsid w:val="00797456"/>
    <w:rsid w:val="00797BD0"/>
    <w:rsid w:val="007A1683"/>
    <w:rsid w:val="007A172E"/>
    <w:rsid w:val="007A40A1"/>
    <w:rsid w:val="007A4130"/>
    <w:rsid w:val="007A4A4E"/>
    <w:rsid w:val="007A5C12"/>
    <w:rsid w:val="007A5FCD"/>
    <w:rsid w:val="007A61BE"/>
    <w:rsid w:val="007A7A50"/>
    <w:rsid w:val="007A7CB0"/>
    <w:rsid w:val="007B0A24"/>
    <w:rsid w:val="007B0E22"/>
    <w:rsid w:val="007B3A07"/>
    <w:rsid w:val="007B48FD"/>
    <w:rsid w:val="007B68A3"/>
    <w:rsid w:val="007C055E"/>
    <w:rsid w:val="007C2541"/>
    <w:rsid w:val="007C5215"/>
    <w:rsid w:val="007C7D99"/>
    <w:rsid w:val="007D6383"/>
    <w:rsid w:val="007D66A8"/>
    <w:rsid w:val="007E003F"/>
    <w:rsid w:val="007E0B2C"/>
    <w:rsid w:val="007E1698"/>
    <w:rsid w:val="007E26D6"/>
    <w:rsid w:val="007E31B4"/>
    <w:rsid w:val="007E36AE"/>
    <w:rsid w:val="007E39D2"/>
    <w:rsid w:val="007E5C26"/>
    <w:rsid w:val="007E70C1"/>
    <w:rsid w:val="007E718A"/>
    <w:rsid w:val="007F2AC9"/>
    <w:rsid w:val="007F4F77"/>
    <w:rsid w:val="007F6471"/>
    <w:rsid w:val="007F6D9D"/>
    <w:rsid w:val="007F7BDA"/>
    <w:rsid w:val="0080032C"/>
    <w:rsid w:val="00802756"/>
    <w:rsid w:val="0080712E"/>
    <w:rsid w:val="00807580"/>
    <w:rsid w:val="0081058C"/>
    <w:rsid w:val="008116C7"/>
    <w:rsid w:val="00811C68"/>
    <w:rsid w:val="00812F59"/>
    <w:rsid w:val="008164F2"/>
    <w:rsid w:val="00821395"/>
    <w:rsid w:val="008230CB"/>
    <w:rsid w:val="00824D98"/>
    <w:rsid w:val="008251EF"/>
    <w:rsid w:val="00830E26"/>
    <w:rsid w:val="00833730"/>
    <w:rsid w:val="00835E00"/>
    <w:rsid w:val="0084226A"/>
    <w:rsid w:val="00843576"/>
    <w:rsid w:val="00843B64"/>
    <w:rsid w:val="008445D8"/>
    <w:rsid w:val="00845065"/>
    <w:rsid w:val="008465E3"/>
    <w:rsid w:val="008478FC"/>
    <w:rsid w:val="0085171F"/>
    <w:rsid w:val="008520C8"/>
    <w:rsid w:val="00852E56"/>
    <w:rsid w:val="00855D9C"/>
    <w:rsid w:val="00855F33"/>
    <w:rsid w:val="0085614E"/>
    <w:rsid w:val="0085746B"/>
    <w:rsid w:val="00861A0D"/>
    <w:rsid w:val="00865A27"/>
    <w:rsid w:val="008664AA"/>
    <w:rsid w:val="00867BFF"/>
    <w:rsid w:val="00871729"/>
    <w:rsid w:val="00873CBF"/>
    <w:rsid w:val="00873D90"/>
    <w:rsid w:val="00875080"/>
    <w:rsid w:val="0087538E"/>
    <w:rsid w:val="00875CDC"/>
    <w:rsid w:val="008771B3"/>
    <w:rsid w:val="00881996"/>
    <w:rsid w:val="00882A2C"/>
    <w:rsid w:val="00883767"/>
    <w:rsid w:val="0088480A"/>
    <w:rsid w:val="00885922"/>
    <w:rsid w:val="00886752"/>
    <w:rsid w:val="0088757A"/>
    <w:rsid w:val="00890C57"/>
    <w:rsid w:val="008918FF"/>
    <w:rsid w:val="008925F2"/>
    <w:rsid w:val="00893CF2"/>
    <w:rsid w:val="008957DD"/>
    <w:rsid w:val="00895C25"/>
    <w:rsid w:val="00895EB2"/>
    <w:rsid w:val="008972D9"/>
    <w:rsid w:val="00897D98"/>
    <w:rsid w:val="008A0AB9"/>
    <w:rsid w:val="008A6DF2"/>
    <w:rsid w:val="008A7807"/>
    <w:rsid w:val="008B159C"/>
    <w:rsid w:val="008B199F"/>
    <w:rsid w:val="008B2F5A"/>
    <w:rsid w:val="008B37DC"/>
    <w:rsid w:val="008B4CC9"/>
    <w:rsid w:val="008B6D51"/>
    <w:rsid w:val="008B7D54"/>
    <w:rsid w:val="008C5393"/>
    <w:rsid w:val="008C60B1"/>
    <w:rsid w:val="008C6742"/>
    <w:rsid w:val="008D0B06"/>
    <w:rsid w:val="008D4E33"/>
    <w:rsid w:val="008D5BCC"/>
    <w:rsid w:val="008D7C99"/>
    <w:rsid w:val="008D7F72"/>
    <w:rsid w:val="008E0FCB"/>
    <w:rsid w:val="008E1FD0"/>
    <w:rsid w:val="008E21A3"/>
    <w:rsid w:val="008E340B"/>
    <w:rsid w:val="008E345B"/>
    <w:rsid w:val="008E6979"/>
    <w:rsid w:val="008E7872"/>
    <w:rsid w:val="008F0079"/>
    <w:rsid w:val="008F036A"/>
    <w:rsid w:val="008F42BA"/>
    <w:rsid w:val="008F456A"/>
    <w:rsid w:val="008F5905"/>
    <w:rsid w:val="008F68CE"/>
    <w:rsid w:val="009021BD"/>
    <w:rsid w:val="00903512"/>
    <w:rsid w:val="009042DC"/>
    <w:rsid w:val="0092178C"/>
    <w:rsid w:val="00921F54"/>
    <w:rsid w:val="0092574B"/>
    <w:rsid w:val="00925D83"/>
    <w:rsid w:val="00927912"/>
    <w:rsid w:val="00930B88"/>
    <w:rsid w:val="00933AC1"/>
    <w:rsid w:val="00934F7F"/>
    <w:rsid w:val="00935AA1"/>
    <w:rsid w:val="00936099"/>
    <w:rsid w:val="009369C6"/>
    <w:rsid w:val="009373E4"/>
    <w:rsid w:val="00940DCC"/>
    <w:rsid w:val="0094179A"/>
    <w:rsid w:val="009434DF"/>
    <w:rsid w:val="0094459E"/>
    <w:rsid w:val="00944D70"/>
    <w:rsid w:val="00944DBC"/>
    <w:rsid w:val="0094649C"/>
    <w:rsid w:val="00947E03"/>
    <w:rsid w:val="009501E6"/>
    <w:rsid w:val="00950908"/>
    <w:rsid w:val="00950977"/>
    <w:rsid w:val="00951A7B"/>
    <w:rsid w:val="00952307"/>
    <w:rsid w:val="00953E87"/>
    <w:rsid w:val="009564A6"/>
    <w:rsid w:val="009642B5"/>
    <w:rsid w:val="00966396"/>
    <w:rsid w:val="00967621"/>
    <w:rsid w:val="00967E6A"/>
    <w:rsid w:val="00971A42"/>
    <w:rsid w:val="00975874"/>
    <w:rsid w:val="009761A8"/>
    <w:rsid w:val="00976BDC"/>
    <w:rsid w:val="009821A7"/>
    <w:rsid w:val="00983D1E"/>
    <w:rsid w:val="00985983"/>
    <w:rsid w:val="00990F34"/>
    <w:rsid w:val="00993832"/>
    <w:rsid w:val="00994ADE"/>
    <w:rsid w:val="009A48FF"/>
    <w:rsid w:val="009A597C"/>
    <w:rsid w:val="009B0B83"/>
    <w:rsid w:val="009B423E"/>
    <w:rsid w:val="009B4293"/>
    <w:rsid w:val="009B4A0F"/>
    <w:rsid w:val="009B5900"/>
    <w:rsid w:val="009B5ADE"/>
    <w:rsid w:val="009B6DF7"/>
    <w:rsid w:val="009B7215"/>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2B60"/>
    <w:rsid w:val="009F2F63"/>
    <w:rsid w:val="009F4C98"/>
    <w:rsid w:val="009F58E4"/>
    <w:rsid w:val="009F7011"/>
    <w:rsid w:val="009F7E87"/>
    <w:rsid w:val="00A003D4"/>
    <w:rsid w:val="00A00BD5"/>
    <w:rsid w:val="00A0212E"/>
    <w:rsid w:val="00A02CF6"/>
    <w:rsid w:val="00A02DE6"/>
    <w:rsid w:val="00A02F34"/>
    <w:rsid w:val="00A03486"/>
    <w:rsid w:val="00A0451D"/>
    <w:rsid w:val="00A04ABF"/>
    <w:rsid w:val="00A07870"/>
    <w:rsid w:val="00A07D80"/>
    <w:rsid w:val="00A07E13"/>
    <w:rsid w:val="00A07F19"/>
    <w:rsid w:val="00A12CB5"/>
    <w:rsid w:val="00A133F1"/>
    <w:rsid w:val="00A1348D"/>
    <w:rsid w:val="00A135C2"/>
    <w:rsid w:val="00A1448F"/>
    <w:rsid w:val="00A14790"/>
    <w:rsid w:val="00A16A5D"/>
    <w:rsid w:val="00A16DD3"/>
    <w:rsid w:val="00A2198F"/>
    <w:rsid w:val="00A225A7"/>
    <w:rsid w:val="00A232EE"/>
    <w:rsid w:val="00A271D3"/>
    <w:rsid w:val="00A31511"/>
    <w:rsid w:val="00A31818"/>
    <w:rsid w:val="00A3181A"/>
    <w:rsid w:val="00A32884"/>
    <w:rsid w:val="00A34745"/>
    <w:rsid w:val="00A40FC9"/>
    <w:rsid w:val="00A4175F"/>
    <w:rsid w:val="00A44411"/>
    <w:rsid w:val="00A451CF"/>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00B3"/>
    <w:rsid w:val="00A7017E"/>
    <w:rsid w:val="00A719FA"/>
    <w:rsid w:val="00A71BBD"/>
    <w:rsid w:val="00A71DA8"/>
    <w:rsid w:val="00A72437"/>
    <w:rsid w:val="00A73C3E"/>
    <w:rsid w:val="00A7428A"/>
    <w:rsid w:val="00A742A5"/>
    <w:rsid w:val="00A76F56"/>
    <w:rsid w:val="00A80611"/>
    <w:rsid w:val="00A82514"/>
    <w:rsid w:val="00A843FD"/>
    <w:rsid w:val="00A87AA7"/>
    <w:rsid w:val="00A92CD0"/>
    <w:rsid w:val="00A97E27"/>
    <w:rsid w:val="00AA06E3"/>
    <w:rsid w:val="00AA20D6"/>
    <w:rsid w:val="00AA4688"/>
    <w:rsid w:val="00AA76AB"/>
    <w:rsid w:val="00AB15FD"/>
    <w:rsid w:val="00AB3735"/>
    <w:rsid w:val="00AB5340"/>
    <w:rsid w:val="00AB5E2A"/>
    <w:rsid w:val="00AB7EC7"/>
    <w:rsid w:val="00AC0A89"/>
    <w:rsid w:val="00AC1073"/>
    <w:rsid w:val="00AC29AD"/>
    <w:rsid w:val="00AC4B4D"/>
    <w:rsid w:val="00AC7C96"/>
    <w:rsid w:val="00AD04F9"/>
    <w:rsid w:val="00AD0D47"/>
    <w:rsid w:val="00AD28D1"/>
    <w:rsid w:val="00AD6D74"/>
    <w:rsid w:val="00AE1976"/>
    <w:rsid w:val="00AE237D"/>
    <w:rsid w:val="00AE3283"/>
    <w:rsid w:val="00AE3288"/>
    <w:rsid w:val="00AE502A"/>
    <w:rsid w:val="00AE6547"/>
    <w:rsid w:val="00AE7AE1"/>
    <w:rsid w:val="00AF127B"/>
    <w:rsid w:val="00AF171F"/>
    <w:rsid w:val="00AF1B79"/>
    <w:rsid w:val="00AF2335"/>
    <w:rsid w:val="00AF3FBC"/>
    <w:rsid w:val="00AF6281"/>
    <w:rsid w:val="00AF7A11"/>
    <w:rsid w:val="00AF7C07"/>
    <w:rsid w:val="00B05D7B"/>
    <w:rsid w:val="00B10467"/>
    <w:rsid w:val="00B10E49"/>
    <w:rsid w:val="00B11447"/>
    <w:rsid w:val="00B1147B"/>
    <w:rsid w:val="00B115BB"/>
    <w:rsid w:val="00B120B5"/>
    <w:rsid w:val="00B123B9"/>
    <w:rsid w:val="00B133F1"/>
    <w:rsid w:val="00B16039"/>
    <w:rsid w:val="00B20F08"/>
    <w:rsid w:val="00B2156E"/>
    <w:rsid w:val="00B21DCC"/>
    <w:rsid w:val="00B224F9"/>
    <w:rsid w:val="00B22C93"/>
    <w:rsid w:val="00B23C7E"/>
    <w:rsid w:val="00B242C7"/>
    <w:rsid w:val="00B24A20"/>
    <w:rsid w:val="00B26538"/>
    <w:rsid w:val="00B27589"/>
    <w:rsid w:val="00B277B8"/>
    <w:rsid w:val="00B3195F"/>
    <w:rsid w:val="00B35B44"/>
    <w:rsid w:val="00B40282"/>
    <w:rsid w:val="00B405B7"/>
    <w:rsid w:val="00B50361"/>
    <w:rsid w:val="00B52222"/>
    <w:rsid w:val="00B54FE7"/>
    <w:rsid w:val="00B55A5E"/>
    <w:rsid w:val="00B56632"/>
    <w:rsid w:val="00B57F4D"/>
    <w:rsid w:val="00B61D82"/>
    <w:rsid w:val="00B66901"/>
    <w:rsid w:val="00B67B52"/>
    <w:rsid w:val="00B704F7"/>
    <w:rsid w:val="00B70C1E"/>
    <w:rsid w:val="00B71E6D"/>
    <w:rsid w:val="00B72070"/>
    <w:rsid w:val="00B779E1"/>
    <w:rsid w:val="00B81CDE"/>
    <w:rsid w:val="00B820D7"/>
    <w:rsid w:val="00B82AFB"/>
    <w:rsid w:val="00B82C30"/>
    <w:rsid w:val="00B83543"/>
    <w:rsid w:val="00B83A74"/>
    <w:rsid w:val="00B84E66"/>
    <w:rsid w:val="00B91AA9"/>
    <w:rsid w:val="00B91EE1"/>
    <w:rsid w:val="00B94BE0"/>
    <w:rsid w:val="00B953A0"/>
    <w:rsid w:val="00B95829"/>
    <w:rsid w:val="00B95FB0"/>
    <w:rsid w:val="00B96178"/>
    <w:rsid w:val="00BA0090"/>
    <w:rsid w:val="00BA043B"/>
    <w:rsid w:val="00BA04E5"/>
    <w:rsid w:val="00BA0C80"/>
    <w:rsid w:val="00BA1722"/>
    <w:rsid w:val="00BA1A67"/>
    <w:rsid w:val="00BA3ED3"/>
    <w:rsid w:val="00BA64BC"/>
    <w:rsid w:val="00BA69E8"/>
    <w:rsid w:val="00BA7228"/>
    <w:rsid w:val="00BB548E"/>
    <w:rsid w:val="00BB72D2"/>
    <w:rsid w:val="00BB7EA0"/>
    <w:rsid w:val="00BC2E15"/>
    <w:rsid w:val="00BC494A"/>
    <w:rsid w:val="00BC5D2B"/>
    <w:rsid w:val="00BC69DB"/>
    <w:rsid w:val="00BD03CF"/>
    <w:rsid w:val="00BD312C"/>
    <w:rsid w:val="00BE0C02"/>
    <w:rsid w:val="00BE1EBD"/>
    <w:rsid w:val="00BE22C7"/>
    <w:rsid w:val="00BE4ABB"/>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0540"/>
    <w:rsid w:val="00C2126C"/>
    <w:rsid w:val="00C2502D"/>
    <w:rsid w:val="00C26F55"/>
    <w:rsid w:val="00C30C63"/>
    <w:rsid w:val="00C3105C"/>
    <w:rsid w:val="00C32EE1"/>
    <w:rsid w:val="00C33018"/>
    <w:rsid w:val="00C34B7D"/>
    <w:rsid w:val="00C34CAA"/>
    <w:rsid w:val="00C36B8B"/>
    <w:rsid w:val="00C37F14"/>
    <w:rsid w:val="00C41532"/>
    <w:rsid w:val="00C415C1"/>
    <w:rsid w:val="00C42D05"/>
    <w:rsid w:val="00C42E91"/>
    <w:rsid w:val="00C4343C"/>
    <w:rsid w:val="00C459DD"/>
    <w:rsid w:val="00C47DBF"/>
    <w:rsid w:val="00C552FF"/>
    <w:rsid w:val="00C5575D"/>
    <w:rsid w:val="00C558DA"/>
    <w:rsid w:val="00C55AF3"/>
    <w:rsid w:val="00C5764F"/>
    <w:rsid w:val="00C61165"/>
    <w:rsid w:val="00C61877"/>
    <w:rsid w:val="00C64FC5"/>
    <w:rsid w:val="00C66081"/>
    <w:rsid w:val="00C66C0B"/>
    <w:rsid w:val="00C66C8D"/>
    <w:rsid w:val="00C66CDC"/>
    <w:rsid w:val="00C7214C"/>
    <w:rsid w:val="00C72607"/>
    <w:rsid w:val="00C72C93"/>
    <w:rsid w:val="00C73A98"/>
    <w:rsid w:val="00C75069"/>
    <w:rsid w:val="00C76479"/>
    <w:rsid w:val="00C77CEF"/>
    <w:rsid w:val="00C81164"/>
    <w:rsid w:val="00C84080"/>
    <w:rsid w:val="00C84759"/>
    <w:rsid w:val="00C8584F"/>
    <w:rsid w:val="00C87456"/>
    <w:rsid w:val="00C87A21"/>
    <w:rsid w:val="00C90A38"/>
    <w:rsid w:val="00C90B6B"/>
    <w:rsid w:val="00C92B57"/>
    <w:rsid w:val="00C9427F"/>
    <w:rsid w:val="00C9545E"/>
    <w:rsid w:val="00C95DF7"/>
    <w:rsid w:val="00C95EBA"/>
    <w:rsid w:val="00C96821"/>
    <w:rsid w:val="00C978AF"/>
    <w:rsid w:val="00C979A3"/>
    <w:rsid w:val="00CA1CBD"/>
    <w:rsid w:val="00CA2192"/>
    <w:rsid w:val="00CA22CD"/>
    <w:rsid w:val="00CA2750"/>
    <w:rsid w:val="00CA34FE"/>
    <w:rsid w:val="00CA6C7F"/>
    <w:rsid w:val="00CB0A97"/>
    <w:rsid w:val="00CB27E0"/>
    <w:rsid w:val="00CB30A6"/>
    <w:rsid w:val="00CB7857"/>
    <w:rsid w:val="00CC10A6"/>
    <w:rsid w:val="00CC1142"/>
    <w:rsid w:val="00CC1797"/>
    <w:rsid w:val="00CC201A"/>
    <w:rsid w:val="00CC38FC"/>
    <w:rsid w:val="00CC7D92"/>
    <w:rsid w:val="00CD1D1C"/>
    <w:rsid w:val="00CD27E6"/>
    <w:rsid w:val="00CD46A3"/>
    <w:rsid w:val="00CD5161"/>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CF7092"/>
    <w:rsid w:val="00D038BF"/>
    <w:rsid w:val="00D067BB"/>
    <w:rsid w:val="00D10157"/>
    <w:rsid w:val="00D108D2"/>
    <w:rsid w:val="00D1352A"/>
    <w:rsid w:val="00D13D48"/>
    <w:rsid w:val="00D1436E"/>
    <w:rsid w:val="00D16159"/>
    <w:rsid w:val="00D169AF"/>
    <w:rsid w:val="00D174AB"/>
    <w:rsid w:val="00D2125B"/>
    <w:rsid w:val="00D21E5D"/>
    <w:rsid w:val="00D2351D"/>
    <w:rsid w:val="00D2433F"/>
    <w:rsid w:val="00D25249"/>
    <w:rsid w:val="00D26E61"/>
    <w:rsid w:val="00D27E9A"/>
    <w:rsid w:val="00D30049"/>
    <w:rsid w:val="00D30BD4"/>
    <w:rsid w:val="00D317EB"/>
    <w:rsid w:val="00D31CC5"/>
    <w:rsid w:val="00D32FFE"/>
    <w:rsid w:val="00D35B55"/>
    <w:rsid w:val="00D402A6"/>
    <w:rsid w:val="00D40CC2"/>
    <w:rsid w:val="00D41218"/>
    <w:rsid w:val="00D4196D"/>
    <w:rsid w:val="00D44172"/>
    <w:rsid w:val="00D46671"/>
    <w:rsid w:val="00D46997"/>
    <w:rsid w:val="00D46FD0"/>
    <w:rsid w:val="00D50924"/>
    <w:rsid w:val="00D50B60"/>
    <w:rsid w:val="00D537AB"/>
    <w:rsid w:val="00D55BF1"/>
    <w:rsid w:val="00D55D38"/>
    <w:rsid w:val="00D604A0"/>
    <w:rsid w:val="00D61672"/>
    <w:rsid w:val="00D625A3"/>
    <w:rsid w:val="00D63B8C"/>
    <w:rsid w:val="00D63C48"/>
    <w:rsid w:val="00D665E7"/>
    <w:rsid w:val="00D67434"/>
    <w:rsid w:val="00D739CC"/>
    <w:rsid w:val="00D75221"/>
    <w:rsid w:val="00D773EA"/>
    <w:rsid w:val="00D8093D"/>
    <w:rsid w:val="00D8108C"/>
    <w:rsid w:val="00D81F63"/>
    <w:rsid w:val="00D8365F"/>
    <w:rsid w:val="00D83B2C"/>
    <w:rsid w:val="00D842AE"/>
    <w:rsid w:val="00D86EFF"/>
    <w:rsid w:val="00D9211C"/>
    <w:rsid w:val="00D92DE0"/>
    <w:rsid w:val="00D92FEF"/>
    <w:rsid w:val="00D93A0F"/>
    <w:rsid w:val="00D93BFF"/>
    <w:rsid w:val="00D94D33"/>
    <w:rsid w:val="00D9695E"/>
    <w:rsid w:val="00D97247"/>
    <w:rsid w:val="00D97A6F"/>
    <w:rsid w:val="00DA045D"/>
    <w:rsid w:val="00DA1BCA"/>
    <w:rsid w:val="00DA3752"/>
    <w:rsid w:val="00DA3EA9"/>
    <w:rsid w:val="00DA60D8"/>
    <w:rsid w:val="00DB3D5F"/>
    <w:rsid w:val="00DB58FE"/>
    <w:rsid w:val="00DC1A1C"/>
    <w:rsid w:val="00DC1A57"/>
    <w:rsid w:val="00DC4533"/>
    <w:rsid w:val="00DC46FF"/>
    <w:rsid w:val="00DC5254"/>
    <w:rsid w:val="00DD0F1A"/>
    <w:rsid w:val="00DD1A4F"/>
    <w:rsid w:val="00DD1FF2"/>
    <w:rsid w:val="00DD3107"/>
    <w:rsid w:val="00DD33D0"/>
    <w:rsid w:val="00DD706A"/>
    <w:rsid w:val="00DD73E8"/>
    <w:rsid w:val="00DD7C2C"/>
    <w:rsid w:val="00DE1B24"/>
    <w:rsid w:val="00DE31A9"/>
    <w:rsid w:val="00DE4A80"/>
    <w:rsid w:val="00DE7F32"/>
    <w:rsid w:val="00DF17EE"/>
    <w:rsid w:val="00DF1E4C"/>
    <w:rsid w:val="00DF48D3"/>
    <w:rsid w:val="00DF4DE2"/>
    <w:rsid w:val="00DF5893"/>
    <w:rsid w:val="00DF5E6D"/>
    <w:rsid w:val="00DF5EE3"/>
    <w:rsid w:val="00E0199B"/>
    <w:rsid w:val="00E01C38"/>
    <w:rsid w:val="00E047DA"/>
    <w:rsid w:val="00E064AF"/>
    <w:rsid w:val="00E06797"/>
    <w:rsid w:val="00E07703"/>
    <w:rsid w:val="00E11EDC"/>
    <w:rsid w:val="00E1265B"/>
    <w:rsid w:val="00E134F8"/>
    <w:rsid w:val="00E13B48"/>
    <w:rsid w:val="00E1404F"/>
    <w:rsid w:val="00E14463"/>
    <w:rsid w:val="00E14717"/>
    <w:rsid w:val="00E14928"/>
    <w:rsid w:val="00E153D2"/>
    <w:rsid w:val="00E157CD"/>
    <w:rsid w:val="00E16967"/>
    <w:rsid w:val="00E21C83"/>
    <w:rsid w:val="00E220EC"/>
    <w:rsid w:val="00E24ADA"/>
    <w:rsid w:val="00E253FE"/>
    <w:rsid w:val="00E25FCF"/>
    <w:rsid w:val="00E269A8"/>
    <w:rsid w:val="00E2781F"/>
    <w:rsid w:val="00E27E39"/>
    <w:rsid w:val="00E305DE"/>
    <w:rsid w:val="00E30BCD"/>
    <w:rsid w:val="00E31270"/>
    <w:rsid w:val="00E327D4"/>
    <w:rsid w:val="00E32F59"/>
    <w:rsid w:val="00E33497"/>
    <w:rsid w:val="00E34622"/>
    <w:rsid w:val="00E40926"/>
    <w:rsid w:val="00E40EAF"/>
    <w:rsid w:val="00E42CA8"/>
    <w:rsid w:val="00E46D9A"/>
    <w:rsid w:val="00E477FF"/>
    <w:rsid w:val="00E47855"/>
    <w:rsid w:val="00E50748"/>
    <w:rsid w:val="00E54C0B"/>
    <w:rsid w:val="00E54F95"/>
    <w:rsid w:val="00E55AA9"/>
    <w:rsid w:val="00E565FF"/>
    <w:rsid w:val="00E6090D"/>
    <w:rsid w:val="00E62F83"/>
    <w:rsid w:val="00E6359E"/>
    <w:rsid w:val="00E65388"/>
    <w:rsid w:val="00E6655F"/>
    <w:rsid w:val="00E7169D"/>
    <w:rsid w:val="00E7205C"/>
    <w:rsid w:val="00E72DE1"/>
    <w:rsid w:val="00E734E6"/>
    <w:rsid w:val="00E747B6"/>
    <w:rsid w:val="00E75472"/>
    <w:rsid w:val="00E77342"/>
    <w:rsid w:val="00E8325F"/>
    <w:rsid w:val="00E8396C"/>
    <w:rsid w:val="00E85A8C"/>
    <w:rsid w:val="00E85B7D"/>
    <w:rsid w:val="00E9121B"/>
    <w:rsid w:val="00E92894"/>
    <w:rsid w:val="00E94CC7"/>
    <w:rsid w:val="00E959DE"/>
    <w:rsid w:val="00E972FA"/>
    <w:rsid w:val="00E97881"/>
    <w:rsid w:val="00EA0406"/>
    <w:rsid w:val="00EA0AE2"/>
    <w:rsid w:val="00EA1C9D"/>
    <w:rsid w:val="00EA2ACC"/>
    <w:rsid w:val="00EA39E5"/>
    <w:rsid w:val="00EA4E60"/>
    <w:rsid w:val="00EA575F"/>
    <w:rsid w:val="00EA5E98"/>
    <w:rsid w:val="00EA675C"/>
    <w:rsid w:val="00EA685D"/>
    <w:rsid w:val="00EB1DBA"/>
    <w:rsid w:val="00EB2848"/>
    <w:rsid w:val="00EB3900"/>
    <w:rsid w:val="00EB3E88"/>
    <w:rsid w:val="00EC1896"/>
    <w:rsid w:val="00EC37C0"/>
    <w:rsid w:val="00EC5A46"/>
    <w:rsid w:val="00EC63E2"/>
    <w:rsid w:val="00ED026F"/>
    <w:rsid w:val="00ED1AA6"/>
    <w:rsid w:val="00ED2769"/>
    <w:rsid w:val="00ED2ACB"/>
    <w:rsid w:val="00ED38C0"/>
    <w:rsid w:val="00ED426D"/>
    <w:rsid w:val="00EE75D9"/>
    <w:rsid w:val="00EF0B74"/>
    <w:rsid w:val="00EF22B3"/>
    <w:rsid w:val="00EF354F"/>
    <w:rsid w:val="00EF35A2"/>
    <w:rsid w:val="00F0084E"/>
    <w:rsid w:val="00F02075"/>
    <w:rsid w:val="00F03B69"/>
    <w:rsid w:val="00F04725"/>
    <w:rsid w:val="00F07A50"/>
    <w:rsid w:val="00F113DA"/>
    <w:rsid w:val="00F116F3"/>
    <w:rsid w:val="00F13C7D"/>
    <w:rsid w:val="00F21AFC"/>
    <w:rsid w:val="00F23065"/>
    <w:rsid w:val="00F24586"/>
    <w:rsid w:val="00F25DC6"/>
    <w:rsid w:val="00F277EB"/>
    <w:rsid w:val="00F27804"/>
    <w:rsid w:val="00F3074E"/>
    <w:rsid w:val="00F30AAD"/>
    <w:rsid w:val="00F3485F"/>
    <w:rsid w:val="00F34BA2"/>
    <w:rsid w:val="00F353FF"/>
    <w:rsid w:val="00F355AA"/>
    <w:rsid w:val="00F368E0"/>
    <w:rsid w:val="00F3709A"/>
    <w:rsid w:val="00F371EB"/>
    <w:rsid w:val="00F373D4"/>
    <w:rsid w:val="00F37DC8"/>
    <w:rsid w:val="00F439B3"/>
    <w:rsid w:val="00F43AE6"/>
    <w:rsid w:val="00F43F98"/>
    <w:rsid w:val="00F441AC"/>
    <w:rsid w:val="00F45037"/>
    <w:rsid w:val="00F460BE"/>
    <w:rsid w:val="00F471F6"/>
    <w:rsid w:val="00F51020"/>
    <w:rsid w:val="00F52737"/>
    <w:rsid w:val="00F53503"/>
    <w:rsid w:val="00F56735"/>
    <w:rsid w:val="00F56B98"/>
    <w:rsid w:val="00F61341"/>
    <w:rsid w:val="00F615F9"/>
    <w:rsid w:val="00F624D3"/>
    <w:rsid w:val="00F650C3"/>
    <w:rsid w:val="00F65D85"/>
    <w:rsid w:val="00F66C46"/>
    <w:rsid w:val="00F67D05"/>
    <w:rsid w:val="00F70485"/>
    <w:rsid w:val="00F76728"/>
    <w:rsid w:val="00F80612"/>
    <w:rsid w:val="00F8091E"/>
    <w:rsid w:val="00F8187B"/>
    <w:rsid w:val="00F819CB"/>
    <w:rsid w:val="00F821AE"/>
    <w:rsid w:val="00F83388"/>
    <w:rsid w:val="00F84BD7"/>
    <w:rsid w:val="00F8615C"/>
    <w:rsid w:val="00F874E0"/>
    <w:rsid w:val="00F87847"/>
    <w:rsid w:val="00F93BE5"/>
    <w:rsid w:val="00F969E5"/>
    <w:rsid w:val="00F9781F"/>
    <w:rsid w:val="00FA0C56"/>
    <w:rsid w:val="00FA1993"/>
    <w:rsid w:val="00FA205D"/>
    <w:rsid w:val="00FA3C0C"/>
    <w:rsid w:val="00FA4BCD"/>
    <w:rsid w:val="00FA500A"/>
    <w:rsid w:val="00FA6BB0"/>
    <w:rsid w:val="00FB1585"/>
    <w:rsid w:val="00FB23D0"/>
    <w:rsid w:val="00FB3251"/>
    <w:rsid w:val="00FB52A5"/>
    <w:rsid w:val="00FB563F"/>
    <w:rsid w:val="00FB6D04"/>
    <w:rsid w:val="00FB7826"/>
    <w:rsid w:val="00FB7982"/>
    <w:rsid w:val="00FC0420"/>
    <w:rsid w:val="00FC0D95"/>
    <w:rsid w:val="00FC1138"/>
    <w:rsid w:val="00FC1ABE"/>
    <w:rsid w:val="00FC1C3D"/>
    <w:rsid w:val="00FC29F3"/>
    <w:rsid w:val="00FC55FC"/>
    <w:rsid w:val="00FD0889"/>
    <w:rsid w:val="00FD456E"/>
    <w:rsid w:val="00FD5860"/>
    <w:rsid w:val="00FD5FAF"/>
    <w:rsid w:val="00FD6E8D"/>
    <w:rsid w:val="00FD7A9F"/>
    <w:rsid w:val="00FE186C"/>
    <w:rsid w:val="00FE1E8C"/>
    <w:rsid w:val="00FE2531"/>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A20"/>
    <w:pPr>
      <w:tabs>
        <w:tab w:val="left" w:pos="1247"/>
        <w:tab w:val="left" w:pos="1814"/>
        <w:tab w:val="left" w:pos="2381"/>
        <w:tab w:val="left" w:pos="2948"/>
        <w:tab w:val="left" w:pos="3515"/>
      </w:tabs>
      <w:spacing w:line="280" w:lineRule="exact"/>
      <w:jc w:val="both"/>
    </w:pPr>
    <w:rPr>
      <w:rFonts w:eastAsia="Times New Roman"/>
      <w:sz w:val="21"/>
      <w:szCs w:val="10"/>
      <w:lang w:val="en-US" w:eastAsia="zh-CN"/>
    </w:rPr>
  </w:style>
  <w:style w:type="paragraph" w:styleId="Heading1">
    <w:name w:val="heading 1"/>
    <w:basedOn w:val="Normal"/>
    <w:next w:val="Normal"/>
    <w:link w:val="Heading1Char"/>
    <w:qFormat/>
    <w:rsid w:val="00B24A20"/>
    <w:pPr>
      <w:keepNext/>
      <w:spacing w:before="240"/>
      <w:ind w:left="1247" w:hanging="680"/>
      <w:outlineLvl w:val="0"/>
    </w:pPr>
    <w:rPr>
      <w:b/>
      <w:sz w:val="28"/>
    </w:rPr>
  </w:style>
  <w:style w:type="paragraph" w:styleId="Heading2">
    <w:name w:val="heading 2"/>
    <w:basedOn w:val="Normal"/>
    <w:next w:val="Normal"/>
    <w:link w:val="Heading2Char"/>
    <w:qFormat/>
    <w:rsid w:val="00B24A20"/>
    <w:pPr>
      <w:keepNext/>
      <w:spacing w:before="240"/>
      <w:ind w:left="1247" w:hanging="680"/>
      <w:outlineLvl w:val="1"/>
    </w:pPr>
    <w:rPr>
      <w:b/>
      <w:sz w:val="24"/>
      <w:szCs w:val="24"/>
    </w:rPr>
  </w:style>
  <w:style w:type="paragraph" w:styleId="Heading3">
    <w:name w:val="heading 3"/>
    <w:basedOn w:val="Normal"/>
    <w:next w:val="Normal"/>
    <w:link w:val="Heading3Char"/>
    <w:qFormat/>
    <w:rsid w:val="00B24A20"/>
    <w:pPr>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E1B24"/>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basedOn w:val="Normalpool"/>
    <w:next w:val="Normal"/>
    <w:qFormat/>
    <w:rsid w:val="00E14928"/>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
    <w:link w:val="CH2Char"/>
    <w:rsid w:val="00E14928"/>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
    <w:rsid w:val="00B24A20"/>
    <w:pPr>
      <w:keepNext/>
      <w:keepLines/>
      <w:tabs>
        <w:tab w:val="right" w:pos="851"/>
      </w:tabs>
      <w:suppressAutoHyphens/>
      <w:spacing w:before="240" w:after="120"/>
      <w:ind w:left="1247" w:right="284" w:hanging="1247"/>
    </w:pPr>
    <w:rPr>
      <w:b/>
    </w:rPr>
  </w:style>
  <w:style w:type="paragraph" w:customStyle="1" w:styleId="CH4">
    <w:name w:val="CH4"/>
    <w:basedOn w:val="Normalpool"/>
    <w:next w:val="Normal"/>
    <w:rsid w:val="00B24A2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24A20"/>
    <w:pPr>
      <w:spacing w:after="0" w:line="240" w:lineRule="auto"/>
    </w:pPr>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B24A2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24A20"/>
    <w:pPr>
      <w:tabs>
        <w:tab w:val="left" w:pos="4321"/>
        <w:tab w:val="right" w:pos="8641"/>
      </w:tabs>
      <w:spacing w:before="6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autoRedefine/>
    <w:semiHidden/>
    <w:rsid w:val="00B24A20"/>
    <w:pPr>
      <w:tabs>
        <w:tab w:val="left" w:pos="1247"/>
        <w:tab w:val="left" w:pos="1814"/>
        <w:tab w:val="left" w:pos="2381"/>
        <w:tab w:val="left" w:pos="2948"/>
        <w:tab w:val="left" w:pos="3515"/>
        <w:tab w:val="left" w:pos="4082"/>
      </w:tabs>
      <w:spacing w:after="0" w:line="240" w:lineRule="auto"/>
    </w:pPr>
    <w:rPr>
      <w:rFonts w:eastAsia="Times New Roman"/>
      <w:lang w:val="fr-CA" w:eastAsia="en-US"/>
    </w:rPr>
  </w:style>
  <w:style w:type="paragraph" w:customStyle="1" w:styleId="Footer-pool">
    <w:name w:val="Footer-pool"/>
    <w:next w:val="Normal-pool"/>
    <w:rsid w:val="00DE1B24"/>
    <w:pPr>
      <w:tabs>
        <w:tab w:val="left" w:pos="4321"/>
        <w:tab w:val="right" w:pos="8641"/>
      </w:tabs>
      <w:spacing w:before="60" w:line="240" w:lineRule="auto"/>
    </w:pPr>
    <w:rPr>
      <w:rFonts w:eastAsia="Times New Roman"/>
      <w:b/>
      <w:sz w:val="18"/>
      <w:lang w:eastAsia="en-US"/>
    </w:rPr>
  </w:style>
  <w:style w:type="paragraph" w:customStyle="1" w:styleId="Header-pool">
    <w:name w:val="Header-pool"/>
    <w:next w:val="Normal-pool"/>
    <w:rsid w:val="00DE1B24"/>
    <w:pPr>
      <w:pBdr>
        <w:bottom w:val="single" w:sz="4" w:space="1" w:color="auto"/>
      </w:pBdr>
      <w:tabs>
        <w:tab w:val="center" w:pos="4536"/>
        <w:tab w:val="right" w:pos="9072"/>
      </w:tabs>
      <w:spacing w:line="240" w:lineRule="auto"/>
    </w:pPr>
    <w:rPr>
      <w:rFonts w:eastAsia="Times New Roman"/>
      <w:b/>
      <w:sz w:val="18"/>
      <w:lang w:eastAsia="en-US"/>
    </w:rPr>
  </w:style>
  <w:style w:type="paragraph" w:customStyle="1" w:styleId="Normal-pool">
    <w:name w:val="Normal-pool"/>
    <w:link w:val="Normal-poolChar"/>
    <w:qFormat/>
    <w:rsid w:val="00DE1B24"/>
    <w:pPr>
      <w:tabs>
        <w:tab w:val="left" w:pos="1247"/>
        <w:tab w:val="left" w:pos="1814"/>
        <w:tab w:val="left" w:pos="2381"/>
        <w:tab w:val="left" w:pos="2948"/>
        <w:tab w:val="left" w:pos="3515"/>
        <w:tab w:val="left" w:pos="4082"/>
      </w:tabs>
      <w:spacing w:after="0" w:line="240" w:lineRule="auto"/>
    </w:pPr>
    <w:rPr>
      <w:rFonts w:eastAsia="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B24A20"/>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qFormat/>
    <w:rsid w:val="00B24A20"/>
    <w:pPr>
      <w:spacing w:before="20" w:after="0" w:line="210" w:lineRule="exact"/>
      <w:ind w:left="475" w:hanging="475"/>
      <w:jc w:val="left"/>
    </w:pPr>
    <w:rPr>
      <w:noProof/>
      <w:spacing w:val="5"/>
      <w:w w:val="104"/>
      <w:kern w:val="14"/>
      <w:sz w:val="18"/>
      <w:szCs w:val="20"/>
    </w:rPr>
  </w:style>
  <w:style w:type="character" w:customStyle="1" w:styleId="Normal-poolChar">
    <w:name w:val="Normal-pool Char"/>
    <w:link w:val="Normal-pool"/>
    <w:rsid w:val="00DE1B24"/>
    <w:rPr>
      <w:rFonts w:ascii="Times New Roman" w:eastAsia="Times New Roman" w:hAnsi="Times New Roman" w:cs="Times New Roman"/>
      <w:lang w:eastAsia="en-US"/>
    </w:rPr>
  </w:style>
  <w:style w:type="table" w:customStyle="1" w:styleId="AATable">
    <w:name w:val="AA_Table"/>
    <w:basedOn w:val="TableNormal"/>
    <w:semiHidden/>
    <w:rsid w:val="00B24A20"/>
    <w:pPr>
      <w:spacing w:after="0" w:line="240" w:lineRule="auto"/>
    </w:pPr>
    <w:rPr>
      <w:rFonts w:eastAsia="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E14928"/>
    <w:pPr>
      <w:keepNext/>
      <w:keepLines/>
      <w:suppressAutoHyphens/>
    </w:pPr>
    <w:rPr>
      <w:b/>
      <w:lang w:val="en-GB"/>
    </w:rPr>
  </w:style>
  <w:style w:type="paragraph" w:customStyle="1" w:styleId="AATitle2">
    <w:name w:val="AA_Title2"/>
    <w:basedOn w:val="AATitle"/>
    <w:rsid w:val="00E14928"/>
    <w:pPr>
      <w:tabs>
        <w:tab w:val="clear" w:pos="4082"/>
      </w:tabs>
      <w:spacing w:before="120" w:after="120"/>
    </w:pPr>
  </w:style>
  <w:style w:type="paragraph" w:customStyle="1" w:styleId="BBTitle">
    <w:name w:val="BB_Title"/>
    <w:basedOn w:val="Normalpool"/>
    <w:rsid w:val="00E14928"/>
    <w:pPr>
      <w:keepNext/>
      <w:keepLines/>
      <w:suppressAutoHyphens/>
      <w:spacing w:before="320" w:after="240"/>
      <w:ind w:left="1247" w:right="567"/>
    </w:pPr>
    <w:rPr>
      <w:b/>
      <w:sz w:val="28"/>
      <w:szCs w:val="28"/>
      <w:lang w:val="en-GB"/>
    </w:rPr>
  </w:style>
  <w:style w:type="paragraph" w:styleId="Footer">
    <w:name w:val="footer"/>
    <w:basedOn w:val="Normal"/>
    <w:link w:val="FooterChar"/>
    <w:rsid w:val="00B24A20"/>
    <w:pPr>
      <w:tabs>
        <w:tab w:val="center" w:pos="4320"/>
        <w:tab w:val="right" w:pos="8640"/>
      </w:tabs>
      <w:spacing w:before="60"/>
    </w:pPr>
    <w:rPr>
      <w:rFonts w:eastAsia="PMingLiU"/>
      <w:b/>
      <w:noProof/>
      <w:sz w:val="17"/>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DE1B24"/>
    <w:pPr>
      <w:tabs>
        <w:tab w:val="left" w:pos="624"/>
      </w:tabs>
      <w:spacing w:line="240" w:lineRule="auto"/>
      <w:ind w:left="1247"/>
    </w:pPr>
    <w:rPr>
      <w:rFonts w:eastAsia="Times New Roman"/>
      <w:lang w:val="fr-CA" w:eastAsia="en-US"/>
    </w:rPr>
  </w:style>
  <w:style w:type="paragraph" w:customStyle="1" w:styleId="Normalnumber">
    <w:name w:val="Normal_number"/>
    <w:link w:val="NormalnumberChar"/>
    <w:rsid w:val="006D03CB"/>
    <w:pPr>
      <w:numPr>
        <w:numId w:val="4"/>
      </w:numPr>
      <w:tabs>
        <w:tab w:val="left" w:pos="624"/>
      </w:tabs>
      <w:spacing w:line="240" w:lineRule="auto"/>
    </w:pPr>
    <w:rPr>
      <w:rFonts w:eastAsia="Times New Roman"/>
      <w:lang w:eastAsia="en-US"/>
    </w:rPr>
  </w:style>
  <w:style w:type="paragraph" w:customStyle="1" w:styleId="Titletable">
    <w:name w:val="Title_table"/>
    <w:basedOn w:val="Normalpool"/>
    <w:rsid w:val="00DE1B24"/>
    <w:pPr>
      <w:keepNext/>
      <w:keepLines/>
      <w:suppressAutoHyphens/>
      <w:spacing w:after="60"/>
      <w:ind w:left="1247"/>
    </w:pPr>
    <w:rPr>
      <w:b/>
      <w:bCs/>
    </w:rPr>
  </w:style>
  <w:style w:type="paragraph" w:styleId="TOC1">
    <w:name w:val="toc 1"/>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spacing w:before="240"/>
      <w:ind w:left="1247"/>
    </w:pPr>
    <w:rPr>
      <w:bCs/>
    </w:rPr>
  </w:style>
  <w:style w:type="paragraph" w:styleId="TOC2">
    <w:name w:val="toc 2"/>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1814"/>
    </w:pPr>
  </w:style>
  <w:style w:type="paragraph" w:styleId="TOC3">
    <w:name w:val="toc 3"/>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381"/>
    </w:pPr>
    <w:rPr>
      <w:iCs/>
    </w:rPr>
  </w:style>
  <w:style w:type="paragraph" w:styleId="TOC4">
    <w:name w:val="toc 4"/>
    <w:basedOn w:val="Normalpool"/>
    <w:next w:val="Normalpool"/>
    <w:uiPriority w:val="39"/>
    <w:rsid w:val="00B24A20"/>
    <w:pPr>
      <w:tabs>
        <w:tab w:val="clear" w:pos="1247"/>
        <w:tab w:val="clear" w:pos="1814"/>
        <w:tab w:val="clear" w:pos="2381"/>
        <w:tab w:val="clear" w:pos="2948"/>
        <w:tab w:val="clear" w:pos="3515"/>
        <w:tab w:val="clear" w:pos="4082"/>
        <w:tab w:val="right" w:leader="dot" w:pos="9486"/>
      </w:tabs>
      <w:ind w:left="2948"/>
    </w:pPr>
    <w:rPr>
      <w:szCs w:val="18"/>
    </w:rPr>
  </w:style>
  <w:style w:type="paragraph" w:styleId="TOC5">
    <w:name w:val="toc 5"/>
    <w:basedOn w:val="Normal"/>
    <w:next w:val="Normal"/>
    <w:autoRedefine/>
    <w:uiPriority w:val="39"/>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basedOn w:val="Normalpool"/>
    <w:rsid w:val="00B24A20"/>
    <w:rPr>
      <w:b/>
      <w:bCs/>
      <w:sz w:val="28"/>
      <w:szCs w:val="22"/>
    </w:rPr>
  </w:style>
  <w:style w:type="paragraph" w:customStyle="1" w:styleId="ZZAnxtitle">
    <w:name w:val="ZZ_Anx_title"/>
    <w:basedOn w:val="Normalpool"/>
    <w:rsid w:val="00B24A20"/>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rFonts w:ascii="Times New Roman" w:eastAsia="SimSun" w:hAnsi="Times New Roman"/>
      <w:sz w:val="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6D03CB"/>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24A20"/>
    <w:rPr>
      <w:rFonts w:ascii="Times New Roman" w:eastAsia="Times New Roman" w:hAnsi="Times New Roman" w:cs="Times New Roman"/>
      <w:sz w:val="18"/>
      <w:lang w:val="fr-CA" w:eastAsia="en-US"/>
    </w:rPr>
  </w:style>
  <w:style w:type="character" w:customStyle="1" w:styleId="CH2Char">
    <w:name w:val="CH2 Char"/>
    <w:link w:val="CH2"/>
    <w:locked/>
    <w:rsid w:val="00E14928"/>
    <w:rPr>
      <w:rFonts w:ascii="Times New Roman" w:eastAsia="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national-focal-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2022-05-16T21:17:24+00:00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F6FD7-CAA2-495C-9215-C1F3408F4682}">
  <ds:schemaRefs>
    <ds:schemaRef ds:uri="http://schemas.openxmlformats.org/officeDocument/2006/bibliography"/>
  </ds:schemaRefs>
</ds:datastoreItem>
</file>

<file path=customXml/itemProps2.xml><?xml version="1.0" encoding="utf-8"?>
<ds:datastoreItem xmlns:ds="http://schemas.openxmlformats.org/officeDocument/2006/customXml" ds:itemID="{4C83DD1B-5F4D-4695-905D-DB2B58C44378}">
  <ds:schemaRef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43113008-2bbe-49de-a2b9-cf1459b7aef2"/>
    <ds:schemaRef ds:uri="f7826c25-a33d-46f5-8024-83c354f6f142"/>
    <ds:schemaRef ds:uri="http://purl.org/dc/terms/"/>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4B49ADA7-B8CF-4707-A533-182A1430C1E8}"/>
</file>

<file path=docProps/app.xml><?xml version="1.0" encoding="utf-8"?>
<Properties xmlns="http://schemas.openxmlformats.org/officeDocument/2006/extended-properties" xmlns:vt="http://schemas.openxmlformats.org/officeDocument/2006/docPropsVTypes">
  <Template>Normal</Template>
  <TotalTime>1</TotalTime>
  <Pages>9</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2021-04-26T13:50:00Z</cp:lastPrinted>
  <dcterms:created xsi:type="dcterms:W3CDTF">2022-05-16T21:17:00Z</dcterms:created>
  <dcterms:modified xsi:type="dcterms:W3CDTF">2022-05-16T21:17:00Z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bao.jin</vt:lpwstr>
  </property>
  <property fmtid="{D5CDD505-2E9C-101B-9397-08002B2CF9AE}" pid="5" name="GeneratedDate">
    <vt:lpwstr>04/26/2021 23:16:22</vt:lpwstr>
  </property>
  <property fmtid="{D5CDD505-2E9C-101B-9397-08002B2CF9AE}" pid="6" name="OriginalDocID">
    <vt:lpwstr>beee927f-38bd-4d74-bb23-5f1d215712af</vt:lpwstr>
  </property>
</Properties>
</file>