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right"/>
        <w:tblLayout w:type="fixed"/>
        <w:tblLook w:val="0000" w:firstRow="0" w:lastRow="0" w:firstColumn="0" w:lastColumn="0" w:noHBand="0" w:noVBand="0"/>
      </w:tblPr>
      <w:tblGrid>
        <w:gridCol w:w="1560"/>
        <w:gridCol w:w="425"/>
        <w:gridCol w:w="4819"/>
        <w:gridCol w:w="709"/>
        <w:gridCol w:w="1985"/>
      </w:tblGrid>
      <w:tr w:rsidR="00132899" w:rsidRPr="00341837" w14:paraId="205BC972" w14:textId="77777777" w:rsidTr="002E11C4">
        <w:trPr>
          <w:cantSplit/>
          <w:trHeight w:val="57"/>
          <w:jc w:val="right"/>
        </w:trPr>
        <w:tc>
          <w:tcPr>
            <w:tcW w:w="1560" w:type="dxa"/>
          </w:tcPr>
          <w:p w14:paraId="1D8B05DB" w14:textId="77777777" w:rsidR="00132899" w:rsidRPr="00341837" w:rsidRDefault="00132899" w:rsidP="00443C24">
            <w:pPr>
              <w:spacing w:after="0" w:line="240" w:lineRule="auto"/>
              <w:jc w:val="left"/>
              <w:rPr>
                <w:rFonts w:ascii="Arial" w:hAnsi="Arial" w:cs="Times New Roman Bold"/>
                <w:b/>
                <w:caps/>
                <w:color w:val="000000" w:themeColor="text1"/>
                <w:sz w:val="27"/>
                <w:szCs w:val="20"/>
                <w:lang w:val="en-GB" w:eastAsia="en-US"/>
              </w:rPr>
            </w:pPr>
            <w:r w:rsidRPr="00341837">
              <w:rPr>
                <w:rFonts w:ascii="SimHei" w:eastAsia="SimHei" w:hAnsi="SimHei" w:cs="Arial" w:hint="eastAsia"/>
                <w:b/>
                <w:sz w:val="32"/>
                <w:szCs w:val="32"/>
                <w:lang w:val="en-GB"/>
              </w:rPr>
              <w:t>联合国</w:t>
            </w:r>
          </w:p>
        </w:tc>
        <w:tc>
          <w:tcPr>
            <w:tcW w:w="5953" w:type="dxa"/>
            <w:gridSpan w:val="3"/>
          </w:tcPr>
          <w:p w14:paraId="796C6371" w14:textId="77777777" w:rsidR="00132899" w:rsidRPr="00341837" w:rsidRDefault="00132899" w:rsidP="00443C24">
            <w:pPr>
              <w:tabs>
                <w:tab w:val="left" w:pos="4082"/>
              </w:tabs>
              <w:spacing w:before="20" w:line="240" w:lineRule="auto"/>
              <w:ind w:left="-113"/>
              <w:jc w:val="left"/>
              <w:rPr>
                <w:sz w:val="20"/>
                <w:szCs w:val="20"/>
                <w:lang w:val="en-GB" w:eastAsia="en-US"/>
              </w:rPr>
            </w:pPr>
            <w:r w:rsidRPr="00341837">
              <w:rPr>
                <w:noProof/>
                <w:sz w:val="20"/>
                <w:szCs w:val="20"/>
                <w:lang w:val="en-GB" w:eastAsia="en-GB"/>
              </w:rPr>
              <w:drawing>
                <wp:inline distT="0" distB="0" distL="0" distR="0" wp14:anchorId="1F5C7CC9" wp14:editId="3A2BF067">
                  <wp:extent cx="3780000" cy="531166"/>
                  <wp:effectExtent l="0" t="0" r="0" b="2540"/>
                  <wp:docPr id="42"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985" w:type="dxa"/>
          </w:tcPr>
          <w:p w14:paraId="4E2FF1CB" w14:textId="77777777" w:rsidR="00132899" w:rsidRPr="00341837" w:rsidRDefault="00132899" w:rsidP="00443C24">
            <w:pPr>
              <w:spacing w:after="0" w:line="240" w:lineRule="auto"/>
              <w:jc w:val="right"/>
              <w:rPr>
                <w:rFonts w:ascii="Arial" w:hAnsi="Arial" w:cs="Arial"/>
                <w:b/>
                <w:caps/>
                <w:sz w:val="24"/>
                <w:szCs w:val="24"/>
                <w:lang w:val="en-GB" w:eastAsia="en-US"/>
              </w:rPr>
            </w:pPr>
            <w:r w:rsidRPr="00341837">
              <w:rPr>
                <w:rFonts w:ascii="Arial" w:hAnsi="Arial" w:cs="Arial"/>
                <w:b/>
                <w:caps/>
                <w:sz w:val="64"/>
                <w:szCs w:val="64"/>
                <w:lang w:val="en-GB" w:eastAsia="en-US"/>
              </w:rPr>
              <w:t>BES</w:t>
            </w:r>
          </w:p>
        </w:tc>
      </w:tr>
      <w:tr w:rsidR="00132899" w:rsidRPr="00341837" w14:paraId="0221D204" w14:textId="77777777" w:rsidTr="002E11C4">
        <w:trPr>
          <w:cantSplit/>
          <w:trHeight w:val="57"/>
          <w:jc w:val="right"/>
        </w:trPr>
        <w:tc>
          <w:tcPr>
            <w:tcW w:w="1985" w:type="dxa"/>
            <w:gridSpan w:val="2"/>
            <w:tcBorders>
              <w:bottom w:val="single" w:sz="4" w:space="0" w:color="auto"/>
            </w:tcBorders>
          </w:tcPr>
          <w:p w14:paraId="7C4BE5F0" w14:textId="77777777" w:rsidR="00132899" w:rsidRPr="00341837" w:rsidRDefault="00132899" w:rsidP="00443C24">
            <w:pPr>
              <w:tabs>
                <w:tab w:val="left" w:pos="4082"/>
              </w:tabs>
              <w:spacing w:after="0" w:line="240" w:lineRule="auto"/>
              <w:jc w:val="left"/>
              <w:rPr>
                <w:sz w:val="20"/>
                <w:szCs w:val="20"/>
                <w:lang w:val="en-GB" w:eastAsia="en-US"/>
              </w:rPr>
            </w:pPr>
          </w:p>
        </w:tc>
        <w:tc>
          <w:tcPr>
            <w:tcW w:w="4819" w:type="dxa"/>
            <w:tcBorders>
              <w:bottom w:val="single" w:sz="4" w:space="0" w:color="auto"/>
            </w:tcBorders>
          </w:tcPr>
          <w:p w14:paraId="06C12BFD" w14:textId="77777777" w:rsidR="00132899" w:rsidRPr="00341837" w:rsidRDefault="00132899" w:rsidP="00443C24">
            <w:pPr>
              <w:tabs>
                <w:tab w:val="left" w:pos="4082"/>
              </w:tabs>
              <w:spacing w:after="0" w:line="240" w:lineRule="auto"/>
              <w:jc w:val="left"/>
              <w:rPr>
                <w:sz w:val="20"/>
                <w:szCs w:val="20"/>
                <w:lang w:val="en-GB" w:eastAsia="en-US"/>
              </w:rPr>
            </w:pPr>
          </w:p>
        </w:tc>
        <w:tc>
          <w:tcPr>
            <w:tcW w:w="2694" w:type="dxa"/>
            <w:gridSpan w:val="2"/>
            <w:tcBorders>
              <w:bottom w:val="single" w:sz="4" w:space="0" w:color="auto"/>
            </w:tcBorders>
          </w:tcPr>
          <w:p w14:paraId="3BC14FDE" w14:textId="11A2CBC1" w:rsidR="00132899" w:rsidRPr="00341837" w:rsidRDefault="00132899" w:rsidP="00443C24">
            <w:pPr>
              <w:tabs>
                <w:tab w:val="left" w:pos="4082"/>
              </w:tabs>
              <w:spacing w:after="0" w:line="240" w:lineRule="auto"/>
              <w:jc w:val="left"/>
              <w:rPr>
                <w:sz w:val="20"/>
                <w:szCs w:val="20"/>
                <w:lang w:val="en-GB" w:eastAsia="en-US"/>
              </w:rPr>
            </w:pPr>
            <w:r w:rsidRPr="00796286">
              <w:rPr>
                <w:rFonts w:eastAsia="MS Mincho"/>
                <w:b/>
                <w:sz w:val="24"/>
                <w:szCs w:val="24"/>
                <w:lang w:val="en-GB" w:eastAsia="en-US"/>
              </w:rPr>
              <w:t>IPBES</w:t>
            </w:r>
            <w:r w:rsidRPr="00341837">
              <w:rPr>
                <w:rFonts w:eastAsia="MS Mincho"/>
                <w:sz w:val="20"/>
                <w:szCs w:val="20"/>
                <w:lang w:val="en-GB" w:eastAsia="en-US"/>
              </w:rPr>
              <w:t>/9/5</w:t>
            </w:r>
          </w:p>
        </w:tc>
      </w:tr>
      <w:tr w:rsidR="00132899" w:rsidRPr="00341837" w14:paraId="05B58283" w14:textId="77777777" w:rsidTr="002E11C4">
        <w:trPr>
          <w:cantSplit/>
          <w:trHeight w:val="2098"/>
          <w:jc w:val="right"/>
        </w:trPr>
        <w:tc>
          <w:tcPr>
            <w:tcW w:w="1985" w:type="dxa"/>
            <w:gridSpan w:val="2"/>
            <w:tcBorders>
              <w:top w:val="single" w:sz="4" w:space="0" w:color="auto"/>
              <w:bottom w:val="single" w:sz="24" w:space="0" w:color="auto"/>
            </w:tcBorders>
          </w:tcPr>
          <w:p w14:paraId="6682992D" w14:textId="77777777" w:rsidR="00132899" w:rsidRPr="00341837" w:rsidRDefault="00132899" w:rsidP="00443C24">
            <w:pPr>
              <w:tabs>
                <w:tab w:val="left" w:pos="4082"/>
              </w:tabs>
              <w:spacing w:before="160" w:line="240" w:lineRule="auto"/>
              <w:jc w:val="left"/>
              <w:rPr>
                <w:sz w:val="20"/>
                <w:szCs w:val="20"/>
                <w:lang w:val="en-GB" w:eastAsia="en-US"/>
              </w:rPr>
            </w:pPr>
            <w:r w:rsidRPr="00341837">
              <w:rPr>
                <w:noProof/>
                <w:sz w:val="20"/>
                <w:szCs w:val="20"/>
                <w:lang w:val="en-GB" w:eastAsia="en-US"/>
              </w:rPr>
              <w:drawing>
                <wp:inline distT="0" distB="0" distL="0" distR="0" wp14:anchorId="42B280E6" wp14:editId="5507DD75">
                  <wp:extent cx="1112520" cy="518795"/>
                  <wp:effectExtent l="0" t="0" r="0" b="0"/>
                  <wp:docPr id="43"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3B3B3642" w14:textId="77777777" w:rsidR="00132899" w:rsidRPr="00341837" w:rsidRDefault="00132899" w:rsidP="00443C24">
            <w:pPr>
              <w:spacing w:before="120" w:after="240" w:line="240" w:lineRule="auto"/>
              <w:jc w:val="left"/>
              <w:rPr>
                <w:rFonts w:ascii="SimHei" w:eastAsia="SimHei" w:hAnsi="SimHei"/>
                <w:b/>
                <w:bCs/>
                <w:sz w:val="28"/>
                <w:szCs w:val="28"/>
                <w:lang w:val="en-GB"/>
              </w:rPr>
            </w:pPr>
            <w:r w:rsidRPr="00341837">
              <w:rPr>
                <w:rFonts w:ascii="SimHei" w:eastAsia="SimHei" w:hAnsi="SimHei"/>
                <w:b/>
                <w:bCs/>
                <w:sz w:val="28"/>
                <w:szCs w:val="28"/>
              </w:rPr>
              <w:t>生物多样性和生态系统服务</w:t>
            </w:r>
            <w:r w:rsidRPr="00341837">
              <w:rPr>
                <w:rFonts w:ascii="SimHei" w:eastAsia="SimHei" w:hAnsi="SimHei"/>
                <w:b/>
                <w:bCs/>
                <w:sz w:val="28"/>
                <w:szCs w:val="28"/>
              </w:rPr>
              <w:br/>
              <w:t>政府间科学</w:t>
            </w:r>
            <w:r w:rsidRPr="00341837">
              <w:rPr>
                <w:rFonts w:ascii="SimHei" w:eastAsia="SimHei" w:hAnsi="SimHei" w:hint="eastAsia"/>
                <w:b/>
                <w:bCs/>
                <w:sz w:val="28"/>
                <w:szCs w:val="28"/>
              </w:rPr>
              <w:t>与</w:t>
            </w:r>
            <w:r w:rsidRPr="00341837">
              <w:rPr>
                <w:rFonts w:ascii="SimHei" w:eastAsia="SimHei" w:hAnsi="SimHei"/>
                <w:b/>
                <w:bCs/>
                <w:sz w:val="28"/>
                <w:szCs w:val="28"/>
              </w:rPr>
              <w:t>政策平台</w:t>
            </w:r>
          </w:p>
        </w:tc>
        <w:tc>
          <w:tcPr>
            <w:tcW w:w="2694" w:type="dxa"/>
            <w:gridSpan w:val="2"/>
            <w:tcBorders>
              <w:top w:val="single" w:sz="4" w:space="0" w:color="auto"/>
              <w:bottom w:val="single" w:sz="24" w:space="0" w:color="auto"/>
            </w:tcBorders>
          </w:tcPr>
          <w:p w14:paraId="699D4376" w14:textId="7CB2D87D" w:rsidR="00132899" w:rsidRPr="00796286" w:rsidRDefault="00132899" w:rsidP="00443C24">
            <w:pPr>
              <w:tabs>
                <w:tab w:val="left" w:pos="624"/>
              </w:tabs>
              <w:spacing w:before="120" w:line="240" w:lineRule="auto"/>
              <w:jc w:val="left"/>
              <w:rPr>
                <w:sz w:val="20"/>
                <w:szCs w:val="20"/>
                <w:lang w:val="en-GB" w:eastAsia="en-GB"/>
              </w:rPr>
            </w:pPr>
            <w:r w:rsidRPr="00796286">
              <w:rPr>
                <w:sz w:val="20"/>
                <w:szCs w:val="20"/>
                <w:lang w:val="en-GB" w:eastAsia="en-GB"/>
              </w:rPr>
              <w:t xml:space="preserve">Distr.: General </w:t>
            </w:r>
            <w:r w:rsidRPr="00796286">
              <w:rPr>
                <w:sz w:val="20"/>
                <w:szCs w:val="20"/>
                <w:lang w:val="en-GB" w:eastAsia="en-GB"/>
              </w:rPr>
              <w:br/>
            </w:r>
            <w:r w:rsidRPr="00796286">
              <w:rPr>
                <w:sz w:val="20"/>
                <w:szCs w:val="20"/>
                <w:lang w:eastAsia="en-GB"/>
              </w:rPr>
              <w:t xml:space="preserve">6 </w:t>
            </w:r>
            <w:r w:rsidRPr="00796286">
              <w:rPr>
                <w:rFonts w:eastAsiaTheme="minorEastAsia"/>
                <w:sz w:val="20"/>
                <w:szCs w:val="20"/>
              </w:rPr>
              <w:t>A</w:t>
            </w:r>
            <w:r w:rsidRPr="00796286">
              <w:rPr>
                <w:sz w:val="20"/>
                <w:szCs w:val="20"/>
                <w:lang w:eastAsia="en-GB"/>
              </w:rPr>
              <w:t>pril 2022</w:t>
            </w:r>
          </w:p>
          <w:p w14:paraId="5131FCA1" w14:textId="77777777" w:rsidR="00132899" w:rsidRPr="00341837" w:rsidRDefault="00132899" w:rsidP="00443C24">
            <w:pPr>
              <w:tabs>
                <w:tab w:val="left" w:pos="4082"/>
              </w:tabs>
              <w:spacing w:before="120" w:line="240" w:lineRule="auto"/>
              <w:jc w:val="left"/>
              <w:rPr>
                <w:sz w:val="20"/>
                <w:szCs w:val="20"/>
                <w:lang w:val="en-GB" w:eastAsia="en-US"/>
              </w:rPr>
            </w:pPr>
            <w:r w:rsidRPr="00796286">
              <w:rPr>
                <w:sz w:val="20"/>
                <w:szCs w:val="20"/>
                <w:lang w:val="en-GB" w:eastAsia="en-GB"/>
              </w:rPr>
              <w:t>Chinese</w:t>
            </w:r>
            <w:r w:rsidRPr="00796286">
              <w:rPr>
                <w:sz w:val="20"/>
                <w:szCs w:val="20"/>
                <w:lang w:val="en-GB" w:eastAsia="en-GB"/>
              </w:rPr>
              <w:br/>
            </w:r>
            <w:r w:rsidRPr="00796286">
              <w:rPr>
                <w:sz w:val="20"/>
                <w:szCs w:val="20"/>
                <w:lang w:val="en-GB"/>
              </w:rPr>
              <w:t>Original: English</w:t>
            </w:r>
          </w:p>
        </w:tc>
      </w:tr>
    </w:tbl>
    <w:p w14:paraId="2E5B9BD1" w14:textId="75A27083" w:rsidR="00FC19A1" w:rsidRPr="00341837" w:rsidRDefault="00FC19A1" w:rsidP="00443C24">
      <w:pPr>
        <w:suppressAutoHyphens/>
        <w:spacing w:after="0" w:line="240" w:lineRule="auto"/>
        <w:ind w:rightChars="1620" w:right="3402"/>
        <w:jc w:val="left"/>
        <w:rPr>
          <w:rFonts w:ascii="SimHei" w:eastAsia="SimHei" w:hAnsi="SimHei"/>
          <w:b/>
          <w:sz w:val="24"/>
          <w:szCs w:val="24"/>
          <w:lang w:val="en-GB"/>
        </w:rPr>
      </w:pPr>
      <w:r w:rsidRPr="00341837">
        <w:rPr>
          <w:rFonts w:ascii="SimHei" w:eastAsia="SimHei" w:hAnsi="SimHei"/>
          <w:b/>
          <w:sz w:val="24"/>
          <w:szCs w:val="24"/>
          <w:lang w:val="en-GB"/>
        </w:rPr>
        <w:t>生物多样性和生态系统服务政府间</w:t>
      </w:r>
      <w:r w:rsidR="00132899" w:rsidRPr="00341837">
        <w:rPr>
          <w:rFonts w:ascii="SimHei" w:eastAsia="SimHei" w:hAnsi="SimHei"/>
          <w:b/>
          <w:sz w:val="24"/>
          <w:szCs w:val="24"/>
          <w:lang w:val="en-GB"/>
        </w:rPr>
        <w:br/>
      </w:r>
      <w:r w:rsidRPr="00341837">
        <w:rPr>
          <w:rFonts w:ascii="SimHei" w:eastAsia="SimHei" w:hAnsi="SimHei"/>
          <w:b/>
          <w:sz w:val="24"/>
          <w:szCs w:val="24"/>
          <w:lang w:val="en-GB"/>
        </w:rPr>
        <w:t>科学</w:t>
      </w:r>
      <w:r w:rsidRPr="00341837">
        <w:rPr>
          <w:rFonts w:ascii="SimHei" w:eastAsia="SimHei" w:hAnsi="SimHei" w:hint="eastAsia"/>
          <w:b/>
          <w:sz w:val="24"/>
          <w:szCs w:val="24"/>
          <w:lang w:val="en-GB"/>
        </w:rPr>
        <w:t>与</w:t>
      </w:r>
      <w:r w:rsidRPr="00341837">
        <w:rPr>
          <w:rFonts w:ascii="SimHei" w:eastAsia="SimHei" w:hAnsi="SimHei"/>
          <w:b/>
          <w:sz w:val="24"/>
          <w:szCs w:val="24"/>
          <w:lang w:val="en-GB"/>
        </w:rPr>
        <w:t>政策平台全体会议</w:t>
      </w:r>
    </w:p>
    <w:p w14:paraId="0B7559F3" w14:textId="77777777" w:rsidR="00FC19A1" w:rsidRPr="00341837" w:rsidRDefault="00FC19A1" w:rsidP="00443C24">
      <w:pPr>
        <w:suppressAutoHyphens/>
        <w:spacing w:after="0" w:line="240" w:lineRule="auto"/>
        <w:ind w:right="3402"/>
        <w:jc w:val="left"/>
        <w:rPr>
          <w:rFonts w:ascii="SimHei" w:eastAsia="SimHei" w:hAnsi="SimHei"/>
          <w:b/>
          <w:sz w:val="24"/>
          <w:szCs w:val="24"/>
          <w:lang w:val="en-GB"/>
        </w:rPr>
      </w:pPr>
      <w:r w:rsidRPr="00341837">
        <w:rPr>
          <w:rFonts w:ascii="SimHei" w:eastAsia="SimHei" w:hAnsi="SimHei"/>
          <w:b/>
          <w:sz w:val="24"/>
          <w:szCs w:val="24"/>
          <w:lang w:val="en-GB"/>
        </w:rPr>
        <w:t>第九届会议</w:t>
      </w:r>
    </w:p>
    <w:p w14:paraId="30087B85" w14:textId="77777777" w:rsidR="00FC19A1" w:rsidRPr="00341837" w:rsidRDefault="00FC19A1" w:rsidP="00443C24">
      <w:pPr>
        <w:suppressAutoHyphens/>
        <w:spacing w:after="0" w:line="240" w:lineRule="auto"/>
        <w:ind w:right="3402"/>
        <w:jc w:val="left"/>
        <w:rPr>
          <w:rFonts w:eastAsia="SimSun"/>
          <w:sz w:val="24"/>
          <w:szCs w:val="24"/>
        </w:rPr>
      </w:pPr>
      <w:r w:rsidRPr="00341837">
        <w:rPr>
          <w:rFonts w:eastAsia="SimSun"/>
          <w:sz w:val="24"/>
          <w:szCs w:val="24"/>
        </w:rPr>
        <w:t>2022</w:t>
      </w:r>
      <w:r w:rsidRPr="00341837">
        <w:rPr>
          <w:rFonts w:eastAsia="SimSun"/>
          <w:sz w:val="24"/>
          <w:szCs w:val="24"/>
        </w:rPr>
        <w:t>年</w:t>
      </w:r>
      <w:r w:rsidRPr="00341837">
        <w:rPr>
          <w:rFonts w:eastAsia="SimSun"/>
          <w:sz w:val="24"/>
          <w:szCs w:val="24"/>
        </w:rPr>
        <w:t>7</w:t>
      </w:r>
      <w:r w:rsidRPr="00341837">
        <w:rPr>
          <w:rFonts w:eastAsia="SimSun"/>
          <w:sz w:val="24"/>
          <w:szCs w:val="24"/>
        </w:rPr>
        <w:t>月</w:t>
      </w:r>
      <w:r w:rsidRPr="00341837">
        <w:rPr>
          <w:rFonts w:eastAsia="SimSun"/>
          <w:sz w:val="24"/>
          <w:szCs w:val="24"/>
        </w:rPr>
        <w:t>3</w:t>
      </w:r>
      <w:r w:rsidRPr="00341837">
        <w:rPr>
          <w:rFonts w:eastAsia="SimSun"/>
          <w:sz w:val="24"/>
          <w:szCs w:val="24"/>
        </w:rPr>
        <w:t>日至</w:t>
      </w:r>
      <w:r w:rsidRPr="00341837">
        <w:rPr>
          <w:rFonts w:eastAsia="SimSun"/>
          <w:sz w:val="24"/>
          <w:szCs w:val="24"/>
        </w:rPr>
        <w:t>9</w:t>
      </w:r>
      <w:r w:rsidRPr="00341837">
        <w:rPr>
          <w:rFonts w:eastAsia="SimSun"/>
          <w:sz w:val="24"/>
          <w:szCs w:val="24"/>
        </w:rPr>
        <w:t>日，德国波恩</w:t>
      </w:r>
    </w:p>
    <w:p w14:paraId="07E2EAD4" w14:textId="6D9B25B4" w:rsidR="00B2156E" w:rsidRPr="00341837" w:rsidRDefault="004A0FE9" w:rsidP="00443C24">
      <w:pPr>
        <w:suppressAutoHyphens/>
        <w:spacing w:after="0" w:line="240" w:lineRule="auto"/>
        <w:ind w:right="3402"/>
        <w:jc w:val="left"/>
        <w:rPr>
          <w:rFonts w:eastAsia="SimSun"/>
          <w:sz w:val="24"/>
          <w:szCs w:val="24"/>
        </w:rPr>
      </w:pPr>
      <w:r w:rsidRPr="00341837">
        <w:rPr>
          <w:rFonts w:eastAsia="SimSun"/>
          <w:sz w:val="24"/>
          <w:szCs w:val="24"/>
        </w:rPr>
        <w:t>临时议程</w:t>
      </w:r>
      <w:r w:rsidR="00B2156E" w:rsidRPr="00341837">
        <w:rPr>
          <w:rFonts w:eastAsia="SimSun"/>
          <w:sz w:val="24"/>
          <w:szCs w:val="24"/>
        </w:rPr>
        <w:footnoteReference w:customMarkFollows="1" w:id="2"/>
        <w:t>*</w:t>
      </w:r>
      <w:r w:rsidRPr="00341837">
        <w:rPr>
          <w:rFonts w:eastAsia="SimSun"/>
          <w:sz w:val="24"/>
          <w:szCs w:val="24"/>
        </w:rPr>
        <w:t>项目</w:t>
      </w:r>
      <w:r w:rsidRPr="00341837">
        <w:rPr>
          <w:rFonts w:eastAsia="SimSun"/>
          <w:sz w:val="24"/>
          <w:szCs w:val="24"/>
        </w:rPr>
        <w:t>6</w:t>
      </w:r>
    </w:p>
    <w:p w14:paraId="1F736181" w14:textId="0A91C92A" w:rsidR="003442DB" w:rsidRPr="00341837" w:rsidRDefault="00806198" w:rsidP="00443C24">
      <w:pPr>
        <w:suppressAutoHyphens/>
        <w:spacing w:before="120" w:line="240" w:lineRule="auto"/>
        <w:ind w:rightChars="1620" w:right="3402"/>
        <w:jc w:val="left"/>
        <w:rPr>
          <w:rFonts w:ascii="SimHei" w:eastAsia="SimHei" w:hAnsi="SimHei"/>
          <w:b/>
          <w:sz w:val="24"/>
          <w:szCs w:val="24"/>
          <w:lang w:val="en-GB"/>
        </w:rPr>
      </w:pPr>
      <w:r w:rsidRPr="00341837">
        <w:rPr>
          <w:rFonts w:ascii="SimHei" w:eastAsia="SimHei" w:hAnsi="SimHei"/>
          <w:b/>
          <w:sz w:val="24"/>
          <w:szCs w:val="24"/>
          <w:lang w:val="en-GB"/>
        </w:rPr>
        <w:t>平台的财政和预算安排</w:t>
      </w:r>
    </w:p>
    <w:p w14:paraId="64A0363E" w14:textId="149B9E27" w:rsidR="00806198" w:rsidRPr="00341837" w:rsidRDefault="00806198" w:rsidP="00443C24">
      <w:pPr>
        <w:pStyle w:val="BBTitle"/>
        <w:rPr>
          <w:rFonts w:ascii="SimHei" w:eastAsia="SimHei" w:hAnsi="SimHei"/>
          <w:sz w:val="32"/>
          <w:szCs w:val="32"/>
          <w:lang w:eastAsia="zh-CN"/>
        </w:rPr>
      </w:pPr>
      <w:r w:rsidRPr="00341837">
        <w:rPr>
          <w:rFonts w:ascii="SimHei" w:eastAsia="SimHei" w:hAnsi="SimHei"/>
          <w:bCs/>
          <w:sz w:val="32"/>
          <w:szCs w:val="32"/>
          <w:lang w:val="zh-CN" w:eastAsia="zh-CN"/>
        </w:rPr>
        <w:t>生物多样性和生态系统服务政府间科学与政策平台的财政和预算安排</w:t>
      </w:r>
    </w:p>
    <w:p w14:paraId="714DC91A" w14:textId="7F02BF58" w:rsidR="00806198" w:rsidRPr="00341837" w:rsidRDefault="00806198" w:rsidP="00443C24">
      <w:pPr>
        <w:pStyle w:val="CH2"/>
        <w:rPr>
          <w:rFonts w:ascii="SimHei" w:eastAsia="SimHei" w:hAnsi="SimHei"/>
          <w:sz w:val="28"/>
          <w:szCs w:val="28"/>
        </w:rPr>
      </w:pPr>
      <w:bookmarkStart w:id="0" w:name="_Hlk100762572"/>
      <w:r w:rsidRPr="00341837">
        <w:rPr>
          <w:rFonts w:ascii="SimHei" w:eastAsia="SimHei" w:hAnsi="SimHei"/>
          <w:sz w:val="28"/>
          <w:szCs w:val="28"/>
          <w:lang w:val="zh-CN" w:eastAsia="zh-CN"/>
        </w:rPr>
        <w:tab/>
      </w:r>
      <w:r w:rsidRPr="00341837">
        <w:rPr>
          <w:rFonts w:ascii="SimHei" w:eastAsia="SimHei" w:hAnsi="SimHei"/>
          <w:sz w:val="28"/>
          <w:szCs w:val="28"/>
          <w:lang w:val="zh-CN" w:eastAsia="zh-CN"/>
        </w:rPr>
        <w:tab/>
      </w:r>
      <w:proofErr w:type="spellStart"/>
      <w:r w:rsidRPr="00341837">
        <w:rPr>
          <w:rFonts w:ascii="SimHei" w:eastAsia="SimHei" w:hAnsi="SimHei"/>
          <w:bCs/>
          <w:sz w:val="28"/>
          <w:szCs w:val="28"/>
          <w:lang w:val="zh-CN"/>
        </w:rPr>
        <w:t>秘书处的说明</w:t>
      </w:r>
      <w:proofErr w:type="spellEnd"/>
    </w:p>
    <w:p w14:paraId="5028EFD1" w14:textId="174B9FF4" w:rsidR="00806198" w:rsidRPr="00341837" w:rsidRDefault="00806198" w:rsidP="00443C24">
      <w:pPr>
        <w:pStyle w:val="CH1"/>
        <w:rPr>
          <w:rFonts w:ascii="SimHei" w:eastAsia="SimHei" w:hAnsi="SimHei"/>
          <w:sz w:val="32"/>
          <w:szCs w:val="32"/>
        </w:rPr>
      </w:pPr>
      <w:r w:rsidRPr="00341837">
        <w:rPr>
          <w:rFonts w:ascii="SimHei" w:eastAsia="SimHei" w:hAnsi="SimHei"/>
          <w:sz w:val="32"/>
          <w:szCs w:val="32"/>
          <w:lang w:val="zh-CN"/>
        </w:rPr>
        <w:tab/>
      </w:r>
      <w:r w:rsidRPr="00341837">
        <w:rPr>
          <w:rFonts w:ascii="SimHei" w:eastAsia="SimHei" w:hAnsi="SimHei"/>
          <w:sz w:val="32"/>
          <w:szCs w:val="32"/>
          <w:lang w:val="zh-CN"/>
        </w:rPr>
        <w:tab/>
      </w:r>
      <w:proofErr w:type="spellStart"/>
      <w:r w:rsidRPr="00341837">
        <w:rPr>
          <w:rFonts w:ascii="SimHei" w:eastAsia="SimHei" w:hAnsi="SimHei"/>
          <w:bCs/>
          <w:sz w:val="32"/>
          <w:szCs w:val="32"/>
          <w:lang w:val="zh-CN"/>
        </w:rPr>
        <w:t>导言</w:t>
      </w:r>
      <w:proofErr w:type="spellEnd"/>
    </w:p>
    <w:bookmarkEnd w:id="0"/>
    <w:p w14:paraId="0FB2CCCD" w14:textId="5527E984" w:rsidR="00806198" w:rsidRPr="00341837" w:rsidRDefault="00806198" w:rsidP="00443C24">
      <w:pPr>
        <w:pStyle w:val="Normalnumber"/>
        <w:tabs>
          <w:tab w:val="left" w:pos="1247"/>
        </w:tabs>
        <w:jc w:val="both"/>
        <w:rPr>
          <w:rFonts w:eastAsia="SimSun"/>
          <w:sz w:val="24"/>
          <w:szCs w:val="24"/>
          <w:lang w:eastAsia="zh-CN"/>
        </w:rPr>
      </w:pPr>
      <w:r w:rsidRPr="00341837">
        <w:rPr>
          <w:rFonts w:eastAsia="SimSun"/>
          <w:sz w:val="24"/>
          <w:szCs w:val="24"/>
          <w:lang w:val="zh-CN" w:eastAsia="zh-CN"/>
        </w:rPr>
        <w:t>在关于财政和预算安排的</w:t>
      </w:r>
      <w:r w:rsidRPr="00341837">
        <w:rPr>
          <w:rFonts w:eastAsia="SimSun"/>
          <w:sz w:val="24"/>
          <w:szCs w:val="24"/>
          <w:lang w:val="zh-CN" w:eastAsia="zh-CN"/>
        </w:rPr>
        <w:t>IPBES-8/4</w:t>
      </w:r>
      <w:r w:rsidRPr="00341837">
        <w:rPr>
          <w:rFonts w:eastAsia="SimSun"/>
          <w:sz w:val="24"/>
          <w:szCs w:val="24"/>
          <w:lang w:val="zh-CN" w:eastAsia="zh-CN"/>
        </w:rPr>
        <w:t>号决定第</w:t>
      </w:r>
      <w:r w:rsidRPr="00341837">
        <w:rPr>
          <w:rFonts w:eastAsia="SimSun"/>
          <w:sz w:val="24"/>
          <w:szCs w:val="24"/>
          <w:lang w:val="zh-CN" w:eastAsia="zh-CN"/>
        </w:rPr>
        <w:t>1</w:t>
      </w:r>
      <w:r w:rsidRPr="00341837">
        <w:rPr>
          <w:rFonts w:eastAsia="SimSun"/>
          <w:sz w:val="24"/>
          <w:szCs w:val="24"/>
          <w:lang w:val="zh-CN" w:eastAsia="zh-CN"/>
        </w:rPr>
        <w:t>段，生物多样性和生态系统服务政府间科学与政策平台（生物多样性平台）全体会议邀请各国政府、联合国机构、全球环境基金、其他政府间组织、利益攸关方以及有条件的其他各方，包括区域经济一体化组织、私营部门和基金会，向生物多样性平台信托基金认捐和捐款，并提供实物捐助，以支持生物多样性平台的工作。本说明的第一节说明已收现金捐款和实物支助的情况，并提供为支助生物多样性平台的任务而推动开展的活动实例。</w:t>
      </w:r>
    </w:p>
    <w:p w14:paraId="23B732FE" w14:textId="50114F09" w:rsidR="006135D4" w:rsidRPr="00341837" w:rsidRDefault="00806198" w:rsidP="00443C24">
      <w:pPr>
        <w:pStyle w:val="Normalnumber"/>
        <w:tabs>
          <w:tab w:val="left" w:pos="1247"/>
        </w:tabs>
        <w:jc w:val="both"/>
        <w:rPr>
          <w:rFonts w:eastAsia="SimSun"/>
          <w:sz w:val="24"/>
          <w:szCs w:val="24"/>
          <w:lang w:eastAsia="zh-CN"/>
        </w:rPr>
      </w:pPr>
      <w:r w:rsidRPr="00341837">
        <w:rPr>
          <w:rFonts w:eastAsia="SimSun"/>
          <w:sz w:val="24"/>
          <w:szCs w:val="24"/>
          <w:lang w:val="zh-CN" w:eastAsia="zh-CN"/>
        </w:rPr>
        <w:t>全体会议在同一决定第</w:t>
      </w:r>
      <w:r w:rsidRPr="00341837">
        <w:rPr>
          <w:rFonts w:eastAsia="SimSun"/>
          <w:sz w:val="24"/>
          <w:szCs w:val="24"/>
          <w:lang w:val="zh-CN" w:eastAsia="zh-CN"/>
        </w:rPr>
        <w:t>2</w:t>
      </w:r>
      <w:r w:rsidRPr="00341837">
        <w:rPr>
          <w:rFonts w:eastAsia="SimSun"/>
          <w:sz w:val="24"/>
          <w:szCs w:val="24"/>
          <w:lang w:val="zh-CN" w:eastAsia="zh-CN"/>
        </w:rPr>
        <w:t>段请执行秘书在主席团的指导下，向全体会议第九届会议报告</w:t>
      </w:r>
      <w:r w:rsidRPr="00341837">
        <w:rPr>
          <w:rFonts w:eastAsia="SimSun"/>
          <w:sz w:val="24"/>
          <w:szCs w:val="24"/>
          <w:lang w:val="zh-CN" w:eastAsia="zh-CN"/>
        </w:rPr>
        <w:t>2021</w:t>
      </w:r>
      <w:r w:rsidRPr="00341837">
        <w:rPr>
          <w:rFonts w:eastAsia="SimSun"/>
          <w:sz w:val="24"/>
          <w:szCs w:val="24"/>
          <w:lang w:val="zh-CN" w:eastAsia="zh-CN"/>
        </w:rPr>
        <w:t>年的支出情况。因此，本说明第二节比照全体会议在</w:t>
      </w:r>
      <w:r w:rsidRPr="00341837">
        <w:rPr>
          <w:rFonts w:eastAsia="SimSun"/>
          <w:sz w:val="24"/>
          <w:szCs w:val="24"/>
          <w:lang w:val="zh-CN" w:eastAsia="zh-CN"/>
        </w:rPr>
        <w:t>IPBES-8/4</w:t>
      </w:r>
      <w:r w:rsidRPr="00341837">
        <w:rPr>
          <w:rFonts w:eastAsia="SimSun"/>
          <w:sz w:val="24"/>
          <w:szCs w:val="24"/>
          <w:lang w:val="zh-CN" w:eastAsia="zh-CN"/>
        </w:rPr>
        <w:t>号决定第</w:t>
      </w:r>
      <w:r w:rsidRPr="00341837">
        <w:rPr>
          <w:rFonts w:eastAsia="SimSun"/>
          <w:sz w:val="24"/>
          <w:szCs w:val="24"/>
          <w:lang w:val="zh-CN" w:eastAsia="zh-CN"/>
        </w:rPr>
        <w:t>3</w:t>
      </w:r>
      <w:r w:rsidRPr="00341837">
        <w:rPr>
          <w:rFonts w:eastAsia="SimSun"/>
          <w:sz w:val="24"/>
          <w:szCs w:val="24"/>
          <w:lang w:val="zh-CN" w:eastAsia="zh-CN"/>
        </w:rPr>
        <w:t>段中通过的数额为</w:t>
      </w:r>
      <w:r w:rsidRPr="00341837">
        <w:rPr>
          <w:rFonts w:eastAsia="SimSun"/>
          <w:sz w:val="24"/>
          <w:szCs w:val="24"/>
          <w:lang w:val="zh-CN" w:eastAsia="zh-CN"/>
        </w:rPr>
        <w:t>5 674 428</w:t>
      </w:r>
      <w:r w:rsidRPr="00341837">
        <w:rPr>
          <w:rFonts w:eastAsia="SimSun"/>
          <w:sz w:val="24"/>
          <w:szCs w:val="24"/>
          <w:lang w:val="zh-CN" w:eastAsia="zh-CN"/>
        </w:rPr>
        <w:t>美元的</w:t>
      </w:r>
      <w:r w:rsidRPr="00341837">
        <w:rPr>
          <w:rFonts w:eastAsia="SimSun"/>
          <w:sz w:val="24"/>
          <w:szCs w:val="24"/>
          <w:lang w:val="zh-CN" w:eastAsia="zh-CN"/>
        </w:rPr>
        <w:t>2021</w:t>
      </w:r>
      <w:r w:rsidRPr="00341837">
        <w:rPr>
          <w:rFonts w:eastAsia="SimSun"/>
          <w:sz w:val="24"/>
          <w:szCs w:val="24"/>
          <w:lang w:val="zh-CN" w:eastAsia="zh-CN"/>
        </w:rPr>
        <w:t>年订正预算列示了这些支出。</w:t>
      </w:r>
    </w:p>
    <w:p w14:paraId="75CE5050" w14:textId="6AD7B681" w:rsidR="00806198" w:rsidRPr="00341837" w:rsidRDefault="006135D4" w:rsidP="00443C24">
      <w:pPr>
        <w:pStyle w:val="Normalnumber"/>
        <w:tabs>
          <w:tab w:val="left" w:pos="1247"/>
        </w:tabs>
        <w:jc w:val="both"/>
        <w:rPr>
          <w:rFonts w:eastAsia="SimSun"/>
          <w:sz w:val="24"/>
          <w:szCs w:val="24"/>
          <w:lang w:eastAsia="zh-CN"/>
        </w:rPr>
      </w:pPr>
      <w:r w:rsidRPr="00341837">
        <w:rPr>
          <w:rFonts w:eastAsia="SimSun"/>
          <w:sz w:val="24"/>
          <w:szCs w:val="24"/>
          <w:lang w:val="zh-CN" w:eastAsia="zh-CN"/>
        </w:rPr>
        <w:t>全体会议在同一决定第</w:t>
      </w:r>
      <w:r w:rsidRPr="00341837">
        <w:rPr>
          <w:rFonts w:eastAsia="SimSun"/>
          <w:sz w:val="24"/>
          <w:szCs w:val="24"/>
          <w:lang w:val="zh-CN" w:eastAsia="zh-CN"/>
        </w:rPr>
        <w:t>4</w:t>
      </w:r>
      <w:r w:rsidRPr="00341837">
        <w:rPr>
          <w:rFonts w:eastAsia="SimSun"/>
          <w:sz w:val="24"/>
          <w:szCs w:val="24"/>
          <w:lang w:val="zh-CN" w:eastAsia="zh-CN"/>
        </w:rPr>
        <w:t>段通过了</w:t>
      </w:r>
      <w:r w:rsidRPr="00341837">
        <w:rPr>
          <w:rFonts w:eastAsia="SimSun"/>
          <w:sz w:val="24"/>
          <w:szCs w:val="24"/>
          <w:lang w:val="zh-CN" w:eastAsia="zh-CN"/>
        </w:rPr>
        <w:t>2022</w:t>
      </w:r>
      <w:r w:rsidRPr="00341837">
        <w:rPr>
          <w:rFonts w:eastAsia="SimSun"/>
          <w:sz w:val="24"/>
          <w:szCs w:val="24"/>
          <w:lang w:val="zh-CN" w:eastAsia="zh-CN"/>
        </w:rPr>
        <w:t>年临时预算，数额为</w:t>
      </w:r>
      <w:r w:rsidRPr="00341837">
        <w:rPr>
          <w:rFonts w:eastAsia="SimSun"/>
          <w:sz w:val="24"/>
          <w:szCs w:val="24"/>
          <w:lang w:val="zh-CN" w:eastAsia="zh-CN"/>
        </w:rPr>
        <w:t>9 882 675</w:t>
      </w:r>
      <w:r w:rsidRPr="00341837">
        <w:rPr>
          <w:rFonts w:eastAsia="SimSun"/>
          <w:sz w:val="24"/>
          <w:szCs w:val="24"/>
          <w:lang w:val="zh-CN" w:eastAsia="zh-CN"/>
        </w:rPr>
        <w:t>美元。</w:t>
      </w:r>
      <w:r w:rsidR="00806198" w:rsidRPr="00341837">
        <w:rPr>
          <w:rFonts w:eastAsia="SimSun"/>
          <w:sz w:val="24"/>
          <w:szCs w:val="24"/>
          <w:vertAlign w:val="superscript"/>
          <w:lang w:val="zh-CN"/>
        </w:rPr>
        <w:footnoteReference w:id="3"/>
      </w:r>
      <w:r w:rsidR="00913FC1" w:rsidRPr="00341837">
        <w:rPr>
          <w:rFonts w:eastAsia="SimSun" w:hint="eastAsia"/>
          <w:sz w:val="24"/>
          <w:szCs w:val="24"/>
          <w:lang w:val="zh-CN" w:eastAsia="zh-CN"/>
        </w:rPr>
        <w:t xml:space="preserve"> </w:t>
      </w:r>
      <w:r w:rsidRPr="00341837">
        <w:rPr>
          <w:rFonts w:eastAsia="SimSun"/>
          <w:sz w:val="24"/>
          <w:szCs w:val="24"/>
          <w:lang w:val="zh-CN" w:eastAsia="zh-CN"/>
        </w:rPr>
        <w:t>第三节列示</w:t>
      </w:r>
      <w:r w:rsidRPr="00341837">
        <w:rPr>
          <w:rFonts w:eastAsia="SimSun"/>
          <w:sz w:val="24"/>
          <w:szCs w:val="24"/>
          <w:lang w:val="zh-CN" w:eastAsia="zh-CN"/>
        </w:rPr>
        <w:t>2022</w:t>
      </w:r>
      <w:r w:rsidRPr="00341837">
        <w:rPr>
          <w:rFonts w:eastAsia="SimSun"/>
          <w:sz w:val="24"/>
          <w:szCs w:val="24"/>
          <w:lang w:val="zh-CN" w:eastAsia="zh-CN"/>
        </w:rPr>
        <w:t>年订正预算以及</w:t>
      </w:r>
      <w:r w:rsidRPr="00341837">
        <w:rPr>
          <w:rFonts w:eastAsia="SimSun"/>
          <w:sz w:val="24"/>
          <w:szCs w:val="24"/>
          <w:lang w:val="zh-CN" w:eastAsia="zh-CN"/>
        </w:rPr>
        <w:t>2023</w:t>
      </w:r>
      <w:r w:rsidRPr="00341837">
        <w:rPr>
          <w:rFonts w:eastAsia="SimSun"/>
          <w:sz w:val="24"/>
          <w:szCs w:val="24"/>
          <w:lang w:val="zh-CN" w:eastAsia="zh-CN"/>
        </w:rPr>
        <w:t>年预算和</w:t>
      </w:r>
      <w:r w:rsidRPr="00341837">
        <w:rPr>
          <w:rFonts w:eastAsia="SimSun"/>
          <w:sz w:val="24"/>
          <w:szCs w:val="24"/>
          <w:lang w:val="zh-CN" w:eastAsia="zh-CN"/>
        </w:rPr>
        <w:t>2024</w:t>
      </w:r>
      <w:r w:rsidRPr="00341837">
        <w:rPr>
          <w:rFonts w:eastAsia="SimSun"/>
          <w:sz w:val="24"/>
          <w:szCs w:val="24"/>
          <w:lang w:val="zh-CN" w:eastAsia="zh-CN"/>
        </w:rPr>
        <w:t>年临时预算。关于</w:t>
      </w:r>
      <w:r w:rsidRPr="00341837">
        <w:rPr>
          <w:rFonts w:eastAsia="SimSun"/>
          <w:sz w:val="24"/>
          <w:szCs w:val="24"/>
          <w:lang w:val="zh-CN" w:eastAsia="zh-CN"/>
        </w:rPr>
        <w:t>2022</w:t>
      </w:r>
      <w:r w:rsidRPr="00341837">
        <w:rPr>
          <w:rFonts w:eastAsia="SimSun"/>
          <w:sz w:val="24"/>
          <w:szCs w:val="24"/>
          <w:lang w:val="zh-CN" w:eastAsia="zh-CN"/>
        </w:rPr>
        <w:t>、</w:t>
      </w:r>
      <w:r w:rsidRPr="00341837">
        <w:rPr>
          <w:rFonts w:eastAsia="SimSun"/>
          <w:sz w:val="24"/>
          <w:szCs w:val="24"/>
          <w:lang w:val="zh-CN" w:eastAsia="zh-CN"/>
        </w:rPr>
        <w:t>2023</w:t>
      </w:r>
      <w:r w:rsidRPr="00341837">
        <w:rPr>
          <w:rFonts w:eastAsia="SimSun"/>
          <w:sz w:val="24"/>
          <w:szCs w:val="24"/>
          <w:lang w:val="zh-CN" w:eastAsia="zh-CN"/>
        </w:rPr>
        <w:t>和</w:t>
      </w:r>
      <w:r w:rsidRPr="00341837">
        <w:rPr>
          <w:rFonts w:eastAsia="SimSun"/>
          <w:sz w:val="24"/>
          <w:szCs w:val="24"/>
          <w:lang w:val="zh-CN" w:eastAsia="zh-CN"/>
        </w:rPr>
        <w:t>2024</w:t>
      </w:r>
      <w:r w:rsidRPr="00341837">
        <w:rPr>
          <w:rFonts w:eastAsia="SimSun"/>
          <w:sz w:val="24"/>
          <w:szCs w:val="24"/>
          <w:lang w:val="zh-CN" w:eastAsia="zh-CN"/>
        </w:rPr>
        <w:t>年拟议预算中与工作方案有关的数额的更多详细信息载于</w:t>
      </w:r>
      <w:r w:rsidRPr="00341837">
        <w:rPr>
          <w:rFonts w:eastAsia="SimSun"/>
          <w:sz w:val="24"/>
          <w:szCs w:val="24"/>
          <w:lang w:val="zh-CN" w:eastAsia="zh-CN"/>
        </w:rPr>
        <w:t>IPBES/9/INF/24</w:t>
      </w:r>
      <w:r w:rsidRPr="00341837">
        <w:rPr>
          <w:rFonts w:eastAsia="SimSun"/>
          <w:sz w:val="24"/>
          <w:szCs w:val="24"/>
          <w:lang w:val="zh-CN" w:eastAsia="zh-CN"/>
        </w:rPr>
        <w:t>号文件。</w:t>
      </w:r>
    </w:p>
    <w:p w14:paraId="06EC1489" w14:textId="0564AAB6" w:rsidR="00806198" w:rsidRPr="00341837" w:rsidRDefault="00806198" w:rsidP="00443C24">
      <w:pPr>
        <w:pStyle w:val="Normalnumber"/>
        <w:tabs>
          <w:tab w:val="left" w:pos="1247"/>
        </w:tabs>
        <w:jc w:val="both"/>
        <w:rPr>
          <w:rFonts w:eastAsia="SimSun"/>
          <w:sz w:val="24"/>
          <w:szCs w:val="24"/>
          <w:lang w:eastAsia="zh-CN"/>
        </w:rPr>
      </w:pPr>
      <w:r w:rsidRPr="00341837">
        <w:rPr>
          <w:rFonts w:eastAsia="SimSun"/>
          <w:sz w:val="24"/>
          <w:szCs w:val="24"/>
          <w:lang w:val="zh-CN" w:eastAsia="zh-CN"/>
        </w:rPr>
        <w:t>本说明第四节概述生物多样性平台的总体费用以及为执行直至</w:t>
      </w:r>
      <w:r w:rsidRPr="00341837">
        <w:rPr>
          <w:rFonts w:eastAsia="SimSun"/>
          <w:sz w:val="24"/>
          <w:szCs w:val="24"/>
          <w:lang w:val="zh-CN" w:eastAsia="zh-CN"/>
        </w:rPr>
        <w:t>2024</w:t>
      </w:r>
      <w:r w:rsidRPr="00341837">
        <w:rPr>
          <w:rFonts w:eastAsia="SimSun"/>
          <w:sz w:val="24"/>
          <w:szCs w:val="24"/>
          <w:lang w:val="zh-CN" w:eastAsia="zh-CN"/>
        </w:rPr>
        <w:t>年的工作方案仍待筹集的资金估计数。截至</w:t>
      </w:r>
      <w:r w:rsidRPr="00341837">
        <w:rPr>
          <w:rFonts w:eastAsia="SimSun"/>
          <w:sz w:val="24"/>
          <w:szCs w:val="24"/>
          <w:lang w:val="zh-CN" w:eastAsia="zh-CN"/>
        </w:rPr>
        <w:t>2022</w:t>
      </w:r>
      <w:r w:rsidRPr="00341837">
        <w:rPr>
          <w:rFonts w:eastAsia="SimSun"/>
          <w:sz w:val="24"/>
          <w:szCs w:val="24"/>
          <w:lang w:val="zh-CN" w:eastAsia="zh-CN"/>
        </w:rPr>
        <w:t>年</w:t>
      </w:r>
      <w:r w:rsidRPr="00341837">
        <w:rPr>
          <w:rFonts w:eastAsia="SimSun"/>
          <w:sz w:val="24"/>
          <w:szCs w:val="24"/>
          <w:lang w:val="zh-CN" w:eastAsia="zh-CN"/>
        </w:rPr>
        <w:t>1</w:t>
      </w:r>
      <w:r w:rsidRPr="00341837">
        <w:rPr>
          <w:rFonts w:eastAsia="SimSun"/>
          <w:sz w:val="24"/>
          <w:szCs w:val="24"/>
          <w:lang w:val="zh-CN" w:eastAsia="zh-CN"/>
        </w:rPr>
        <w:t>月</w:t>
      </w:r>
      <w:r w:rsidRPr="00341837">
        <w:rPr>
          <w:rFonts w:eastAsia="SimSun"/>
          <w:sz w:val="24"/>
          <w:szCs w:val="24"/>
          <w:lang w:val="zh-CN" w:eastAsia="zh-CN"/>
        </w:rPr>
        <w:t>1</w:t>
      </w:r>
      <w:r w:rsidRPr="00341837">
        <w:rPr>
          <w:rFonts w:eastAsia="SimSun"/>
          <w:sz w:val="24"/>
          <w:szCs w:val="24"/>
          <w:lang w:val="zh-CN" w:eastAsia="zh-CN"/>
        </w:rPr>
        <w:t>日的可用资金的估计数额</w:t>
      </w:r>
      <w:r w:rsidRPr="00341837">
        <w:rPr>
          <w:rFonts w:eastAsia="SimSun"/>
          <w:sz w:val="24"/>
          <w:szCs w:val="24"/>
          <w:lang w:val="zh-CN" w:eastAsia="zh-CN"/>
        </w:rPr>
        <w:lastRenderedPageBreak/>
        <w:t>为</w:t>
      </w:r>
      <w:r w:rsidRPr="00341837">
        <w:rPr>
          <w:rFonts w:eastAsia="SimSun"/>
          <w:sz w:val="24"/>
          <w:szCs w:val="24"/>
          <w:lang w:val="zh-CN" w:eastAsia="zh-CN"/>
        </w:rPr>
        <w:t>1 090</w:t>
      </w:r>
      <w:r w:rsidRPr="00341837">
        <w:rPr>
          <w:rFonts w:eastAsia="SimSun"/>
          <w:sz w:val="24"/>
          <w:szCs w:val="24"/>
          <w:lang w:val="zh-CN" w:eastAsia="zh-CN"/>
        </w:rPr>
        <w:t>万美元。考虑到截至</w:t>
      </w:r>
      <w:r w:rsidRPr="00341837">
        <w:rPr>
          <w:rFonts w:eastAsia="SimSun"/>
          <w:sz w:val="24"/>
          <w:szCs w:val="24"/>
          <w:lang w:val="zh-CN" w:eastAsia="zh-CN"/>
        </w:rPr>
        <w:t>2022</w:t>
      </w:r>
      <w:r w:rsidRPr="00341837">
        <w:rPr>
          <w:rFonts w:eastAsia="SimSun"/>
          <w:sz w:val="24"/>
          <w:szCs w:val="24"/>
          <w:lang w:val="zh-CN" w:eastAsia="zh-CN"/>
        </w:rPr>
        <w:t>年</w:t>
      </w:r>
      <w:r w:rsidRPr="00341837">
        <w:rPr>
          <w:rFonts w:eastAsia="SimSun"/>
          <w:sz w:val="24"/>
          <w:szCs w:val="24"/>
          <w:lang w:val="zh-CN" w:eastAsia="zh-CN"/>
        </w:rPr>
        <w:t>3</w:t>
      </w:r>
      <w:r w:rsidRPr="00341837">
        <w:rPr>
          <w:rFonts w:eastAsia="SimSun"/>
          <w:sz w:val="24"/>
          <w:szCs w:val="24"/>
          <w:lang w:val="zh-CN" w:eastAsia="zh-CN"/>
        </w:rPr>
        <w:t>月</w:t>
      </w:r>
      <w:r w:rsidRPr="00341837">
        <w:rPr>
          <w:rFonts w:eastAsia="SimSun"/>
          <w:sz w:val="24"/>
          <w:szCs w:val="24"/>
          <w:lang w:val="zh-CN" w:eastAsia="zh-CN"/>
        </w:rPr>
        <w:t>9</w:t>
      </w:r>
      <w:r w:rsidRPr="00341837">
        <w:rPr>
          <w:rFonts w:eastAsia="SimSun"/>
          <w:sz w:val="24"/>
          <w:szCs w:val="24"/>
          <w:lang w:val="zh-CN" w:eastAsia="zh-CN"/>
        </w:rPr>
        <w:t>日的已收捐款和认捐额，并根据预期捐款和认捐额假定每年的收入为</w:t>
      </w:r>
      <w:r w:rsidRPr="00341837">
        <w:rPr>
          <w:rFonts w:eastAsia="SimSun"/>
          <w:sz w:val="24"/>
          <w:szCs w:val="24"/>
          <w:lang w:val="zh-CN" w:eastAsia="zh-CN"/>
        </w:rPr>
        <w:t>550</w:t>
      </w:r>
      <w:r w:rsidRPr="00341837">
        <w:rPr>
          <w:rFonts w:eastAsia="SimSun"/>
          <w:sz w:val="24"/>
          <w:szCs w:val="24"/>
          <w:lang w:val="zh-CN" w:eastAsia="zh-CN"/>
        </w:rPr>
        <w:t>万美元，结论是已有足够资金来承担</w:t>
      </w:r>
      <w:r w:rsidRPr="00341837">
        <w:rPr>
          <w:rFonts w:eastAsia="SimSun"/>
          <w:sz w:val="24"/>
          <w:szCs w:val="24"/>
          <w:lang w:val="zh-CN" w:eastAsia="zh-CN"/>
        </w:rPr>
        <w:t>2022</w:t>
      </w:r>
      <w:r w:rsidRPr="00341837">
        <w:rPr>
          <w:rFonts w:eastAsia="SimSun"/>
          <w:sz w:val="24"/>
          <w:szCs w:val="24"/>
          <w:lang w:val="zh-CN" w:eastAsia="zh-CN"/>
        </w:rPr>
        <w:t>和</w:t>
      </w:r>
      <w:r w:rsidRPr="00341837">
        <w:rPr>
          <w:rFonts w:eastAsia="SimSun"/>
          <w:sz w:val="24"/>
          <w:szCs w:val="24"/>
          <w:lang w:val="zh-CN" w:eastAsia="zh-CN"/>
        </w:rPr>
        <w:t>2023</w:t>
      </w:r>
      <w:r w:rsidRPr="00341837">
        <w:rPr>
          <w:rFonts w:eastAsia="SimSun"/>
          <w:sz w:val="24"/>
          <w:szCs w:val="24"/>
          <w:lang w:val="zh-CN" w:eastAsia="zh-CN"/>
        </w:rPr>
        <w:t>年的费用，但到</w:t>
      </w:r>
      <w:r w:rsidRPr="00341837">
        <w:rPr>
          <w:rFonts w:eastAsia="SimSun"/>
          <w:sz w:val="24"/>
          <w:szCs w:val="24"/>
          <w:lang w:val="zh-CN" w:eastAsia="zh-CN"/>
        </w:rPr>
        <w:t>2024</w:t>
      </w:r>
      <w:r w:rsidRPr="00341837">
        <w:rPr>
          <w:rFonts w:eastAsia="SimSun"/>
          <w:sz w:val="24"/>
          <w:szCs w:val="24"/>
          <w:lang w:val="zh-CN" w:eastAsia="zh-CN"/>
        </w:rPr>
        <w:t>年底将有</w:t>
      </w:r>
      <w:r w:rsidRPr="00341837">
        <w:rPr>
          <w:rFonts w:eastAsia="SimSun"/>
          <w:sz w:val="24"/>
          <w:szCs w:val="24"/>
          <w:lang w:val="zh-CN" w:eastAsia="zh-CN"/>
        </w:rPr>
        <w:t>220</w:t>
      </w:r>
      <w:r w:rsidRPr="00341837">
        <w:rPr>
          <w:rFonts w:eastAsia="SimSun"/>
          <w:sz w:val="24"/>
          <w:szCs w:val="24"/>
          <w:lang w:val="zh-CN" w:eastAsia="zh-CN"/>
        </w:rPr>
        <w:t>万美元的负结余，这意味着需要再筹集</w:t>
      </w:r>
      <w:r w:rsidRPr="00341837">
        <w:rPr>
          <w:rFonts w:eastAsia="SimSun"/>
          <w:sz w:val="24"/>
          <w:szCs w:val="24"/>
          <w:lang w:val="zh-CN" w:eastAsia="zh-CN"/>
        </w:rPr>
        <w:t>220</w:t>
      </w:r>
      <w:r w:rsidRPr="00341837">
        <w:rPr>
          <w:rFonts w:eastAsia="SimSun"/>
          <w:sz w:val="24"/>
          <w:szCs w:val="24"/>
          <w:lang w:val="zh-CN" w:eastAsia="zh-CN"/>
        </w:rPr>
        <w:t>万美元，以承担</w:t>
      </w:r>
      <w:r w:rsidRPr="00341837">
        <w:rPr>
          <w:rFonts w:eastAsia="SimSun"/>
          <w:sz w:val="24"/>
          <w:szCs w:val="24"/>
          <w:lang w:val="zh-CN" w:eastAsia="zh-CN"/>
        </w:rPr>
        <w:t>2024</w:t>
      </w:r>
      <w:r w:rsidRPr="00341837">
        <w:rPr>
          <w:rFonts w:eastAsia="SimSun"/>
          <w:sz w:val="24"/>
          <w:szCs w:val="24"/>
          <w:lang w:val="zh-CN" w:eastAsia="zh-CN"/>
        </w:rPr>
        <w:t>年临时预算的费用。不过，如果计入每年平均节余</w:t>
      </w:r>
      <w:r w:rsidRPr="00341837">
        <w:rPr>
          <w:rFonts w:eastAsia="SimSun"/>
          <w:sz w:val="24"/>
          <w:szCs w:val="24"/>
          <w:lang w:val="zh-CN" w:eastAsia="zh-CN"/>
        </w:rPr>
        <w:t>130</w:t>
      </w:r>
      <w:r w:rsidRPr="00341837">
        <w:rPr>
          <w:rFonts w:eastAsia="SimSun"/>
          <w:sz w:val="24"/>
          <w:szCs w:val="24"/>
          <w:lang w:val="zh-CN" w:eastAsia="zh-CN"/>
        </w:rPr>
        <w:t>万美元，则到</w:t>
      </w:r>
      <w:r w:rsidRPr="00341837">
        <w:rPr>
          <w:rFonts w:eastAsia="SimSun"/>
          <w:sz w:val="24"/>
          <w:szCs w:val="24"/>
          <w:lang w:val="zh-CN" w:eastAsia="zh-CN"/>
        </w:rPr>
        <w:t>2024</w:t>
      </w:r>
      <w:r w:rsidRPr="00341837">
        <w:rPr>
          <w:rFonts w:eastAsia="SimSun"/>
          <w:sz w:val="24"/>
          <w:szCs w:val="24"/>
          <w:lang w:val="zh-CN" w:eastAsia="zh-CN"/>
        </w:rPr>
        <w:t>年底将有</w:t>
      </w:r>
      <w:r w:rsidRPr="00341837">
        <w:rPr>
          <w:rFonts w:eastAsia="SimSun"/>
          <w:sz w:val="24"/>
          <w:szCs w:val="24"/>
          <w:lang w:val="zh-CN" w:eastAsia="zh-CN"/>
        </w:rPr>
        <w:t>170</w:t>
      </w:r>
      <w:r w:rsidRPr="00341837">
        <w:rPr>
          <w:rFonts w:eastAsia="SimSun"/>
          <w:sz w:val="24"/>
          <w:szCs w:val="24"/>
          <w:lang w:val="zh-CN" w:eastAsia="zh-CN"/>
        </w:rPr>
        <w:t>万美元的正结余，无需筹集额外资金。</w:t>
      </w:r>
    </w:p>
    <w:p w14:paraId="29DC8ED5" w14:textId="732C189C" w:rsidR="00806198" w:rsidRPr="00341837" w:rsidRDefault="00806198" w:rsidP="00443C24">
      <w:pPr>
        <w:pStyle w:val="Normalnumber"/>
        <w:tabs>
          <w:tab w:val="left" w:pos="1247"/>
        </w:tabs>
        <w:jc w:val="both"/>
        <w:rPr>
          <w:rFonts w:eastAsia="SimSun"/>
          <w:sz w:val="24"/>
          <w:szCs w:val="24"/>
          <w:lang w:eastAsia="zh-CN"/>
        </w:rPr>
      </w:pPr>
      <w:r w:rsidRPr="00341837">
        <w:rPr>
          <w:rFonts w:eastAsia="SimSun"/>
          <w:sz w:val="24"/>
          <w:szCs w:val="24"/>
          <w:lang w:val="zh-CN" w:eastAsia="zh-CN"/>
        </w:rPr>
        <w:t>全体会议在</w:t>
      </w:r>
      <w:r w:rsidRPr="00341837">
        <w:rPr>
          <w:rFonts w:eastAsia="SimSun"/>
          <w:sz w:val="24"/>
          <w:szCs w:val="24"/>
          <w:lang w:val="zh-CN" w:eastAsia="zh-CN"/>
        </w:rPr>
        <w:t>IPBES-8/4</w:t>
      </w:r>
      <w:r w:rsidRPr="00341837">
        <w:rPr>
          <w:rFonts w:eastAsia="SimSun"/>
          <w:sz w:val="24"/>
          <w:szCs w:val="24"/>
          <w:lang w:val="zh-CN" w:eastAsia="zh-CN"/>
        </w:rPr>
        <w:t>号决定第</w:t>
      </w:r>
      <w:r w:rsidRPr="00341837">
        <w:rPr>
          <w:rFonts w:eastAsia="SimSun"/>
          <w:sz w:val="24"/>
          <w:szCs w:val="24"/>
          <w:lang w:val="zh-CN" w:eastAsia="zh-CN"/>
        </w:rPr>
        <w:t>2</w:t>
      </w:r>
      <w:r w:rsidRPr="00341837">
        <w:rPr>
          <w:rFonts w:eastAsia="SimSun"/>
          <w:sz w:val="24"/>
          <w:szCs w:val="24"/>
          <w:lang w:val="zh-CN" w:eastAsia="zh-CN"/>
        </w:rPr>
        <w:t>段请执行秘书在主席团的指导下，进一步努力鼓励生物多样性平台成员向生物多样性平台的信托基金认捐和捐款，以及提供实物捐助，并向全体会议第九届会议报告筹资相关活动。在同一决定第</w:t>
      </w:r>
      <w:r w:rsidRPr="00341837">
        <w:rPr>
          <w:rFonts w:eastAsia="SimSun"/>
          <w:sz w:val="24"/>
          <w:szCs w:val="24"/>
          <w:lang w:val="zh-CN" w:eastAsia="zh-CN"/>
        </w:rPr>
        <w:t>8</w:t>
      </w:r>
      <w:r w:rsidRPr="00341837">
        <w:rPr>
          <w:rFonts w:eastAsia="SimSun"/>
          <w:sz w:val="24"/>
          <w:szCs w:val="24"/>
          <w:lang w:val="zh-CN" w:eastAsia="zh-CN"/>
        </w:rPr>
        <w:t>段，全体会议还请主席团在执行秘书的协助下，向全体会议第九届会议报告该决定第</w:t>
      </w:r>
      <w:r w:rsidRPr="00341837">
        <w:rPr>
          <w:rFonts w:eastAsia="SimSun"/>
          <w:sz w:val="24"/>
          <w:szCs w:val="24"/>
          <w:lang w:val="zh-CN" w:eastAsia="zh-CN"/>
        </w:rPr>
        <w:t>7</w:t>
      </w:r>
      <w:r w:rsidR="00974902" w:rsidRPr="00341837">
        <w:rPr>
          <w:rFonts w:eastAsia="SimSun"/>
          <w:sz w:val="24"/>
          <w:szCs w:val="24"/>
          <w:lang w:val="zh-CN" w:eastAsia="zh-CN"/>
        </w:rPr>
        <w:t xml:space="preserve"> </w:t>
      </w:r>
      <w:r w:rsidRPr="00341837">
        <w:rPr>
          <w:rFonts w:eastAsia="SimSun"/>
          <w:sz w:val="24"/>
          <w:szCs w:val="24"/>
          <w:lang w:val="zh-CN" w:eastAsia="zh-CN"/>
        </w:rPr>
        <w:t>(a)</w:t>
      </w:r>
      <w:r w:rsidRPr="00341837">
        <w:rPr>
          <w:rFonts w:eastAsia="SimSun"/>
          <w:sz w:val="24"/>
          <w:szCs w:val="24"/>
          <w:lang w:val="zh-CN" w:eastAsia="zh-CN"/>
        </w:rPr>
        <w:t>、</w:t>
      </w:r>
      <w:r w:rsidRPr="00341837">
        <w:rPr>
          <w:rFonts w:eastAsia="SimSun"/>
          <w:sz w:val="24"/>
          <w:szCs w:val="24"/>
          <w:lang w:val="zh-CN" w:eastAsia="zh-CN"/>
        </w:rPr>
        <w:t>7</w:t>
      </w:r>
      <w:r w:rsidR="00875DFA" w:rsidRPr="00341837">
        <w:rPr>
          <w:rFonts w:eastAsia="SimSun"/>
          <w:sz w:val="24"/>
          <w:szCs w:val="24"/>
          <w:lang w:val="zh-CN" w:eastAsia="zh-CN"/>
        </w:rPr>
        <w:t xml:space="preserve"> </w:t>
      </w:r>
      <w:r w:rsidRPr="00341837">
        <w:rPr>
          <w:rFonts w:eastAsia="SimSun"/>
          <w:sz w:val="24"/>
          <w:szCs w:val="24"/>
          <w:lang w:val="zh-CN" w:eastAsia="zh-CN"/>
        </w:rPr>
        <w:t>(b)</w:t>
      </w:r>
      <w:r w:rsidRPr="00341837">
        <w:rPr>
          <w:rFonts w:eastAsia="SimSun"/>
          <w:sz w:val="24"/>
          <w:szCs w:val="24"/>
          <w:lang w:val="zh-CN" w:eastAsia="zh-CN"/>
        </w:rPr>
        <w:t>和</w:t>
      </w:r>
      <w:r w:rsidRPr="00341837">
        <w:rPr>
          <w:rFonts w:eastAsia="SimSun"/>
          <w:sz w:val="24"/>
          <w:szCs w:val="24"/>
          <w:lang w:val="zh-CN" w:eastAsia="zh-CN"/>
        </w:rPr>
        <w:t>7</w:t>
      </w:r>
      <w:r w:rsidR="00875DFA" w:rsidRPr="00341837">
        <w:rPr>
          <w:rFonts w:eastAsia="SimSun"/>
          <w:sz w:val="24"/>
          <w:szCs w:val="24"/>
          <w:lang w:val="zh-CN" w:eastAsia="zh-CN"/>
        </w:rPr>
        <w:t xml:space="preserve"> </w:t>
      </w:r>
      <w:r w:rsidRPr="00341837">
        <w:rPr>
          <w:rFonts w:eastAsia="SimSun"/>
          <w:sz w:val="24"/>
          <w:szCs w:val="24"/>
          <w:lang w:val="zh-CN" w:eastAsia="zh-CN"/>
        </w:rPr>
        <w:t>(c)</w:t>
      </w:r>
      <w:r w:rsidRPr="00341837">
        <w:rPr>
          <w:rFonts w:eastAsia="SimSun"/>
          <w:sz w:val="24"/>
          <w:szCs w:val="24"/>
          <w:lang w:val="zh-CN" w:eastAsia="zh-CN"/>
        </w:rPr>
        <w:t>段在向生物多样性平台捐助方致谢方面的影响。因此，本说明第五节载列</w:t>
      </w:r>
      <w:r w:rsidR="00242115" w:rsidRPr="00341837">
        <w:rPr>
          <w:rFonts w:eastAsia="SimSun" w:hint="eastAsia"/>
          <w:sz w:val="24"/>
          <w:szCs w:val="24"/>
          <w:lang w:val="zh-CN" w:eastAsia="zh-CN"/>
        </w:rPr>
        <w:t>了</w:t>
      </w:r>
      <w:r w:rsidRPr="00341837">
        <w:rPr>
          <w:rFonts w:eastAsia="SimSun"/>
          <w:sz w:val="24"/>
          <w:szCs w:val="24"/>
          <w:lang w:val="zh-CN" w:eastAsia="zh-CN"/>
        </w:rPr>
        <w:t>关于筹资战略的进度报告（第五</w:t>
      </w:r>
      <w:r w:rsidR="00242115" w:rsidRPr="00341837">
        <w:rPr>
          <w:rFonts w:eastAsia="SimSun" w:hint="eastAsia"/>
          <w:sz w:val="24"/>
          <w:szCs w:val="24"/>
          <w:lang w:val="zh-CN" w:eastAsia="zh-CN"/>
        </w:rPr>
        <w:t xml:space="preserve"> </w:t>
      </w:r>
      <w:r w:rsidRPr="00341837">
        <w:rPr>
          <w:rFonts w:eastAsia="SimSun"/>
          <w:sz w:val="24"/>
          <w:szCs w:val="24"/>
          <w:lang w:val="zh-CN" w:eastAsia="zh-CN"/>
        </w:rPr>
        <w:t>(A)</w:t>
      </w:r>
      <w:r w:rsidRPr="00341837">
        <w:rPr>
          <w:rFonts w:eastAsia="SimSun"/>
          <w:sz w:val="24"/>
          <w:szCs w:val="24"/>
          <w:lang w:val="zh-CN" w:eastAsia="zh-CN"/>
        </w:rPr>
        <w:t>节）以及一份关于第</w:t>
      </w:r>
      <w:r w:rsidRPr="00341837">
        <w:rPr>
          <w:rFonts w:eastAsia="SimSun"/>
          <w:sz w:val="24"/>
          <w:szCs w:val="24"/>
          <w:lang w:val="zh-CN" w:eastAsia="zh-CN"/>
        </w:rPr>
        <w:t>7</w:t>
      </w:r>
      <w:r w:rsidR="00875DFA" w:rsidRPr="00341837">
        <w:rPr>
          <w:rFonts w:eastAsia="SimSun"/>
          <w:sz w:val="24"/>
          <w:szCs w:val="24"/>
          <w:lang w:val="zh-CN" w:eastAsia="zh-CN"/>
        </w:rPr>
        <w:t xml:space="preserve"> </w:t>
      </w:r>
      <w:r w:rsidRPr="00341837">
        <w:rPr>
          <w:rFonts w:eastAsia="SimSun"/>
          <w:sz w:val="24"/>
          <w:szCs w:val="24"/>
          <w:lang w:val="zh-CN" w:eastAsia="zh-CN"/>
        </w:rPr>
        <w:t>(a)</w:t>
      </w:r>
      <w:r w:rsidRPr="00341837">
        <w:rPr>
          <w:rFonts w:eastAsia="SimSun"/>
          <w:sz w:val="24"/>
          <w:szCs w:val="24"/>
          <w:lang w:val="zh-CN" w:eastAsia="zh-CN"/>
        </w:rPr>
        <w:t>、</w:t>
      </w:r>
      <w:r w:rsidRPr="00341837">
        <w:rPr>
          <w:rFonts w:eastAsia="SimSun"/>
          <w:sz w:val="24"/>
          <w:szCs w:val="24"/>
          <w:lang w:val="zh-CN" w:eastAsia="zh-CN"/>
        </w:rPr>
        <w:t>7</w:t>
      </w:r>
      <w:r w:rsidR="00974902" w:rsidRPr="00341837">
        <w:rPr>
          <w:rFonts w:eastAsia="SimSun"/>
          <w:sz w:val="24"/>
          <w:szCs w:val="24"/>
          <w:lang w:val="zh-CN" w:eastAsia="zh-CN"/>
        </w:rPr>
        <w:t xml:space="preserve"> </w:t>
      </w:r>
      <w:r w:rsidRPr="00341837">
        <w:rPr>
          <w:rFonts w:eastAsia="SimSun"/>
          <w:sz w:val="24"/>
          <w:szCs w:val="24"/>
          <w:lang w:val="zh-CN" w:eastAsia="zh-CN"/>
        </w:rPr>
        <w:t>(b)</w:t>
      </w:r>
      <w:r w:rsidRPr="00341837">
        <w:rPr>
          <w:rFonts w:eastAsia="SimSun"/>
          <w:sz w:val="24"/>
          <w:szCs w:val="24"/>
          <w:lang w:val="zh-CN" w:eastAsia="zh-CN"/>
        </w:rPr>
        <w:t>和</w:t>
      </w:r>
      <w:r w:rsidRPr="00341837">
        <w:rPr>
          <w:rFonts w:eastAsia="SimSun"/>
          <w:sz w:val="24"/>
          <w:szCs w:val="24"/>
          <w:lang w:val="zh-CN" w:eastAsia="zh-CN"/>
        </w:rPr>
        <w:t>7</w:t>
      </w:r>
      <w:r w:rsidR="00875DFA" w:rsidRPr="00341837">
        <w:rPr>
          <w:rFonts w:eastAsia="SimSun"/>
          <w:sz w:val="24"/>
          <w:szCs w:val="24"/>
          <w:lang w:val="zh-CN" w:eastAsia="zh-CN"/>
        </w:rPr>
        <w:t xml:space="preserve"> </w:t>
      </w:r>
      <w:r w:rsidRPr="00341837">
        <w:rPr>
          <w:rFonts w:eastAsia="SimSun"/>
          <w:sz w:val="24"/>
          <w:szCs w:val="24"/>
          <w:lang w:val="zh-CN" w:eastAsia="zh-CN"/>
        </w:rPr>
        <w:t>(c)</w:t>
      </w:r>
      <w:r w:rsidRPr="00341837">
        <w:rPr>
          <w:rFonts w:eastAsia="SimSun"/>
          <w:sz w:val="24"/>
          <w:szCs w:val="24"/>
          <w:lang w:val="zh-CN" w:eastAsia="zh-CN"/>
        </w:rPr>
        <w:t>段在向生物多样性平台捐助方致谢方面的影响的简短报告（第五</w:t>
      </w:r>
      <w:r w:rsidR="00875DFA" w:rsidRPr="00341837">
        <w:rPr>
          <w:rFonts w:eastAsia="SimSun" w:hint="eastAsia"/>
          <w:sz w:val="24"/>
          <w:szCs w:val="24"/>
          <w:lang w:val="zh-CN" w:eastAsia="zh-CN"/>
        </w:rPr>
        <w:t xml:space="preserve"> </w:t>
      </w:r>
      <w:r w:rsidRPr="00341837">
        <w:rPr>
          <w:rFonts w:eastAsia="SimSun"/>
          <w:sz w:val="24"/>
          <w:szCs w:val="24"/>
          <w:lang w:val="zh-CN" w:eastAsia="zh-CN"/>
        </w:rPr>
        <w:t>(B)</w:t>
      </w:r>
      <w:r w:rsidRPr="00341837">
        <w:rPr>
          <w:rFonts w:eastAsia="SimSun"/>
          <w:sz w:val="24"/>
          <w:szCs w:val="24"/>
          <w:lang w:val="zh-CN" w:eastAsia="zh-CN"/>
        </w:rPr>
        <w:t>节）。</w:t>
      </w:r>
    </w:p>
    <w:p w14:paraId="0D604AAA" w14:textId="660C8738" w:rsidR="00806198" w:rsidRPr="00341837" w:rsidRDefault="00806198" w:rsidP="00443C24">
      <w:pPr>
        <w:pStyle w:val="Normalnumber"/>
        <w:tabs>
          <w:tab w:val="left" w:pos="1247"/>
        </w:tabs>
        <w:jc w:val="both"/>
        <w:rPr>
          <w:rFonts w:eastAsia="SimSun"/>
          <w:sz w:val="24"/>
          <w:szCs w:val="24"/>
          <w:lang w:eastAsia="zh-CN"/>
        </w:rPr>
      </w:pPr>
      <w:r w:rsidRPr="00341837">
        <w:rPr>
          <w:rFonts w:eastAsia="SimSun"/>
          <w:sz w:val="24"/>
          <w:szCs w:val="24"/>
          <w:lang w:val="zh-CN" w:eastAsia="zh-CN"/>
        </w:rPr>
        <w:t>最后，全体会议在同一决定第</w:t>
      </w:r>
      <w:r w:rsidRPr="00341837">
        <w:rPr>
          <w:rFonts w:eastAsia="SimSun"/>
          <w:sz w:val="24"/>
          <w:szCs w:val="24"/>
          <w:lang w:val="zh-CN" w:eastAsia="zh-CN"/>
        </w:rPr>
        <w:t>6</w:t>
      </w:r>
      <w:r w:rsidRPr="00341837">
        <w:rPr>
          <w:rFonts w:eastAsia="SimSun"/>
          <w:sz w:val="24"/>
          <w:szCs w:val="24"/>
          <w:lang w:val="zh-CN" w:eastAsia="zh-CN"/>
        </w:rPr>
        <w:t>段请执行秘书在主席团的指导下，审查从在线会议和其他在线工作实践中吸取的经验教训，就提高生物多样性平台工作安排的效率和成效提交建议，包括对预算的影响，同时满足让成员、专家和利益攸关方充分有效参与的需要，并就此向全体会议第九届会议提出报告。秘书处已编写这份报告并将其列入</w:t>
      </w:r>
      <w:r w:rsidRPr="00341837">
        <w:rPr>
          <w:rFonts w:eastAsia="SimSun"/>
          <w:sz w:val="24"/>
          <w:szCs w:val="24"/>
          <w:lang w:val="zh-CN" w:eastAsia="zh-CN"/>
        </w:rPr>
        <w:t>IPBES/9/11</w:t>
      </w:r>
      <w:r w:rsidRPr="00341837">
        <w:rPr>
          <w:rFonts w:eastAsia="SimSun"/>
          <w:sz w:val="24"/>
          <w:szCs w:val="24"/>
          <w:lang w:val="zh-CN" w:eastAsia="zh-CN"/>
        </w:rPr>
        <w:t>号文件，将由全体会议在关</w:t>
      </w:r>
      <w:r w:rsidRPr="00341837">
        <w:rPr>
          <w:rFonts w:ascii="SimSun" w:eastAsia="SimSun" w:hAnsi="SimSun"/>
          <w:sz w:val="24"/>
          <w:szCs w:val="24"/>
          <w:lang w:val="zh-CN" w:eastAsia="zh-CN"/>
        </w:rPr>
        <w:t>于“提高平台成效”的</w:t>
      </w:r>
      <w:r w:rsidRPr="00341837">
        <w:rPr>
          <w:rFonts w:eastAsia="SimSun"/>
          <w:sz w:val="24"/>
          <w:szCs w:val="24"/>
          <w:lang w:val="zh-CN" w:eastAsia="zh-CN"/>
        </w:rPr>
        <w:t>项目</w:t>
      </w:r>
      <w:r w:rsidRPr="00341837">
        <w:rPr>
          <w:rFonts w:eastAsia="SimSun"/>
          <w:sz w:val="24"/>
          <w:szCs w:val="24"/>
          <w:lang w:val="zh-CN" w:eastAsia="zh-CN"/>
        </w:rPr>
        <w:t>9</w:t>
      </w:r>
      <w:r w:rsidRPr="00341837">
        <w:rPr>
          <w:rFonts w:eastAsia="SimSun"/>
          <w:sz w:val="24"/>
          <w:szCs w:val="24"/>
          <w:lang w:val="zh-CN" w:eastAsia="zh-CN"/>
        </w:rPr>
        <w:t>下审议。</w:t>
      </w:r>
    </w:p>
    <w:p w14:paraId="39CBCA45" w14:textId="796DC31B" w:rsidR="00422078" w:rsidRPr="00341837" w:rsidRDefault="005B38EB" w:rsidP="00443C24">
      <w:pPr>
        <w:pStyle w:val="CH1"/>
        <w:numPr>
          <w:ilvl w:val="0"/>
          <w:numId w:val="37"/>
        </w:numPr>
        <w:ind w:hanging="204"/>
        <w:rPr>
          <w:rFonts w:eastAsia="SimHei"/>
          <w:sz w:val="32"/>
          <w:szCs w:val="32"/>
          <w:lang w:eastAsia="zh-CN"/>
        </w:rPr>
      </w:pPr>
      <w:r w:rsidRPr="00341837">
        <w:rPr>
          <w:rFonts w:eastAsia="SimHei"/>
          <w:bCs/>
          <w:sz w:val="32"/>
          <w:szCs w:val="32"/>
          <w:lang w:val="zh-CN" w:eastAsia="zh-CN"/>
        </w:rPr>
        <w:t>对平台的现金和实物捐助情况</w:t>
      </w:r>
    </w:p>
    <w:p w14:paraId="6B5348D1" w14:textId="1564B14B" w:rsidR="00422078" w:rsidRPr="00341837" w:rsidRDefault="00FA1CF0" w:rsidP="00443C24">
      <w:pPr>
        <w:pStyle w:val="CH2"/>
        <w:rPr>
          <w:rFonts w:eastAsia="SimHei"/>
          <w:sz w:val="28"/>
          <w:szCs w:val="28"/>
        </w:rPr>
      </w:pPr>
      <w:r w:rsidRPr="00341837">
        <w:rPr>
          <w:rFonts w:eastAsia="SimHei"/>
          <w:bCs/>
          <w:sz w:val="28"/>
          <w:szCs w:val="28"/>
          <w:lang w:val="zh-CN" w:eastAsia="zh-CN"/>
        </w:rPr>
        <w:tab/>
      </w:r>
      <w:r w:rsidR="00C10F0C" w:rsidRPr="00341837">
        <w:rPr>
          <w:rFonts w:eastAsia="SimHei"/>
          <w:bCs/>
          <w:sz w:val="28"/>
          <w:szCs w:val="28"/>
          <w:lang w:val="zh-CN"/>
        </w:rPr>
        <w:t>A.</w:t>
      </w:r>
      <w:r w:rsidR="00C10F0C" w:rsidRPr="00341837">
        <w:rPr>
          <w:rFonts w:eastAsia="SimHei"/>
          <w:sz w:val="28"/>
          <w:szCs w:val="28"/>
          <w:lang w:val="zh-CN"/>
        </w:rPr>
        <w:tab/>
      </w:r>
      <w:proofErr w:type="spellStart"/>
      <w:r w:rsidR="00C10F0C" w:rsidRPr="00341837">
        <w:rPr>
          <w:rFonts w:eastAsia="SimHei"/>
          <w:bCs/>
          <w:sz w:val="28"/>
          <w:szCs w:val="28"/>
          <w:lang w:val="zh-CN"/>
        </w:rPr>
        <w:t>对信托基金的捐款</w:t>
      </w:r>
      <w:proofErr w:type="spellEnd"/>
    </w:p>
    <w:p w14:paraId="203D0309" w14:textId="113CECE1" w:rsidR="00806198" w:rsidRPr="00341837" w:rsidRDefault="00806198" w:rsidP="00443C24">
      <w:pPr>
        <w:pStyle w:val="Normalnumber"/>
        <w:tabs>
          <w:tab w:val="left" w:pos="1247"/>
        </w:tabs>
        <w:jc w:val="both"/>
        <w:rPr>
          <w:rFonts w:eastAsia="SimSun"/>
          <w:sz w:val="24"/>
          <w:szCs w:val="24"/>
          <w:lang w:eastAsia="zh-CN"/>
        </w:rPr>
      </w:pPr>
      <w:r w:rsidRPr="00341837">
        <w:rPr>
          <w:rFonts w:eastAsia="SimSun"/>
          <w:sz w:val="24"/>
          <w:szCs w:val="24"/>
          <w:lang w:val="zh-CN" w:eastAsia="zh-CN"/>
        </w:rPr>
        <w:t>表</w:t>
      </w:r>
      <w:r w:rsidRPr="00341837">
        <w:rPr>
          <w:rFonts w:eastAsia="SimSun"/>
          <w:sz w:val="24"/>
          <w:szCs w:val="24"/>
          <w:lang w:val="zh-CN" w:eastAsia="zh-CN"/>
        </w:rPr>
        <w:t>1</w:t>
      </w:r>
      <w:r w:rsidRPr="00341837">
        <w:rPr>
          <w:rFonts w:eastAsia="SimSun"/>
          <w:sz w:val="24"/>
          <w:szCs w:val="24"/>
          <w:lang w:val="zh-CN" w:eastAsia="zh-CN"/>
        </w:rPr>
        <w:t>列示截至</w:t>
      </w:r>
      <w:r w:rsidRPr="00341837">
        <w:rPr>
          <w:rFonts w:eastAsia="SimSun"/>
          <w:sz w:val="24"/>
          <w:szCs w:val="24"/>
          <w:lang w:val="zh-CN" w:eastAsia="zh-CN"/>
        </w:rPr>
        <w:t>2022</w:t>
      </w:r>
      <w:r w:rsidRPr="00341837">
        <w:rPr>
          <w:rFonts w:eastAsia="SimSun"/>
          <w:sz w:val="24"/>
          <w:szCs w:val="24"/>
          <w:lang w:val="zh-CN" w:eastAsia="zh-CN"/>
        </w:rPr>
        <w:t>年</w:t>
      </w:r>
      <w:r w:rsidRPr="00341837">
        <w:rPr>
          <w:rFonts w:eastAsia="SimSun"/>
          <w:sz w:val="24"/>
          <w:szCs w:val="24"/>
          <w:lang w:val="zh-CN" w:eastAsia="zh-CN"/>
        </w:rPr>
        <w:t>3</w:t>
      </w:r>
      <w:r w:rsidRPr="00341837">
        <w:rPr>
          <w:rFonts w:eastAsia="SimSun"/>
          <w:sz w:val="24"/>
          <w:szCs w:val="24"/>
          <w:lang w:val="zh-CN" w:eastAsia="zh-CN"/>
        </w:rPr>
        <w:t>月</w:t>
      </w:r>
      <w:r w:rsidRPr="00341837">
        <w:rPr>
          <w:rFonts w:eastAsia="SimSun"/>
          <w:sz w:val="24"/>
          <w:szCs w:val="24"/>
          <w:lang w:val="zh-CN" w:eastAsia="zh-CN"/>
        </w:rPr>
        <w:t>23</w:t>
      </w:r>
      <w:r w:rsidRPr="00341837">
        <w:rPr>
          <w:rFonts w:eastAsia="SimSun"/>
          <w:sz w:val="24"/>
          <w:szCs w:val="24"/>
          <w:lang w:val="zh-CN" w:eastAsia="zh-CN"/>
        </w:rPr>
        <w:t>日，信托基金自</w:t>
      </w:r>
      <w:r w:rsidRPr="00341837">
        <w:rPr>
          <w:rFonts w:eastAsia="SimSun"/>
          <w:sz w:val="24"/>
          <w:szCs w:val="24"/>
          <w:lang w:val="zh-CN" w:eastAsia="zh-CN"/>
        </w:rPr>
        <w:t>2018</w:t>
      </w:r>
      <w:r w:rsidRPr="00341837">
        <w:rPr>
          <w:rFonts w:eastAsia="SimSun"/>
          <w:sz w:val="24"/>
          <w:szCs w:val="24"/>
          <w:lang w:val="zh-CN" w:eastAsia="zh-CN"/>
        </w:rPr>
        <w:t>年以来从各国政府（第</w:t>
      </w:r>
      <w:r w:rsidRPr="00341837">
        <w:rPr>
          <w:rFonts w:eastAsia="SimSun"/>
          <w:sz w:val="24"/>
          <w:szCs w:val="24"/>
          <w:lang w:val="zh-CN" w:eastAsia="zh-CN"/>
        </w:rPr>
        <w:t>1</w:t>
      </w:r>
      <w:r w:rsidRPr="00341837">
        <w:rPr>
          <w:rFonts w:eastAsia="SimSun"/>
          <w:sz w:val="24"/>
          <w:szCs w:val="24"/>
          <w:lang w:val="zh-CN" w:eastAsia="zh-CN"/>
        </w:rPr>
        <w:t>部分）和其他捐助方（第</w:t>
      </w:r>
      <w:r w:rsidRPr="00341837">
        <w:rPr>
          <w:rFonts w:eastAsia="SimSun"/>
          <w:sz w:val="24"/>
          <w:szCs w:val="24"/>
          <w:lang w:val="zh-CN" w:eastAsia="zh-CN"/>
        </w:rPr>
        <w:t>2</w:t>
      </w:r>
      <w:r w:rsidRPr="00341837">
        <w:rPr>
          <w:rFonts w:eastAsia="SimSun"/>
          <w:sz w:val="24"/>
          <w:szCs w:val="24"/>
          <w:lang w:val="zh-CN" w:eastAsia="zh-CN"/>
        </w:rPr>
        <w:t>部分）收到的现金捐款和认捐情况，以及信托基金同期的所得收入（第</w:t>
      </w:r>
      <w:r w:rsidRPr="00341837">
        <w:rPr>
          <w:rFonts w:eastAsia="SimSun"/>
          <w:sz w:val="24"/>
          <w:szCs w:val="24"/>
          <w:lang w:val="zh-CN" w:eastAsia="zh-CN"/>
        </w:rPr>
        <w:t>3</w:t>
      </w:r>
      <w:r w:rsidRPr="00341837">
        <w:rPr>
          <w:rFonts w:eastAsia="SimSun"/>
          <w:sz w:val="24"/>
          <w:szCs w:val="24"/>
          <w:lang w:val="zh-CN" w:eastAsia="zh-CN"/>
        </w:rPr>
        <w:t>部分）。</w:t>
      </w:r>
    </w:p>
    <w:p w14:paraId="791A9950" w14:textId="77777777" w:rsidR="00BA7876" w:rsidRPr="00341837" w:rsidRDefault="00806198" w:rsidP="00443C24">
      <w:pPr>
        <w:pStyle w:val="Normalnumber"/>
        <w:tabs>
          <w:tab w:val="left" w:pos="1247"/>
        </w:tabs>
        <w:jc w:val="both"/>
        <w:rPr>
          <w:rFonts w:eastAsia="SimSun"/>
          <w:sz w:val="24"/>
          <w:szCs w:val="24"/>
          <w:lang w:eastAsia="zh-CN"/>
        </w:rPr>
      </w:pPr>
      <w:r w:rsidRPr="00341837">
        <w:rPr>
          <w:rFonts w:eastAsia="SimSun"/>
          <w:sz w:val="24"/>
          <w:szCs w:val="24"/>
          <w:lang w:val="zh-CN" w:eastAsia="zh-CN"/>
        </w:rPr>
        <w:t>生物多样性平台的信托基金在</w:t>
      </w:r>
      <w:r w:rsidRPr="00341837">
        <w:rPr>
          <w:rFonts w:eastAsia="SimSun"/>
          <w:sz w:val="24"/>
          <w:szCs w:val="24"/>
          <w:lang w:val="zh-CN" w:eastAsia="zh-CN"/>
        </w:rPr>
        <w:t>2021</w:t>
      </w:r>
      <w:r w:rsidRPr="00341837">
        <w:rPr>
          <w:rFonts w:eastAsia="SimSun"/>
          <w:sz w:val="24"/>
          <w:szCs w:val="24"/>
          <w:lang w:val="zh-CN" w:eastAsia="zh-CN"/>
        </w:rPr>
        <w:t>年收到</w:t>
      </w:r>
      <w:r w:rsidRPr="00341837">
        <w:rPr>
          <w:rFonts w:eastAsia="SimSun"/>
          <w:sz w:val="24"/>
          <w:szCs w:val="24"/>
          <w:lang w:val="zh-CN" w:eastAsia="zh-CN"/>
        </w:rPr>
        <w:t>560</w:t>
      </w:r>
      <w:r w:rsidRPr="00341837">
        <w:rPr>
          <w:rFonts w:eastAsia="SimSun"/>
          <w:sz w:val="24"/>
          <w:szCs w:val="24"/>
          <w:lang w:val="zh-CN" w:eastAsia="zh-CN"/>
        </w:rPr>
        <w:t>万美元。</w:t>
      </w:r>
    </w:p>
    <w:p w14:paraId="1DD0E08F" w14:textId="70817217" w:rsidR="00806198" w:rsidRPr="00341837" w:rsidRDefault="00806198" w:rsidP="00443C24">
      <w:pPr>
        <w:pStyle w:val="Normalnumber"/>
        <w:tabs>
          <w:tab w:val="left" w:pos="1247"/>
        </w:tabs>
        <w:jc w:val="both"/>
        <w:rPr>
          <w:rFonts w:eastAsia="SimSun"/>
          <w:sz w:val="24"/>
          <w:szCs w:val="24"/>
          <w:lang w:eastAsia="zh-CN"/>
        </w:rPr>
      </w:pPr>
      <w:bookmarkStart w:id="1" w:name="_Hlk69301188"/>
      <w:r w:rsidRPr="00341837">
        <w:rPr>
          <w:rFonts w:eastAsia="SimSun"/>
          <w:sz w:val="24"/>
          <w:szCs w:val="24"/>
          <w:lang w:val="zh-CN" w:eastAsia="zh-CN"/>
        </w:rPr>
        <w:t>表</w:t>
      </w:r>
      <w:r w:rsidRPr="00341837">
        <w:rPr>
          <w:rFonts w:eastAsia="SimSun"/>
          <w:sz w:val="24"/>
          <w:szCs w:val="24"/>
          <w:lang w:val="zh-CN" w:eastAsia="zh-CN"/>
        </w:rPr>
        <w:t>1</w:t>
      </w:r>
      <w:r w:rsidRPr="00341837">
        <w:rPr>
          <w:rFonts w:eastAsia="SimSun"/>
          <w:sz w:val="24"/>
          <w:szCs w:val="24"/>
          <w:lang w:val="zh-CN" w:eastAsia="zh-CN"/>
        </w:rPr>
        <w:t>第</w:t>
      </w:r>
      <w:r w:rsidRPr="00341837">
        <w:rPr>
          <w:rFonts w:eastAsia="SimSun"/>
          <w:sz w:val="24"/>
          <w:szCs w:val="24"/>
          <w:lang w:val="zh-CN" w:eastAsia="zh-CN"/>
        </w:rPr>
        <w:t>2</w:t>
      </w:r>
      <w:r w:rsidRPr="00341837">
        <w:rPr>
          <w:rFonts w:eastAsia="SimSun"/>
          <w:sz w:val="24"/>
          <w:szCs w:val="24"/>
          <w:lang w:val="zh-CN" w:eastAsia="zh-CN"/>
        </w:rPr>
        <w:t>部分列示的其他捐助方的捐款符合全体会议在</w:t>
      </w:r>
      <w:r w:rsidRPr="00341837">
        <w:rPr>
          <w:rFonts w:eastAsia="SimSun"/>
          <w:sz w:val="24"/>
          <w:szCs w:val="24"/>
          <w:lang w:val="zh-CN" w:eastAsia="zh-CN"/>
        </w:rPr>
        <w:t>IPBES-7/4</w:t>
      </w:r>
      <w:r w:rsidRPr="00341837">
        <w:rPr>
          <w:rFonts w:eastAsia="SimSun"/>
          <w:sz w:val="24"/>
          <w:szCs w:val="24"/>
          <w:lang w:val="zh-CN" w:eastAsia="zh-CN"/>
        </w:rPr>
        <w:t>号决定第</w:t>
      </w:r>
      <w:r w:rsidRPr="00341837">
        <w:rPr>
          <w:rFonts w:eastAsia="SimSun"/>
          <w:sz w:val="24"/>
          <w:szCs w:val="24"/>
          <w:lang w:val="zh-CN" w:eastAsia="zh-CN"/>
        </w:rPr>
        <w:t>1</w:t>
      </w:r>
      <w:r w:rsidRPr="00341837">
        <w:rPr>
          <w:rFonts w:eastAsia="SimSun"/>
          <w:sz w:val="24"/>
          <w:szCs w:val="24"/>
          <w:lang w:val="zh-CN" w:eastAsia="zh-CN"/>
        </w:rPr>
        <w:t>段中的邀请，主席团在完成了联合国环境规划署（环境署）要求的必要尽职调查程序后接受了这些捐款。</w:t>
      </w:r>
      <w:r w:rsidRPr="00341837">
        <w:rPr>
          <w:rFonts w:eastAsia="SimSun"/>
          <w:sz w:val="24"/>
          <w:szCs w:val="24"/>
          <w:lang w:val="zh-CN" w:eastAsia="zh-CN"/>
        </w:rPr>
        <w:t>2018</w:t>
      </w:r>
      <w:r w:rsidR="00450713" w:rsidRPr="00341837">
        <w:rPr>
          <w:rFonts w:eastAsia="SimSun"/>
          <w:sz w:val="24"/>
          <w:szCs w:val="24"/>
          <w:lang w:val="zh-CN" w:eastAsia="zh-CN"/>
        </w:rPr>
        <w:t>–</w:t>
      </w:r>
      <w:r w:rsidRPr="00341837">
        <w:rPr>
          <w:rFonts w:eastAsia="SimSun"/>
          <w:sz w:val="24"/>
          <w:szCs w:val="24"/>
          <w:lang w:val="zh-CN" w:eastAsia="zh-CN"/>
        </w:rPr>
        <w:t>2024</w:t>
      </w:r>
      <w:r w:rsidRPr="00341837">
        <w:rPr>
          <w:rFonts w:eastAsia="SimSun"/>
          <w:sz w:val="24"/>
          <w:szCs w:val="24"/>
          <w:lang w:val="zh-CN" w:eastAsia="zh-CN"/>
        </w:rPr>
        <w:t>年期间，从包括私营部门在内的其他捐助方收到的捐款和认捐数额为</w:t>
      </w:r>
      <w:r w:rsidRPr="00341837">
        <w:rPr>
          <w:rFonts w:eastAsia="SimSun"/>
          <w:sz w:val="24"/>
          <w:szCs w:val="24"/>
          <w:lang w:val="zh-CN" w:eastAsia="zh-CN"/>
        </w:rPr>
        <w:t>160</w:t>
      </w:r>
      <w:r w:rsidRPr="00341837">
        <w:rPr>
          <w:rFonts w:eastAsia="SimSun"/>
          <w:sz w:val="24"/>
          <w:szCs w:val="24"/>
          <w:lang w:val="zh-CN" w:eastAsia="zh-CN"/>
        </w:rPr>
        <w:t>万美元。其中包括生物多样性平台作为</w:t>
      </w:r>
      <w:r w:rsidRPr="00341837">
        <w:rPr>
          <w:rFonts w:eastAsia="SimSun"/>
          <w:sz w:val="24"/>
          <w:szCs w:val="24"/>
          <w:lang w:val="zh-CN" w:eastAsia="zh-CN"/>
        </w:rPr>
        <w:t>2021</w:t>
      </w:r>
      <w:r w:rsidRPr="00341837">
        <w:rPr>
          <w:rFonts w:ascii="SimSun" w:eastAsia="SimSun" w:hAnsi="SimSun"/>
          <w:sz w:val="24"/>
          <w:szCs w:val="24"/>
          <w:lang w:val="zh-CN" w:eastAsia="zh-CN"/>
        </w:rPr>
        <w:t>年摩纳哥阿尔贝二世亲王基金会“地球健康奖”的获奖者得到的</w:t>
      </w:r>
      <w:r w:rsidRPr="00341837">
        <w:rPr>
          <w:rFonts w:eastAsia="SimSun"/>
          <w:sz w:val="24"/>
          <w:szCs w:val="24"/>
          <w:lang w:val="zh-CN" w:eastAsia="zh-CN"/>
        </w:rPr>
        <w:t>45 045</w:t>
      </w:r>
      <w:r w:rsidRPr="00341837">
        <w:rPr>
          <w:rFonts w:eastAsia="SimSun"/>
          <w:sz w:val="24"/>
          <w:szCs w:val="24"/>
          <w:lang w:val="zh-CN" w:eastAsia="zh-CN"/>
        </w:rPr>
        <w:t>美元奖金。</w:t>
      </w:r>
      <w:bookmarkEnd w:id="1"/>
    </w:p>
    <w:p w14:paraId="4B9BE5E0" w14:textId="62FB4F1A" w:rsidR="00BA7876" w:rsidRPr="00341837" w:rsidRDefault="00BA7876" w:rsidP="00443C24">
      <w:pPr>
        <w:pStyle w:val="Normalnumber"/>
        <w:tabs>
          <w:tab w:val="left" w:pos="1247"/>
        </w:tabs>
        <w:jc w:val="both"/>
        <w:rPr>
          <w:rFonts w:eastAsia="SimSun"/>
          <w:sz w:val="24"/>
          <w:szCs w:val="24"/>
          <w:lang w:eastAsia="zh-CN"/>
        </w:rPr>
      </w:pPr>
      <w:r w:rsidRPr="00341837">
        <w:rPr>
          <w:rFonts w:eastAsia="SimSun"/>
          <w:sz w:val="24"/>
          <w:szCs w:val="24"/>
          <w:lang w:val="zh-CN" w:eastAsia="zh-CN"/>
        </w:rPr>
        <w:t>表</w:t>
      </w:r>
      <w:r w:rsidRPr="00341837">
        <w:rPr>
          <w:rFonts w:eastAsia="SimSun"/>
          <w:sz w:val="24"/>
          <w:szCs w:val="24"/>
          <w:lang w:val="zh-CN" w:eastAsia="zh-CN"/>
        </w:rPr>
        <w:t>1</w:t>
      </w:r>
      <w:r w:rsidRPr="00341837">
        <w:rPr>
          <w:rFonts w:eastAsia="SimSun"/>
          <w:sz w:val="24"/>
          <w:szCs w:val="24"/>
          <w:lang w:val="zh-CN" w:eastAsia="zh-CN"/>
        </w:rPr>
        <w:t>还显示，</w:t>
      </w:r>
      <w:r w:rsidRPr="00341837">
        <w:rPr>
          <w:rFonts w:eastAsia="SimSun"/>
          <w:sz w:val="24"/>
          <w:szCs w:val="24"/>
          <w:lang w:val="zh-CN" w:eastAsia="zh-CN"/>
        </w:rPr>
        <w:t>2021</w:t>
      </w:r>
      <w:r w:rsidRPr="00341837">
        <w:rPr>
          <w:rFonts w:eastAsia="SimSun"/>
          <w:sz w:val="24"/>
          <w:szCs w:val="24"/>
          <w:lang w:val="zh-CN" w:eastAsia="zh-CN"/>
        </w:rPr>
        <w:t>年投资和杂项收入下的数额为负</w:t>
      </w:r>
      <w:r w:rsidRPr="00341837">
        <w:rPr>
          <w:rFonts w:eastAsia="SimSun"/>
          <w:sz w:val="24"/>
          <w:szCs w:val="24"/>
          <w:lang w:val="zh-CN" w:eastAsia="zh-CN"/>
        </w:rPr>
        <w:t>8 856</w:t>
      </w:r>
      <w:r w:rsidRPr="00341837">
        <w:rPr>
          <w:rFonts w:eastAsia="SimSun"/>
          <w:sz w:val="24"/>
          <w:szCs w:val="24"/>
          <w:lang w:val="zh-CN" w:eastAsia="zh-CN"/>
        </w:rPr>
        <w:t>美元。这对应于生物多样性平台</w:t>
      </w:r>
      <w:r w:rsidRPr="00341837">
        <w:rPr>
          <w:rFonts w:eastAsia="SimSun"/>
          <w:sz w:val="24"/>
          <w:szCs w:val="24"/>
          <w:lang w:val="zh-CN" w:eastAsia="zh-CN"/>
        </w:rPr>
        <w:t>2021</w:t>
      </w:r>
      <w:r w:rsidRPr="00341837">
        <w:rPr>
          <w:rFonts w:eastAsia="SimSun"/>
          <w:sz w:val="24"/>
          <w:szCs w:val="24"/>
          <w:lang w:val="zh-CN" w:eastAsia="zh-CN"/>
        </w:rPr>
        <w:t>年的投资收入损失，原因是联合国集合投资组合的总体收益率下降，以及一些投资的市场价值降低。</w:t>
      </w:r>
    </w:p>
    <w:p w14:paraId="71439E7F" w14:textId="7F9E90F9" w:rsidR="00806198" w:rsidRPr="00341837" w:rsidRDefault="00221BF4" w:rsidP="00443C24">
      <w:pPr>
        <w:pStyle w:val="Normalnumber"/>
        <w:tabs>
          <w:tab w:val="left" w:pos="1247"/>
        </w:tabs>
        <w:jc w:val="both"/>
        <w:rPr>
          <w:rFonts w:eastAsia="SimSun"/>
          <w:sz w:val="24"/>
          <w:szCs w:val="24"/>
          <w:lang w:eastAsia="zh-CN"/>
        </w:rPr>
      </w:pPr>
      <w:r w:rsidRPr="00341837">
        <w:rPr>
          <w:rFonts w:eastAsia="SimSun"/>
          <w:sz w:val="24"/>
          <w:szCs w:val="24"/>
          <w:lang w:val="zh-CN" w:eastAsia="zh-CN"/>
        </w:rPr>
        <w:t>表</w:t>
      </w:r>
      <w:r w:rsidRPr="00341837">
        <w:rPr>
          <w:rFonts w:eastAsia="SimSun"/>
          <w:sz w:val="24"/>
          <w:szCs w:val="24"/>
          <w:lang w:val="zh-CN" w:eastAsia="zh-CN"/>
        </w:rPr>
        <w:t>2</w:t>
      </w:r>
      <w:r w:rsidRPr="00341837">
        <w:rPr>
          <w:rFonts w:eastAsia="SimSun"/>
          <w:sz w:val="24"/>
          <w:szCs w:val="24"/>
          <w:lang w:val="zh-CN" w:eastAsia="zh-CN"/>
        </w:rPr>
        <w:t>第</w:t>
      </w:r>
      <w:r w:rsidRPr="00341837">
        <w:rPr>
          <w:rFonts w:eastAsia="SimSun"/>
          <w:sz w:val="24"/>
          <w:szCs w:val="24"/>
          <w:lang w:val="zh-CN" w:eastAsia="zh-CN"/>
        </w:rPr>
        <w:t>1</w:t>
      </w:r>
      <w:r w:rsidRPr="00341837">
        <w:rPr>
          <w:rFonts w:eastAsia="SimSun"/>
          <w:sz w:val="24"/>
          <w:szCs w:val="24"/>
          <w:lang w:val="zh-CN" w:eastAsia="zh-CN"/>
        </w:rPr>
        <w:t>部分列示</w:t>
      </w:r>
      <w:r w:rsidRPr="00341837">
        <w:rPr>
          <w:rFonts w:eastAsia="SimSun"/>
          <w:sz w:val="24"/>
          <w:szCs w:val="24"/>
          <w:lang w:val="zh-CN" w:eastAsia="zh-CN"/>
        </w:rPr>
        <w:t>2018</w:t>
      </w:r>
      <w:r w:rsidR="008F3AEB" w:rsidRPr="00341837">
        <w:rPr>
          <w:rFonts w:eastAsia="SimSun"/>
          <w:sz w:val="24"/>
          <w:szCs w:val="24"/>
          <w:lang w:val="zh-CN" w:eastAsia="zh-CN"/>
        </w:rPr>
        <w:t>–</w:t>
      </w:r>
      <w:r w:rsidRPr="00341837">
        <w:rPr>
          <w:rFonts w:eastAsia="SimSun"/>
          <w:sz w:val="24"/>
          <w:szCs w:val="24"/>
          <w:lang w:val="zh-CN" w:eastAsia="zh-CN"/>
        </w:rPr>
        <w:t>2023</w:t>
      </w:r>
      <w:r w:rsidRPr="00341837">
        <w:rPr>
          <w:rFonts w:eastAsia="SimSun"/>
          <w:sz w:val="24"/>
          <w:szCs w:val="24"/>
          <w:lang w:val="zh-CN" w:eastAsia="zh-CN"/>
        </w:rPr>
        <w:t>年期间收到的用于支助列入核定工作方案和核定预算的各项活动的指定用途现金捐款和认捐。整个期间此类捐款和认捐数额为</w:t>
      </w:r>
      <w:r w:rsidRPr="00341837">
        <w:rPr>
          <w:rFonts w:eastAsia="SimSun"/>
          <w:sz w:val="24"/>
          <w:szCs w:val="24"/>
          <w:lang w:val="zh-CN" w:eastAsia="zh-CN"/>
        </w:rPr>
        <w:t>210</w:t>
      </w:r>
      <w:r w:rsidRPr="00341837">
        <w:rPr>
          <w:rFonts w:eastAsia="SimSun"/>
          <w:sz w:val="24"/>
          <w:szCs w:val="24"/>
          <w:lang w:val="zh-CN" w:eastAsia="zh-CN"/>
        </w:rPr>
        <w:t>万美元。如表</w:t>
      </w:r>
      <w:r w:rsidRPr="00341837">
        <w:rPr>
          <w:rFonts w:eastAsia="SimSun"/>
          <w:sz w:val="24"/>
          <w:szCs w:val="24"/>
          <w:lang w:val="zh-CN" w:eastAsia="zh-CN"/>
        </w:rPr>
        <w:t>1</w:t>
      </w:r>
      <w:r w:rsidRPr="00341837">
        <w:rPr>
          <w:rFonts w:eastAsia="SimSun"/>
          <w:sz w:val="24"/>
          <w:szCs w:val="24"/>
          <w:lang w:val="zh-CN" w:eastAsia="zh-CN"/>
        </w:rPr>
        <w:t>的脚注所示，这类捐款包含在表</w:t>
      </w:r>
      <w:r w:rsidRPr="00341837">
        <w:rPr>
          <w:rFonts w:eastAsia="SimSun"/>
          <w:sz w:val="24"/>
          <w:szCs w:val="24"/>
          <w:lang w:val="zh-CN" w:eastAsia="zh-CN"/>
        </w:rPr>
        <w:t>1</w:t>
      </w:r>
      <w:r w:rsidRPr="00341837">
        <w:rPr>
          <w:rFonts w:eastAsia="SimSun"/>
          <w:sz w:val="24"/>
          <w:szCs w:val="24"/>
          <w:lang w:val="zh-CN" w:eastAsia="zh-CN"/>
        </w:rPr>
        <w:t>所列数额中，它们符合</w:t>
      </w:r>
      <w:r w:rsidRPr="00341837">
        <w:rPr>
          <w:rFonts w:eastAsia="SimSun"/>
          <w:sz w:val="24"/>
          <w:szCs w:val="24"/>
          <w:lang w:val="zh-CN" w:eastAsia="zh-CN"/>
        </w:rPr>
        <w:t>IPBES-2/7</w:t>
      </w:r>
      <w:r w:rsidRPr="00341837">
        <w:rPr>
          <w:rFonts w:eastAsia="SimSun"/>
          <w:sz w:val="24"/>
          <w:szCs w:val="24"/>
          <w:lang w:val="zh-CN" w:eastAsia="zh-CN"/>
        </w:rPr>
        <w:t>号和</w:t>
      </w:r>
      <w:r w:rsidRPr="00341837">
        <w:rPr>
          <w:rFonts w:eastAsia="SimSun"/>
          <w:sz w:val="24"/>
          <w:szCs w:val="24"/>
          <w:lang w:val="zh-CN" w:eastAsia="zh-CN"/>
        </w:rPr>
        <w:t>IPBES-3/2</w:t>
      </w:r>
      <w:r w:rsidRPr="00341837">
        <w:rPr>
          <w:rFonts w:eastAsia="SimSun"/>
          <w:sz w:val="24"/>
          <w:szCs w:val="24"/>
          <w:lang w:val="zh-CN" w:eastAsia="zh-CN"/>
        </w:rPr>
        <w:t>号决定规定的生物多样性平台的财务程序。</w:t>
      </w:r>
    </w:p>
    <w:p w14:paraId="2FFAE0B1" w14:textId="012C8FF4" w:rsidR="00BA7876" w:rsidRPr="00341837" w:rsidRDefault="00221BF4" w:rsidP="00443C24">
      <w:pPr>
        <w:pStyle w:val="Normalnumber"/>
        <w:tabs>
          <w:tab w:val="left" w:pos="1247"/>
        </w:tabs>
        <w:jc w:val="both"/>
        <w:rPr>
          <w:rFonts w:eastAsia="SimSun"/>
          <w:sz w:val="24"/>
          <w:szCs w:val="24"/>
          <w:lang w:eastAsia="zh-CN"/>
        </w:rPr>
      </w:pPr>
      <w:r w:rsidRPr="00341837">
        <w:rPr>
          <w:rFonts w:eastAsia="SimSun"/>
          <w:sz w:val="24"/>
          <w:szCs w:val="24"/>
          <w:lang w:val="zh-CN" w:eastAsia="zh-CN"/>
        </w:rPr>
        <w:lastRenderedPageBreak/>
        <w:t>表</w:t>
      </w:r>
      <w:r w:rsidRPr="00341837">
        <w:rPr>
          <w:rFonts w:eastAsia="SimSun"/>
          <w:sz w:val="24"/>
          <w:szCs w:val="24"/>
          <w:lang w:val="zh-CN" w:eastAsia="zh-CN"/>
        </w:rPr>
        <w:t>2</w:t>
      </w:r>
      <w:r w:rsidRPr="00341837">
        <w:rPr>
          <w:rFonts w:eastAsia="SimSun"/>
          <w:sz w:val="24"/>
          <w:szCs w:val="24"/>
          <w:lang w:val="zh-CN" w:eastAsia="zh-CN"/>
        </w:rPr>
        <w:t>的第</w:t>
      </w:r>
      <w:r w:rsidRPr="00341837">
        <w:rPr>
          <w:rFonts w:eastAsia="SimSun"/>
          <w:sz w:val="24"/>
          <w:szCs w:val="24"/>
          <w:lang w:val="zh-CN" w:eastAsia="zh-CN"/>
        </w:rPr>
        <w:t>2</w:t>
      </w:r>
      <w:r w:rsidRPr="00341837">
        <w:rPr>
          <w:rFonts w:eastAsia="SimSun"/>
          <w:sz w:val="24"/>
          <w:szCs w:val="24"/>
          <w:lang w:val="zh-CN" w:eastAsia="zh-CN"/>
        </w:rPr>
        <w:t>部分列示用于支助与工作方案相关但未列入核定预算的各项活动的其他已收指定用途现金捐款和认捐。</w:t>
      </w:r>
      <w:r w:rsidRPr="00341837">
        <w:rPr>
          <w:rFonts w:eastAsia="SimSun"/>
          <w:sz w:val="24"/>
          <w:szCs w:val="24"/>
          <w:lang w:val="zh-CN" w:eastAsia="zh-CN"/>
        </w:rPr>
        <w:t>2018</w:t>
      </w:r>
      <w:r w:rsidR="008F3AEB" w:rsidRPr="00341837">
        <w:rPr>
          <w:rFonts w:eastAsia="SimSun"/>
          <w:sz w:val="24"/>
          <w:szCs w:val="24"/>
          <w:lang w:val="zh-CN" w:eastAsia="zh-CN"/>
        </w:rPr>
        <w:t>–</w:t>
      </w:r>
      <w:r w:rsidRPr="00341837">
        <w:rPr>
          <w:rFonts w:eastAsia="SimSun"/>
          <w:sz w:val="24"/>
          <w:szCs w:val="24"/>
          <w:lang w:val="zh-CN" w:eastAsia="zh-CN"/>
        </w:rPr>
        <w:t>2023</w:t>
      </w:r>
      <w:r w:rsidRPr="00341837">
        <w:rPr>
          <w:rFonts w:eastAsia="SimSun"/>
          <w:sz w:val="24"/>
          <w:szCs w:val="24"/>
          <w:lang w:val="zh-CN" w:eastAsia="zh-CN"/>
        </w:rPr>
        <w:t>年期间此类捐款和认捐数额为</w:t>
      </w:r>
      <w:r w:rsidRPr="00341837">
        <w:rPr>
          <w:rFonts w:eastAsia="SimSun"/>
          <w:sz w:val="24"/>
          <w:szCs w:val="24"/>
          <w:lang w:val="zh-CN" w:eastAsia="zh-CN"/>
        </w:rPr>
        <w:t>70</w:t>
      </w:r>
      <w:r w:rsidRPr="00341837">
        <w:rPr>
          <w:rFonts w:eastAsia="SimSun"/>
          <w:sz w:val="24"/>
          <w:szCs w:val="24"/>
          <w:lang w:val="zh-CN" w:eastAsia="zh-CN"/>
        </w:rPr>
        <w:t>万美元。</w:t>
      </w:r>
    </w:p>
    <w:p w14:paraId="56B5061F" w14:textId="52F25805" w:rsidR="00D35A4C" w:rsidRPr="00341837" w:rsidRDefault="00FA1CF0" w:rsidP="00443C24">
      <w:pPr>
        <w:pStyle w:val="CH2"/>
        <w:rPr>
          <w:rFonts w:eastAsia="SimSun"/>
        </w:rPr>
      </w:pPr>
      <w:r w:rsidRPr="00341837">
        <w:rPr>
          <w:rFonts w:eastAsia="SimSun"/>
          <w:bCs/>
          <w:lang w:val="zh-CN" w:eastAsia="zh-CN"/>
        </w:rPr>
        <w:tab/>
      </w:r>
      <w:r w:rsidR="00211DE7" w:rsidRPr="00341837">
        <w:rPr>
          <w:rFonts w:eastAsia="SimHei"/>
          <w:bCs/>
          <w:sz w:val="28"/>
          <w:szCs w:val="28"/>
          <w:lang w:val="zh-CN"/>
        </w:rPr>
        <w:t>B.</w:t>
      </w:r>
      <w:r w:rsidR="00211DE7" w:rsidRPr="00341837">
        <w:rPr>
          <w:rFonts w:eastAsia="SimHei"/>
          <w:bCs/>
          <w:sz w:val="28"/>
          <w:szCs w:val="28"/>
          <w:lang w:val="zh-CN"/>
        </w:rPr>
        <w:tab/>
      </w:r>
      <w:proofErr w:type="spellStart"/>
      <w:r w:rsidR="00211DE7" w:rsidRPr="00341837">
        <w:rPr>
          <w:rFonts w:eastAsia="SimHei"/>
          <w:bCs/>
          <w:sz w:val="28"/>
          <w:szCs w:val="28"/>
          <w:lang w:val="zh-CN"/>
        </w:rPr>
        <w:t>实物捐助</w:t>
      </w:r>
      <w:proofErr w:type="spellEnd"/>
    </w:p>
    <w:p w14:paraId="1AA7D20C" w14:textId="74FDF04E" w:rsidR="00806198" w:rsidRPr="00341837" w:rsidRDefault="00806198" w:rsidP="00443C24">
      <w:pPr>
        <w:pStyle w:val="Normalnumber"/>
        <w:jc w:val="both"/>
        <w:rPr>
          <w:rFonts w:eastAsia="SimSun"/>
          <w:sz w:val="24"/>
          <w:szCs w:val="24"/>
          <w:lang w:eastAsia="zh-CN"/>
        </w:rPr>
      </w:pPr>
      <w:r w:rsidRPr="00341837">
        <w:rPr>
          <w:rFonts w:eastAsia="SimSun"/>
          <w:sz w:val="24"/>
          <w:szCs w:val="24"/>
          <w:lang w:val="zh-CN" w:eastAsia="zh-CN"/>
        </w:rPr>
        <w:t>表</w:t>
      </w:r>
      <w:r w:rsidRPr="00341837">
        <w:rPr>
          <w:rFonts w:eastAsia="SimSun"/>
          <w:sz w:val="24"/>
          <w:szCs w:val="24"/>
          <w:lang w:val="zh-CN" w:eastAsia="zh-CN"/>
        </w:rPr>
        <w:t>3</w:t>
      </w:r>
      <w:r w:rsidRPr="00341837">
        <w:rPr>
          <w:rFonts w:eastAsia="SimSun"/>
          <w:sz w:val="24"/>
          <w:szCs w:val="24"/>
          <w:lang w:val="zh-CN" w:eastAsia="zh-CN"/>
        </w:rPr>
        <w:t>列示</w:t>
      </w:r>
      <w:r w:rsidRPr="00341837">
        <w:rPr>
          <w:rFonts w:eastAsia="SimSun"/>
          <w:sz w:val="24"/>
          <w:szCs w:val="24"/>
          <w:lang w:val="zh-CN" w:eastAsia="zh-CN"/>
        </w:rPr>
        <w:t>2021</w:t>
      </w:r>
      <w:r w:rsidRPr="00341837">
        <w:rPr>
          <w:rFonts w:eastAsia="SimSun"/>
          <w:sz w:val="24"/>
          <w:szCs w:val="24"/>
          <w:lang w:val="zh-CN" w:eastAsia="zh-CN"/>
        </w:rPr>
        <w:t>年已收实物捐助及其相应的美元价值，价值采用所提供的数额，或在可能时按工作方案中的相应费用（如有）估算。这些实物捐助（数额为</w:t>
      </w:r>
      <w:r w:rsidRPr="00341837">
        <w:rPr>
          <w:rFonts w:eastAsia="SimSun"/>
          <w:sz w:val="24"/>
          <w:szCs w:val="24"/>
          <w:lang w:val="zh-CN" w:eastAsia="zh-CN"/>
        </w:rPr>
        <w:t>160</w:t>
      </w:r>
      <w:r w:rsidRPr="00341837">
        <w:rPr>
          <w:rFonts w:eastAsia="SimSun"/>
          <w:sz w:val="24"/>
          <w:szCs w:val="24"/>
          <w:lang w:val="zh-CN" w:eastAsia="zh-CN"/>
        </w:rPr>
        <w:t>万美元）由相应的捐助方直接提供，因此不经信托基金接收；</w:t>
      </w:r>
      <w:r w:rsidR="00B71036" w:rsidRPr="00341837">
        <w:rPr>
          <w:rFonts w:eastAsia="SimSun" w:hint="eastAsia"/>
          <w:sz w:val="24"/>
          <w:szCs w:val="24"/>
          <w:lang w:val="zh-CN" w:eastAsia="zh-CN"/>
        </w:rPr>
        <w:t>它们</w:t>
      </w:r>
      <w:r w:rsidRPr="00341837">
        <w:rPr>
          <w:rFonts w:eastAsia="SimSun"/>
          <w:sz w:val="24"/>
          <w:szCs w:val="24"/>
          <w:lang w:val="zh-CN" w:eastAsia="zh-CN"/>
        </w:rPr>
        <w:t>用于支助工作方案中编列费用的核定活动（第</w:t>
      </w:r>
      <w:r w:rsidRPr="00341837">
        <w:rPr>
          <w:rFonts w:eastAsia="SimSun"/>
          <w:sz w:val="24"/>
          <w:szCs w:val="24"/>
          <w:lang w:val="zh-CN" w:eastAsia="zh-CN"/>
        </w:rPr>
        <w:t>1</w:t>
      </w:r>
      <w:r w:rsidRPr="00341837">
        <w:rPr>
          <w:rFonts w:eastAsia="SimSun"/>
          <w:sz w:val="24"/>
          <w:szCs w:val="24"/>
          <w:lang w:val="zh-CN" w:eastAsia="zh-CN"/>
        </w:rPr>
        <w:t>部分）以及为</w:t>
      </w:r>
      <w:r w:rsidR="00B71036" w:rsidRPr="00341837">
        <w:rPr>
          <w:rFonts w:eastAsia="SimSun" w:hint="eastAsia"/>
          <w:sz w:val="24"/>
          <w:szCs w:val="24"/>
          <w:lang w:val="zh-CN" w:eastAsia="zh-CN"/>
        </w:rPr>
        <w:t>支持</w:t>
      </w:r>
      <w:r w:rsidRPr="00341837">
        <w:rPr>
          <w:rFonts w:eastAsia="SimSun"/>
          <w:sz w:val="24"/>
          <w:szCs w:val="24"/>
          <w:lang w:val="zh-CN" w:eastAsia="zh-CN"/>
        </w:rPr>
        <w:t>核定工作方案而安排的活动，例如技术</w:t>
      </w:r>
      <w:r w:rsidR="00B71036" w:rsidRPr="00341837">
        <w:rPr>
          <w:rFonts w:eastAsia="SimSun" w:hint="eastAsia"/>
          <w:sz w:val="24"/>
          <w:szCs w:val="24"/>
          <w:lang w:val="zh-CN" w:eastAsia="zh-CN"/>
        </w:rPr>
        <w:t>支持</w:t>
      </w:r>
      <w:r w:rsidRPr="00341837">
        <w:rPr>
          <w:rFonts w:eastAsia="SimSun"/>
          <w:sz w:val="24"/>
          <w:szCs w:val="24"/>
          <w:lang w:val="zh-CN" w:eastAsia="zh-CN"/>
        </w:rPr>
        <w:t>、会议设施和本地支助（第</w:t>
      </w:r>
      <w:r w:rsidRPr="00341837">
        <w:rPr>
          <w:rFonts w:eastAsia="SimSun"/>
          <w:sz w:val="24"/>
          <w:szCs w:val="24"/>
          <w:lang w:val="zh-CN" w:eastAsia="zh-CN"/>
        </w:rPr>
        <w:t>2</w:t>
      </w:r>
      <w:r w:rsidRPr="00341837">
        <w:rPr>
          <w:rFonts w:eastAsia="SimSun"/>
          <w:sz w:val="24"/>
          <w:szCs w:val="24"/>
          <w:lang w:val="zh-CN" w:eastAsia="zh-CN"/>
        </w:rPr>
        <w:t>部分）。</w:t>
      </w:r>
      <w:bookmarkStart w:id="2" w:name="_Hlk532283274"/>
      <w:bookmarkEnd w:id="2"/>
    </w:p>
    <w:p w14:paraId="3331CD22" w14:textId="25A008E0" w:rsidR="00806198" w:rsidRPr="00341837" w:rsidRDefault="00806198" w:rsidP="00443C24">
      <w:pPr>
        <w:pStyle w:val="Normalnumber"/>
        <w:keepNext/>
        <w:keepLines/>
        <w:jc w:val="both"/>
        <w:rPr>
          <w:rFonts w:eastAsia="SimSun"/>
          <w:sz w:val="24"/>
          <w:szCs w:val="24"/>
          <w:lang w:eastAsia="zh-CN"/>
        </w:rPr>
      </w:pPr>
      <w:bookmarkStart w:id="3" w:name="_Hlk532474116"/>
      <w:bookmarkStart w:id="4" w:name="_Hlk94199262"/>
      <w:r w:rsidRPr="00341837">
        <w:rPr>
          <w:rFonts w:eastAsia="SimSun"/>
          <w:sz w:val="24"/>
          <w:szCs w:val="24"/>
          <w:lang w:val="zh-CN" w:eastAsia="zh-CN"/>
        </w:rPr>
        <w:t>除表</w:t>
      </w:r>
      <w:r w:rsidRPr="00341837">
        <w:rPr>
          <w:rFonts w:eastAsia="SimSun"/>
          <w:sz w:val="24"/>
          <w:szCs w:val="24"/>
          <w:lang w:val="zh-CN" w:eastAsia="zh-CN"/>
        </w:rPr>
        <w:t>3</w:t>
      </w:r>
      <w:r w:rsidRPr="00341837">
        <w:rPr>
          <w:rFonts w:eastAsia="SimSun"/>
          <w:sz w:val="24"/>
          <w:szCs w:val="24"/>
          <w:lang w:val="zh-CN" w:eastAsia="zh-CN"/>
        </w:rPr>
        <w:t>所列的数额外，世界各国的所有专家（包括参加各项评估和工作队的专家以及主席团和多学科专家小组的成员）以无偿贡献他们</w:t>
      </w:r>
      <w:r w:rsidRPr="00341837">
        <w:rPr>
          <w:rFonts w:eastAsia="SimSun"/>
          <w:sz w:val="24"/>
          <w:szCs w:val="24"/>
          <w:lang w:val="zh-CN" w:eastAsia="zh-CN"/>
        </w:rPr>
        <w:t>10%</w:t>
      </w:r>
      <w:r w:rsidRPr="00341837">
        <w:rPr>
          <w:rFonts w:eastAsia="SimSun"/>
          <w:sz w:val="24"/>
          <w:szCs w:val="24"/>
          <w:lang w:val="zh-CN" w:eastAsia="zh-CN"/>
        </w:rPr>
        <w:t>至</w:t>
      </w:r>
      <w:r w:rsidRPr="00341837">
        <w:rPr>
          <w:rFonts w:eastAsia="SimSun"/>
          <w:sz w:val="24"/>
          <w:szCs w:val="24"/>
          <w:lang w:val="zh-CN" w:eastAsia="zh-CN"/>
        </w:rPr>
        <w:t>20%</w:t>
      </w:r>
      <w:r w:rsidRPr="00341837">
        <w:rPr>
          <w:rFonts w:eastAsia="SimSun"/>
          <w:sz w:val="24"/>
          <w:szCs w:val="24"/>
          <w:lang w:val="zh-CN" w:eastAsia="zh-CN"/>
        </w:rPr>
        <w:t>的时间的方式，在</w:t>
      </w:r>
      <w:r w:rsidRPr="00341837">
        <w:rPr>
          <w:rFonts w:eastAsia="SimSun"/>
          <w:sz w:val="24"/>
          <w:szCs w:val="24"/>
          <w:lang w:val="zh-CN" w:eastAsia="zh-CN"/>
        </w:rPr>
        <w:t>2021</w:t>
      </w:r>
      <w:r w:rsidRPr="00341837">
        <w:rPr>
          <w:rFonts w:eastAsia="SimSun"/>
          <w:sz w:val="24"/>
          <w:szCs w:val="24"/>
          <w:lang w:val="zh-CN" w:eastAsia="zh-CN"/>
        </w:rPr>
        <w:t>年为生物多样性平台的工作提供了数额估计为</w:t>
      </w:r>
      <w:r w:rsidRPr="00341837">
        <w:rPr>
          <w:rFonts w:eastAsia="SimSun"/>
          <w:sz w:val="24"/>
          <w:szCs w:val="24"/>
          <w:lang w:val="zh-CN" w:eastAsia="zh-CN"/>
        </w:rPr>
        <w:t>320</w:t>
      </w:r>
      <w:r w:rsidRPr="00341837">
        <w:rPr>
          <w:rFonts w:eastAsia="SimSun"/>
          <w:sz w:val="24"/>
          <w:szCs w:val="24"/>
          <w:lang w:val="zh-CN" w:eastAsia="zh-CN"/>
        </w:rPr>
        <w:t>万美元至</w:t>
      </w:r>
      <w:r w:rsidRPr="00341837">
        <w:rPr>
          <w:rFonts w:eastAsia="SimSun"/>
          <w:sz w:val="24"/>
          <w:szCs w:val="24"/>
          <w:lang w:val="zh-CN" w:eastAsia="zh-CN"/>
        </w:rPr>
        <w:t>630</w:t>
      </w:r>
      <w:r w:rsidRPr="00341837">
        <w:rPr>
          <w:rFonts w:eastAsia="SimSun"/>
          <w:sz w:val="24"/>
          <w:szCs w:val="24"/>
          <w:lang w:val="zh-CN" w:eastAsia="zh-CN"/>
        </w:rPr>
        <w:t>万美元的实物捐助。</w:t>
      </w:r>
      <w:r w:rsidRPr="00341837">
        <w:rPr>
          <w:rStyle w:val="FootnoteReference"/>
          <w:rFonts w:eastAsia="Times New Roman"/>
          <w:color w:val="auto"/>
          <w:spacing w:val="0"/>
          <w:w w:val="100"/>
          <w:position w:val="0"/>
          <w:sz w:val="24"/>
          <w:szCs w:val="24"/>
        </w:rPr>
        <w:footnoteReference w:id="4"/>
      </w:r>
      <w:r w:rsidR="000B790C" w:rsidRPr="00341837">
        <w:rPr>
          <w:rFonts w:eastAsia="SimSun" w:hint="eastAsia"/>
          <w:sz w:val="24"/>
          <w:szCs w:val="24"/>
          <w:lang w:val="zh-CN" w:eastAsia="zh-CN"/>
        </w:rPr>
        <w:t xml:space="preserve"> </w:t>
      </w:r>
      <w:r w:rsidRPr="00341837">
        <w:rPr>
          <w:rFonts w:eastAsia="SimSun"/>
          <w:sz w:val="24"/>
          <w:szCs w:val="24"/>
          <w:lang w:val="zh-CN" w:eastAsia="zh-CN"/>
        </w:rPr>
        <w:t>自</w:t>
      </w:r>
      <w:r w:rsidRPr="00341837">
        <w:rPr>
          <w:rFonts w:eastAsia="SimSun"/>
          <w:sz w:val="24"/>
          <w:szCs w:val="24"/>
          <w:lang w:val="zh-CN" w:eastAsia="zh-CN"/>
        </w:rPr>
        <w:t>2014</w:t>
      </w:r>
      <w:r w:rsidRPr="00341837">
        <w:rPr>
          <w:rFonts w:eastAsia="SimSun"/>
          <w:sz w:val="24"/>
          <w:szCs w:val="24"/>
          <w:lang w:val="zh-CN" w:eastAsia="zh-CN"/>
        </w:rPr>
        <w:t>年以来，以这种无偿服务形式提供的捐助总额估计介于</w:t>
      </w:r>
      <w:r w:rsidRPr="00341837">
        <w:rPr>
          <w:rFonts w:eastAsia="SimSun"/>
          <w:sz w:val="24"/>
          <w:szCs w:val="24"/>
          <w:lang w:val="zh-CN" w:eastAsia="zh-CN"/>
        </w:rPr>
        <w:t>3 220</w:t>
      </w:r>
      <w:r w:rsidRPr="00341837">
        <w:rPr>
          <w:rFonts w:eastAsia="SimSun"/>
          <w:sz w:val="24"/>
          <w:szCs w:val="24"/>
          <w:lang w:val="zh-CN" w:eastAsia="zh-CN"/>
        </w:rPr>
        <w:t>万美元至</w:t>
      </w:r>
      <w:r w:rsidRPr="00341837">
        <w:rPr>
          <w:rFonts w:eastAsia="SimSun"/>
          <w:sz w:val="24"/>
          <w:szCs w:val="24"/>
          <w:lang w:val="zh-CN" w:eastAsia="zh-CN"/>
        </w:rPr>
        <w:t>6 440</w:t>
      </w:r>
      <w:r w:rsidRPr="00341837">
        <w:rPr>
          <w:rFonts w:eastAsia="SimSun"/>
          <w:sz w:val="24"/>
          <w:szCs w:val="24"/>
          <w:lang w:val="zh-CN" w:eastAsia="zh-CN"/>
        </w:rPr>
        <w:t>万美元，与信托基金同期收到的现金捐款总额（</w:t>
      </w:r>
      <w:r w:rsidRPr="00341837">
        <w:rPr>
          <w:rFonts w:eastAsia="SimSun"/>
          <w:sz w:val="24"/>
          <w:szCs w:val="24"/>
          <w:lang w:val="zh-CN" w:eastAsia="zh-CN"/>
        </w:rPr>
        <w:t>4 660</w:t>
      </w:r>
      <w:r w:rsidRPr="00341837">
        <w:rPr>
          <w:rFonts w:eastAsia="SimSun"/>
          <w:sz w:val="24"/>
          <w:szCs w:val="24"/>
          <w:lang w:val="zh-CN" w:eastAsia="zh-CN"/>
        </w:rPr>
        <w:t>万美元）相当。</w:t>
      </w:r>
      <w:r w:rsidRPr="00341837">
        <w:rPr>
          <w:rFonts w:eastAsia="SimSun"/>
          <w:sz w:val="24"/>
          <w:szCs w:val="24"/>
          <w:vertAlign w:val="superscript"/>
          <w:lang w:val="zh-CN"/>
        </w:rPr>
        <w:footnoteReference w:id="5"/>
      </w:r>
      <w:bookmarkStart w:id="6" w:name="_Hlk532283357"/>
      <w:bookmarkStart w:id="7" w:name="_Hlk532283336"/>
      <w:bookmarkStart w:id="8" w:name="_Hlk62562569"/>
      <w:bookmarkEnd w:id="3"/>
      <w:bookmarkEnd w:id="6"/>
      <w:bookmarkEnd w:id="7"/>
      <w:bookmarkEnd w:id="8"/>
    </w:p>
    <w:bookmarkEnd w:id="4"/>
    <w:p w14:paraId="02B33717" w14:textId="3FA745AC" w:rsidR="00806198" w:rsidRPr="00341837" w:rsidRDefault="00806198" w:rsidP="00443C24">
      <w:pPr>
        <w:pStyle w:val="Normalnumber"/>
        <w:jc w:val="both"/>
        <w:rPr>
          <w:rFonts w:eastAsia="SimSun"/>
          <w:sz w:val="24"/>
          <w:szCs w:val="24"/>
          <w:lang w:eastAsia="zh-CN"/>
        </w:rPr>
      </w:pPr>
      <w:r w:rsidRPr="00341837">
        <w:rPr>
          <w:rFonts w:eastAsia="SimSun"/>
          <w:sz w:val="24"/>
          <w:szCs w:val="24"/>
          <w:lang w:val="zh-CN" w:eastAsia="zh-CN"/>
        </w:rPr>
        <w:t>2021</w:t>
      </w:r>
      <w:r w:rsidRPr="00341837">
        <w:rPr>
          <w:rFonts w:eastAsia="SimSun"/>
          <w:sz w:val="24"/>
          <w:szCs w:val="24"/>
          <w:lang w:val="zh-CN" w:eastAsia="zh-CN"/>
        </w:rPr>
        <w:t>和</w:t>
      </w:r>
      <w:r w:rsidRPr="00341837">
        <w:rPr>
          <w:rFonts w:eastAsia="SimSun"/>
          <w:sz w:val="24"/>
          <w:szCs w:val="24"/>
          <w:lang w:val="zh-CN" w:eastAsia="zh-CN"/>
        </w:rPr>
        <w:t>2022</w:t>
      </w:r>
      <w:r w:rsidRPr="00341837">
        <w:rPr>
          <w:rFonts w:eastAsia="SimSun"/>
          <w:sz w:val="24"/>
          <w:szCs w:val="24"/>
          <w:lang w:val="zh-CN" w:eastAsia="zh-CN"/>
        </w:rPr>
        <w:t>年，生物多样性平台继续为实现其宗旨和目标而推动各项活动，特别是在新知识生成和能力建设方面。表</w:t>
      </w:r>
      <w:r w:rsidRPr="00341837">
        <w:rPr>
          <w:rFonts w:eastAsia="SimSun"/>
          <w:sz w:val="24"/>
          <w:szCs w:val="24"/>
          <w:lang w:val="zh-CN" w:eastAsia="zh-CN"/>
        </w:rPr>
        <w:t>4</w:t>
      </w:r>
      <w:r w:rsidRPr="00341837">
        <w:rPr>
          <w:rFonts w:eastAsia="SimSun"/>
          <w:sz w:val="24"/>
          <w:szCs w:val="24"/>
          <w:lang w:val="zh-CN" w:eastAsia="zh-CN"/>
        </w:rPr>
        <w:t>列示秘书处知悉的研究呼吁或能力建设活动的实例，</w:t>
      </w:r>
      <w:r w:rsidRPr="00341837">
        <w:rPr>
          <w:rFonts w:eastAsia="SimSun"/>
          <w:sz w:val="24"/>
          <w:szCs w:val="24"/>
          <w:lang w:val="zh-CN" w:eastAsia="zh-CN"/>
        </w:rPr>
        <w:t>2021–2022</w:t>
      </w:r>
      <w:r w:rsidRPr="00341837">
        <w:rPr>
          <w:rFonts w:eastAsia="SimSun"/>
          <w:sz w:val="24"/>
          <w:szCs w:val="24"/>
          <w:lang w:val="zh-CN" w:eastAsia="zh-CN"/>
        </w:rPr>
        <w:t>年的数额为</w:t>
      </w:r>
      <w:r w:rsidRPr="00341837">
        <w:rPr>
          <w:rFonts w:eastAsia="SimSun"/>
          <w:sz w:val="24"/>
          <w:szCs w:val="24"/>
          <w:lang w:val="zh-CN" w:eastAsia="zh-CN"/>
        </w:rPr>
        <w:t>1.3</w:t>
      </w:r>
      <w:r w:rsidRPr="00341837">
        <w:rPr>
          <w:rFonts w:eastAsia="SimSun"/>
          <w:sz w:val="24"/>
          <w:szCs w:val="24"/>
          <w:lang w:val="zh-CN" w:eastAsia="zh-CN"/>
        </w:rPr>
        <w:t>亿美元。生物多样性平台网站公布了一份更完整的清单，以及另一份小型项目清单。</w:t>
      </w:r>
    </w:p>
    <w:p w14:paraId="0678A4C2" w14:textId="3AE5F15E" w:rsidR="0014004C" w:rsidRPr="00341837" w:rsidRDefault="00806198" w:rsidP="00443C24">
      <w:pPr>
        <w:pStyle w:val="Normalnumber"/>
        <w:jc w:val="both"/>
        <w:rPr>
          <w:rFonts w:eastAsia="SimSun"/>
          <w:sz w:val="24"/>
          <w:szCs w:val="24"/>
          <w:lang w:eastAsia="zh-CN"/>
        </w:rPr>
      </w:pPr>
      <w:r w:rsidRPr="00341837">
        <w:rPr>
          <w:rFonts w:eastAsia="SimSun"/>
          <w:sz w:val="24"/>
          <w:szCs w:val="24"/>
          <w:lang w:val="zh-CN" w:eastAsia="zh-CN"/>
        </w:rPr>
        <w:t>最后，各国政府和利益攸关方在</w:t>
      </w:r>
      <w:r w:rsidRPr="00341837">
        <w:rPr>
          <w:rFonts w:eastAsia="SimSun"/>
          <w:sz w:val="24"/>
          <w:szCs w:val="24"/>
          <w:lang w:val="zh-CN" w:eastAsia="zh-CN"/>
        </w:rPr>
        <w:t>2021</w:t>
      </w:r>
      <w:r w:rsidRPr="00341837">
        <w:rPr>
          <w:rFonts w:eastAsia="SimSun"/>
          <w:sz w:val="24"/>
          <w:szCs w:val="24"/>
          <w:lang w:val="zh-CN" w:eastAsia="zh-CN"/>
        </w:rPr>
        <w:t>和</w:t>
      </w:r>
      <w:r w:rsidRPr="00341837">
        <w:rPr>
          <w:rFonts w:eastAsia="SimSun"/>
          <w:sz w:val="24"/>
          <w:szCs w:val="24"/>
          <w:lang w:val="zh-CN" w:eastAsia="zh-CN"/>
        </w:rPr>
        <w:t>2022</w:t>
      </w:r>
      <w:r w:rsidRPr="00341837">
        <w:rPr>
          <w:rFonts w:eastAsia="SimSun"/>
          <w:sz w:val="24"/>
          <w:szCs w:val="24"/>
          <w:lang w:val="zh-CN" w:eastAsia="zh-CN"/>
        </w:rPr>
        <w:t>年组织了许多活动，向各类群体介绍生物多样性平台在国家、区域或国际各级开展的工作的各方面情况。这些活动极大地提高了人们对生物多样性平台工作的了解和参与度。生物多样性平台正着手在其网站上公布这些活动，并通过社交媒体渠道肯定和推广这些活动。</w:t>
      </w:r>
    </w:p>
    <w:p w14:paraId="61AC127F" w14:textId="77777777" w:rsidR="00CA6820" w:rsidRPr="00341837" w:rsidRDefault="00CA6820" w:rsidP="00443C24">
      <w:pPr>
        <w:pStyle w:val="Normal-pool"/>
        <w:rPr>
          <w:rFonts w:eastAsia="SimSun"/>
          <w:lang w:eastAsia="zh-CN"/>
        </w:rPr>
      </w:pPr>
    </w:p>
    <w:p w14:paraId="4114C385" w14:textId="72487B38" w:rsidR="00CA6820" w:rsidRPr="00341837" w:rsidRDefault="00CA6820" w:rsidP="00443C24">
      <w:pPr>
        <w:pStyle w:val="Normal-pool"/>
        <w:rPr>
          <w:rFonts w:eastAsia="SimSun"/>
          <w:lang w:eastAsia="zh-CN"/>
        </w:rPr>
        <w:sectPr w:rsidR="00CA6820" w:rsidRPr="00341837" w:rsidSect="00FD4CC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14:paraId="3DFEDC1A" w14:textId="0E9C365C" w:rsidR="000E1620" w:rsidRPr="00341837" w:rsidRDefault="0014004C" w:rsidP="00443C24">
      <w:pPr>
        <w:pStyle w:val="Titletable"/>
        <w:rPr>
          <w:rFonts w:eastAsia="SimSun"/>
          <w:lang w:val="zh-CN" w:eastAsia="zh-CN"/>
        </w:rPr>
      </w:pPr>
      <w:r w:rsidRPr="00341837">
        <w:rPr>
          <w:rFonts w:eastAsia="SimSun"/>
          <w:b w:val="0"/>
          <w:bCs w:val="0"/>
          <w:sz w:val="24"/>
          <w:szCs w:val="24"/>
          <w:lang w:val="zh-CN" w:eastAsia="zh-CN"/>
        </w:rPr>
        <w:lastRenderedPageBreak/>
        <w:t>表</w:t>
      </w:r>
      <w:r w:rsidRPr="00341837">
        <w:rPr>
          <w:rFonts w:eastAsia="SimSun"/>
          <w:b w:val="0"/>
          <w:bCs w:val="0"/>
          <w:sz w:val="24"/>
          <w:szCs w:val="24"/>
          <w:lang w:val="zh-CN" w:eastAsia="zh-CN"/>
        </w:rPr>
        <w:t xml:space="preserve">1 </w:t>
      </w:r>
      <w:r w:rsidR="00713840" w:rsidRPr="00341837">
        <w:rPr>
          <w:rFonts w:eastAsia="SimSun"/>
          <w:sz w:val="24"/>
          <w:szCs w:val="24"/>
          <w:lang w:val="zh-CN" w:eastAsia="zh-CN"/>
        </w:rPr>
        <w:br/>
      </w:r>
      <w:r w:rsidRPr="00341837">
        <w:rPr>
          <w:rFonts w:eastAsia="SimHei"/>
          <w:sz w:val="24"/>
          <w:szCs w:val="24"/>
          <w:lang w:val="zh-CN" w:eastAsia="zh-CN"/>
        </w:rPr>
        <w:t>2018</w:t>
      </w:r>
      <w:r w:rsidRPr="00341837">
        <w:rPr>
          <w:rFonts w:eastAsia="SimHei"/>
          <w:sz w:val="24"/>
          <w:szCs w:val="24"/>
          <w:lang w:val="zh-CN" w:eastAsia="zh-CN"/>
        </w:rPr>
        <w:t>年</w:t>
      </w:r>
      <w:r w:rsidRPr="00341837">
        <w:rPr>
          <w:rFonts w:eastAsia="SimHei"/>
          <w:sz w:val="24"/>
          <w:szCs w:val="24"/>
          <w:lang w:val="zh-CN" w:eastAsia="zh-CN"/>
        </w:rPr>
        <w:t>1</w:t>
      </w:r>
      <w:r w:rsidRPr="00341837">
        <w:rPr>
          <w:rFonts w:eastAsia="SimHei"/>
          <w:sz w:val="24"/>
          <w:szCs w:val="24"/>
          <w:lang w:val="zh-CN" w:eastAsia="zh-CN"/>
        </w:rPr>
        <w:t>月</w:t>
      </w:r>
      <w:r w:rsidRPr="00341837">
        <w:rPr>
          <w:rFonts w:eastAsia="SimHei"/>
          <w:sz w:val="24"/>
          <w:szCs w:val="24"/>
          <w:lang w:val="zh-CN" w:eastAsia="zh-CN"/>
        </w:rPr>
        <w:t>1</w:t>
      </w:r>
      <w:r w:rsidRPr="00341837">
        <w:rPr>
          <w:rFonts w:eastAsia="SimHei"/>
          <w:sz w:val="24"/>
          <w:szCs w:val="24"/>
          <w:lang w:val="zh-CN" w:eastAsia="zh-CN"/>
        </w:rPr>
        <w:t>日至</w:t>
      </w:r>
      <w:r w:rsidRPr="00341837">
        <w:rPr>
          <w:rFonts w:eastAsia="SimHei"/>
          <w:sz w:val="24"/>
          <w:szCs w:val="24"/>
          <w:lang w:val="zh-CN" w:eastAsia="zh-CN"/>
        </w:rPr>
        <w:t>2024</w:t>
      </w:r>
      <w:r w:rsidRPr="00341837">
        <w:rPr>
          <w:rFonts w:eastAsia="SimHei"/>
          <w:sz w:val="24"/>
          <w:szCs w:val="24"/>
          <w:lang w:val="zh-CN" w:eastAsia="zh-CN"/>
        </w:rPr>
        <w:t>年</w:t>
      </w:r>
      <w:r w:rsidRPr="00341837">
        <w:rPr>
          <w:rFonts w:eastAsia="SimHei"/>
          <w:sz w:val="24"/>
          <w:szCs w:val="24"/>
          <w:lang w:val="zh-CN" w:eastAsia="zh-CN"/>
        </w:rPr>
        <w:t>12</w:t>
      </w:r>
      <w:r w:rsidRPr="00341837">
        <w:rPr>
          <w:rFonts w:eastAsia="SimHei"/>
          <w:sz w:val="24"/>
          <w:szCs w:val="24"/>
          <w:lang w:val="zh-CN" w:eastAsia="zh-CN"/>
        </w:rPr>
        <w:t>月</w:t>
      </w:r>
      <w:r w:rsidRPr="00341837">
        <w:rPr>
          <w:rFonts w:eastAsia="SimHei"/>
          <w:sz w:val="24"/>
          <w:szCs w:val="24"/>
          <w:lang w:val="zh-CN" w:eastAsia="zh-CN"/>
        </w:rPr>
        <w:t>31</w:t>
      </w:r>
      <w:r w:rsidRPr="00341837">
        <w:rPr>
          <w:rFonts w:eastAsia="SimHei"/>
          <w:sz w:val="24"/>
          <w:szCs w:val="24"/>
          <w:lang w:val="zh-CN" w:eastAsia="zh-CN"/>
        </w:rPr>
        <w:t>日期间已收现金捐款和认捐情况（截至</w:t>
      </w:r>
      <w:r w:rsidRPr="00341837">
        <w:rPr>
          <w:rFonts w:eastAsia="SimHei"/>
          <w:sz w:val="24"/>
          <w:szCs w:val="24"/>
          <w:lang w:val="zh-CN" w:eastAsia="zh-CN"/>
        </w:rPr>
        <w:t>2022</w:t>
      </w:r>
      <w:r w:rsidRPr="00341837">
        <w:rPr>
          <w:rFonts w:eastAsia="SimHei"/>
          <w:sz w:val="24"/>
          <w:szCs w:val="24"/>
          <w:lang w:val="zh-CN" w:eastAsia="zh-CN"/>
        </w:rPr>
        <w:t>年</w:t>
      </w:r>
      <w:r w:rsidRPr="00341837">
        <w:rPr>
          <w:rFonts w:eastAsia="SimHei"/>
          <w:sz w:val="24"/>
          <w:szCs w:val="24"/>
          <w:lang w:val="zh-CN" w:eastAsia="zh-CN"/>
        </w:rPr>
        <w:t>3</w:t>
      </w:r>
      <w:r w:rsidRPr="00341837">
        <w:rPr>
          <w:rFonts w:eastAsia="SimHei"/>
          <w:sz w:val="24"/>
          <w:szCs w:val="24"/>
          <w:lang w:val="zh-CN" w:eastAsia="zh-CN"/>
        </w:rPr>
        <w:t>月</w:t>
      </w:r>
      <w:r w:rsidRPr="00341837">
        <w:rPr>
          <w:rFonts w:eastAsia="SimHei"/>
          <w:sz w:val="24"/>
          <w:szCs w:val="24"/>
          <w:lang w:val="zh-CN" w:eastAsia="zh-CN"/>
        </w:rPr>
        <w:t>23</w:t>
      </w:r>
      <w:r w:rsidRPr="00341837">
        <w:rPr>
          <w:rFonts w:eastAsia="SimHei"/>
          <w:sz w:val="24"/>
          <w:szCs w:val="24"/>
          <w:lang w:val="zh-CN" w:eastAsia="zh-CN"/>
        </w:rPr>
        <w:t>日）</w:t>
      </w:r>
      <w:r w:rsidR="00713840" w:rsidRPr="00341837">
        <w:rPr>
          <w:rFonts w:eastAsia="SimSun"/>
          <w:lang w:val="zh-CN" w:eastAsia="zh-CN"/>
        </w:rPr>
        <w:br/>
      </w:r>
      <w:r w:rsidRPr="00341837">
        <w:rPr>
          <w:rFonts w:eastAsia="SimSun"/>
          <w:b w:val="0"/>
          <w:bCs w:val="0"/>
          <w:lang w:val="zh-CN" w:eastAsia="zh-CN"/>
        </w:rPr>
        <w:t>（美元）</w:t>
      </w:r>
    </w:p>
    <w:tbl>
      <w:tblPr>
        <w:tblStyle w:val="TableGrid2"/>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8"/>
        <w:gridCol w:w="1167"/>
        <w:gridCol w:w="1063"/>
        <w:gridCol w:w="1063"/>
        <w:gridCol w:w="1064"/>
        <w:gridCol w:w="1261"/>
        <w:gridCol w:w="1368"/>
        <w:gridCol w:w="1519"/>
        <w:gridCol w:w="1520"/>
        <w:gridCol w:w="1975"/>
      </w:tblGrid>
      <w:tr w:rsidR="0077386E" w:rsidRPr="00341837" w14:paraId="59FB31B8" w14:textId="77777777" w:rsidTr="00713840">
        <w:trPr>
          <w:trHeight w:val="176"/>
          <w:tblHeader/>
          <w:jc w:val="right"/>
        </w:trPr>
        <w:tc>
          <w:tcPr>
            <w:tcW w:w="2428" w:type="dxa"/>
            <w:tcBorders>
              <w:top w:val="single" w:sz="4" w:space="0" w:color="auto"/>
            </w:tcBorders>
          </w:tcPr>
          <w:p w14:paraId="396743F7" w14:textId="77777777" w:rsidR="0077386E" w:rsidRPr="00341837" w:rsidRDefault="0077386E" w:rsidP="00443C24">
            <w:pPr>
              <w:pStyle w:val="Normal-pool"/>
              <w:spacing w:before="40" w:after="40"/>
              <w:rPr>
                <w:rFonts w:eastAsia="SimSun"/>
                <w:sz w:val="20"/>
                <w:szCs w:val="20"/>
                <w:lang w:eastAsia="zh-CN"/>
              </w:rPr>
            </w:pPr>
            <w:bookmarkStart w:id="9" w:name="_Hlk97471428"/>
          </w:p>
        </w:tc>
        <w:tc>
          <w:tcPr>
            <w:tcW w:w="5618" w:type="dxa"/>
            <w:gridSpan w:val="5"/>
            <w:tcBorders>
              <w:top w:val="single" w:sz="4" w:space="0" w:color="auto"/>
              <w:bottom w:val="single" w:sz="4" w:space="0" w:color="auto"/>
              <w:right w:val="single" w:sz="4" w:space="0" w:color="auto"/>
            </w:tcBorders>
            <w:noWrap/>
          </w:tcPr>
          <w:p w14:paraId="3EFE1711" w14:textId="790EDBBC" w:rsidR="0077386E" w:rsidRPr="00341837" w:rsidRDefault="0077386E" w:rsidP="00443C24">
            <w:pPr>
              <w:pStyle w:val="Normal-pool"/>
              <w:spacing w:before="40" w:after="40"/>
              <w:jc w:val="center"/>
              <w:rPr>
                <w:rFonts w:ascii="KaiTi" w:eastAsia="KaiTi" w:hAnsi="KaiTi"/>
                <w:sz w:val="20"/>
                <w:szCs w:val="20"/>
              </w:rPr>
            </w:pPr>
            <w:proofErr w:type="spellStart"/>
            <w:r w:rsidRPr="00341837">
              <w:rPr>
                <w:rFonts w:ascii="KaiTi" w:eastAsia="KaiTi" w:hAnsi="KaiTi"/>
                <w:sz w:val="20"/>
                <w:szCs w:val="20"/>
                <w:lang w:val="zh-CN"/>
              </w:rPr>
              <w:t>已收捐款</w:t>
            </w:r>
            <w:proofErr w:type="spellEnd"/>
          </w:p>
        </w:tc>
        <w:tc>
          <w:tcPr>
            <w:tcW w:w="6382" w:type="dxa"/>
            <w:gridSpan w:val="4"/>
            <w:tcBorders>
              <w:top w:val="single" w:sz="4" w:space="0" w:color="auto"/>
              <w:left w:val="single" w:sz="4" w:space="0" w:color="auto"/>
              <w:bottom w:val="single" w:sz="4" w:space="0" w:color="auto"/>
            </w:tcBorders>
            <w:noWrap/>
          </w:tcPr>
          <w:p w14:paraId="5591EB42" w14:textId="1E54CE91" w:rsidR="0077386E" w:rsidRPr="00341837" w:rsidRDefault="0077386E" w:rsidP="00443C24">
            <w:pPr>
              <w:pStyle w:val="Normal-pool"/>
              <w:spacing w:before="40" w:after="40"/>
              <w:jc w:val="center"/>
              <w:rPr>
                <w:rFonts w:ascii="KaiTi" w:eastAsia="KaiTi" w:hAnsi="KaiTi"/>
                <w:sz w:val="20"/>
                <w:szCs w:val="20"/>
              </w:rPr>
            </w:pPr>
            <w:proofErr w:type="spellStart"/>
            <w:r w:rsidRPr="00341837">
              <w:rPr>
                <w:rFonts w:ascii="KaiTi" w:eastAsia="KaiTi" w:hAnsi="KaiTi"/>
                <w:sz w:val="20"/>
                <w:szCs w:val="20"/>
                <w:lang w:val="zh-CN"/>
              </w:rPr>
              <w:t>认捐</w:t>
            </w:r>
            <w:proofErr w:type="spellEnd"/>
          </w:p>
        </w:tc>
      </w:tr>
      <w:tr w:rsidR="0077386E" w:rsidRPr="00341837" w14:paraId="50B0E6F4" w14:textId="77777777" w:rsidTr="000437F4">
        <w:trPr>
          <w:trHeight w:val="57"/>
          <w:tblHeader/>
          <w:jc w:val="right"/>
        </w:trPr>
        <w:tc>
          <w:tcPr>
            <w:tcW w:w="2428" w:type="dxa"/>
            <w:tcBorders>
              <w:bottom w:val="single" w:sz="12" w:space="0" w:color="auto"/>
            </w:tcBorders>
          </w:tcPr>
          <w:p w14:paraId="119F67C0" w14:textId="77777777" w:rsidR="0077386E" w:rsidRPr="00341837" w:rsidRDefault="0077386E" w:rsidP="00443C24">
            <w:pPr>
              <w:pStyle w:val="Normal-pool"/>
              <w:spacing w:before="40" w:after="40"/>
              <w:rPr>
                <w:rFonts w:eastAsia="SimSun"/>
                <w:i/>
                <w:iCs/>
                <w:sz w:val="20"/>
                <w:szCs w:val="20"/>
              </w:rPr>
            </w:pPr>
          </w:p>
        </w:tc>
        <w:tc>
          <w:tcPr>
            <w:tcW w:w="1167" w:type="dxa"/>
            <w:tcBorders>
              <w:top w:val="single" w:sz="4" w:space="0" w:color="auto"/>
              <w:bottom w:val="single" w:sz="12" w:space="0" w:color="auto"/>
            </w:tcBorders>
            <w:noWrap/>
          </w:tcPr>
          <w:p w14:paraId="2B5BDBAF" w14:textId="3EAC564F" w:rsidR="0077386E" w:rsidRPr="002F71E1" w:rsidRDefault="0077386E" w:rsidP="00443C24">
            <w:pPr>
              <w:pStyle w:val="Normal-pool"/>
              <w:spacing w:before="40" w:after="40"/>
              <w:jc w:val="right"/>
              <w:rPr>
                <w:rFonts w:eastAsia="SimSun"/>
                <w:sz w:val="20"/>
                <w:szCs w:val="20"/>
              </w:rPr>
            </w:pPr>
            <w:r w:rsidRPr="002F71E1">
              <w:rPr>
                <w:rFonts w:eastAsia="SimSun"/>
                <w:sz w:val="20"/>
                <w:szCs w:val="20"/>
                <w:lang w:val="zh-CN"/>
              </w:rPr>
              <w:t>2018</w:t>
            </w:r>
          </w:p>
        </w:tc>
        <w:tc>
          <w:tcPr>
            <w:tcW w:w="1063" w:type="dxa"/>
            <w:tcBorders>
              <w:top w:val="single" w:sz="4" w:space="0" w:color="auto"/>
              <w:bottom w:val="single" w:sz="12" w:space="0" w:color="auto"/>
            </w:tcBorders>
            <w:noWrap/>
          </w:tcPr>
          <w:p w14:paraId="7E07A57B" w14:textId="72AD05CE" w:rsidR="0077386E" w:rsidRPr="002F71E1" w:rsidRDefault="0077386E" w:rsidP="00443C24">
            <w:pPr>
              <w:pStyle w:val="Normal-pool"/>
              <w:spacing w:before="40" w:after="40"/>
              <w:jc w:val="right"/>
              <w:rPr>
                <w:rFonts w:eastAsia="SimSun"/>
                <w:sz w:val="20"/>
                <w:szCs w:val="20"/>
              </w:rPr>
            </w:pPr>
            <w:r w:rsidRPr="002F71E1">
              <w:rPr>
                <w:rFonts w:eastAsia="SimSun"/>
                <w:sz w:val="20"/>
                <w:szCs w:val="20"/>
                <w:lang w:val="zh-CN"/>
              </w:rPr>
              <w:t>2019</w:t>
            </w:r>
          </w:p>
        </w:tc>
        <w:tc>
          <w:tcPr>
            <w:tcW w:w="1063" w:type="dxa"/>
            <w:tcBorders>
              <w:top w:val="single" w:sz="4" w:space="0" w:color="auto"/>
              <w:bottom w:val="single" w:sz="12" w:space="0" w:color="auto"/>
            </w:tcBorders>
            <w:noWrap/>
          </w:tcPr>
          <w:p w14:paraId="066468E2" w14:textId="51D4DF30" w:rsidR="0077386E" w:rsidRPr="002F71E1" w:rsidRDefault="0077386E" w:rsidP="00443C24">
            <w:pPr>
              <w:pStyle w:val="Normal-pool"/>
              <w:spacing w:before="40" w:after="40"/>
              <w:jc w:val="right"/>
              <w:rPr>
                <w:rFonts w:eastAsia="SimSun"/>
                <w:sz w:val="20"/>
                <w:szCs w:val="20"/>
              </w:rPr>
            </w:pPr>
            <w:r w:rsidRPr="002F71E1">
              <w:rPr>
                <w:rFonts w:eastAsia="SimSun"/>
                <w:sz w:val="20"/>
                <w:szCs w:val="20"/>
                <w:lang w:val="zh-CN"/>
              </w:rPr>
              <w:t>2020</w:t>
            </w:r>
          </w:p>
        </w:tc>
        <w:tc>
          <w:tcPr>
            <w:tcW w:w="1064" w:type="dxa"/>
            <w:tcBorders>
              <w:top w:val="single" w:sz="4" w:space="0" w:color="auto"/>
              <w:bottom w:val="single" w:sz="12" w:space="0" w:color="auto"/>
            </w:tcBorders>
          </w:tcPr>
          <w:p w14:paraId="551849B1" w14:textId="5A83101C" w:rsidR="0077386E" w:rsidRPr="002F71E1" w:rsidRDefault="0077386E" w:rsidP="00443C24">
            <w:pPr>
              <w:pStyle w:val="Normal-pool"/>
              <w:spacing w:before="40" w:after="40"/>
              <w:jc w:val="right"/>
              <w:rPr>
                <w:rFonts w:eastAsia="SimSun"/>
                <w:sz w:val="20"/>
                <w:szCs w:val="20"/>
              </w:rPr>
            </w:pPr>
            <w:r w:rsidRPr="002F71E1">
              <w:rPr>
                <w:rFonts w:eastAsia="SimSun"/>
                <w:sz w:val="20"/>
                <w:szCs w:val="20"/>
                <w:lang w:val="zh-CN"/>
              </w:rPr>
              <w:t>2021</w:t>
            </w:r>
          </w:p>
        </w:tc>
        <w:tc>
          <w:tcPr>
            <w:tcW w:w="1261" w:type="dxa"/>
            <w:tcBorders>
              <w:top w:val="single" w:sz="4" w:space="0" w:color="auto"/>
              <w:bottom w:val="single" w:sz="12" w:space="0" w:color="auto"/>
              <w:right w:val="single" w:sz="4" w:space="0" w:color="auto"/>
            </w:tcBorders>
          </w:tcPr>
          <w:p w14:paraId="1FCFEFDB" w14:textId="30A33C16" w:rsidR="0077386E" w:rsidRPr="002F71E1" w:rsidRDefault="0077386E" w:rsidP="00443C24">
            <w:pPr>
              <w:pStyle w:val="Normal-pool"/>
              <w:spacing w:before="40" w:after="40"/>
              <w:jc w:val="right"/>
              <w:rPr>
                <w:rFonts w:eastAsia="SimSun"/>
                <w:sz w:val="20"/>
                <w:szCs w:val="20"/>
              </w:rPr>
            </w:pPr>
            <w:r w:rsidRPr="002F71E1">
              <w:rPr>
                <w:rFonts w:eastAsia="SimSun"/>
                <w:sz w:val="20"/>
                <w:szCs w:val="20"/>
                <w:lang w:val="zh-CN"/>
              </w:rPr>
              <w:t>2022</w:t>
            </w:r>
          </w:p>
        </w:tc>
        <w:tc>
          <w:tcPr>
            <w:tcW w:w="1368" w:type="dxa"/>
            <w:tcBorders>
              <w:top w:val="single" w:sz="4" w:space="0" w:color="auto"/>
              <w:left w:val="single" w:sz="4" w:space="0" w:color="auto"/>
              <w:bottom w:val="single" w:sz="12" w:space="0" w:color="auto"/>
            </w:tcBorders>
            <w:noWrap/>
          </w:tcPr>
          <w:p w14:paraId="07317543" w14:textId="43B77D33" w:rsidR="0077386E" w:rsidRPr="002F71E1" w:rsidRDefault="0077386E" w:rsidP="00443C24">
            <w:pPr>
              <w:pStyle w:val="Normal-pool"/>
              <w:spacing w:before="40" w:after="40"/>
              <w:jc w:val="right"/>
              <w:rPr>
                <w:rFonts w:eastAsia="SimSun"/>
                <w:sz w:val="20"/>
                <w:szCs w:val="20"/>
              </w:rPr>
            </w:pPr>
            <w:r w:rsidRPr="002F71E1">
              <w:rPr>
                <w:rFonts w:eastAsia="SimSun"/>
                <w:sz w:val="20"/>
                <w:szCs w:val="20"/>
                <w:lang w:val="zh-CN"/>
              </w:rPr>
              <w:t>2022</w:t>
            </w:r>
          </w:p>
        </w:tc>
        <w:tc>
          <w:tcPr>
            <w:tcW w:w="1519" w:type="dxa"/>
            <w:tcBorders>
              <w:top w:val="single" w:sz="4" w:space="0" w:color="auto"/>
              <w:bottom w:val="single" w:sz="12" w:space="0" w:color="auto"/>
            </w:tcBorders>
            <w:noWrap/>
          </w:tcPr>
          <w:p w14:paraId="0F6C3082" w14:textId="3F8398BB" w:rsidR="0077386E" w:rsidRPr="002F71E1" w:rsidRDefault="0077386E" w:rsidP="00443C24">
            <w:pPr>
              <w:pStyle w:val="Normal-pool"/>
              <w:spacing w:before="40" w:after="40"/>
              <w:jc w:val="right"/>
              <w:rPr>
                <w:rFonts w:eastAsia="SimSun"/>
                <w:sz w:val="20"/>
                <w:szCs w:val="20"/>
              </w:rPr>
            </w:pPr>
            <w:r w:rsidRPr="002F71E1">
              <w:rPr>
                <w:rFonts w:eastAsia="SimSun"/>
                <w:sz w:val="20"/>
                <w:szCs w:val="20"/>
                <w:lang w:val="zh-CN"/>
              </w:rPr>
              <w:t>2023</w:t>
            </w:r>
          </w:p>
        </w:tc>
        <w:tc>
          <w:tcPr>
            <w:tcW w:w="1520" w:type="dxa"/>
            <w:tcBorders>
              <w:top w:val="single" w:sz="4" w:space="0" w:color="auto"/>
              <w:bottom w:val="single" w:sz="12" w:space="0" w:color="auto"/>
            </w:tcBorders>
            <w:noWrap/>
          </w:tcPr>
          <w:p w14:paraId="448DA24D" w14:textId="3486C8A0" w:rsidR="0077386E" w:rsidRPr="002F71E1" w:rsidRDefault="0077386E" w:rsidP="00443C24">
            <w:pPr>
              <w:pStyle w:val="Normal-pool"/>
              <w:spacing w:before="40" w:after="40"/>
              <w:jc w:val="right"/>
              <w:rPr>
                <w:rFonts w:eastAsia="SimSun"/>
                <w:sz w:val="20"/>
                <w:szCs w:val="20"/>
              </w:rPr>
            </w:pPr>
            <w:r w:rsidRPr="002F71E1">
              <w:rPr>
                <w:rFonts w:eastAsia="SimSun"/>
                <w:sz w:val="20"/>
                <w:szCs w:val="20"/>
                <w:lang w:val="zh-CN"/>
              </w:rPr>
              <w:t>2024</w:t>
            </w:r>
          </w:p>
        </w:tc>
        <w:tc>
          <w:tcPr>
            <w:tcW w:w="1975" w:type="dxa"/>
            <w:tcBorders>
              <w:top w:val="single" w:sz="4" w:space="0" w:color="auto"/>
              <w:bottom w:val="single" w:sz="12" w:space="0" w:color="auto"/>
            </w:tcBorders>
            <w:noWrap/>
          </w:tcPr>
          <w:p w14:paraId="08982ADC" w14:textId="08D4AA2D" w:rsidR="0077386E" w:rsidRPr="002F71E1" w:rsidRDefault="0077386E" w:rsidP="00443C24">
            <w:pPr>
              <w:pStyle w:val="Normal-pool"/>
              <w:spacing w:before="40" w:after="40"/>
              <w:jc w:val="right"/>
              <w:rPr>
                <w:rFonts w:ascii="KaiTi" w:eastAsia="KaiTi" w:hAnsi="KaiTi"/>
                <w:sz w:val="20"/>
                <w:szCs w:val="20"/>
              </w:rPr>
            </w:pPr>
            <w:proofErr w:type="spellStart"/>
            <w:r w:rsidRPr="002F71E1">
              <w:rPr>
                <w:rFonts w:ascii="KaiTi" w:eastAsia="KaiTi" w:hAnsi="KaiTi"/>
                <w:sz w:val="20"/>
                <w:szCs w:val="20"/>
                <w:lang w:val="zh-CN"/>
              </w:rPr>
              <w:t>认捐共计</w:t>
            </w:r>
            <w:proofErr w:type="spellEnd"/>
          </w:p>
        </w:tc>
      </w:tr>
      <w:tr w:rsidR="0077386E" w:rsidRPr="00341837" w14:paraId="7BA94525" w14:textId="77777777" w:rsidTr="0077386E">
        <w:trPr>
          <w:trHeight w:val="57"/>
          <w:jc w:val="right"/>
        </w:trPr>
        <w:tc>
          <w:tcPr>
            <w:tcW w:w="2428" w:type="dxa"/>
            <w:tcBorders>
              <w:top w:val="single" w:sz="12" w:space="0" w:color="auto"/>
            </w:tcBorders>
          </w:tcPr>
          <w:p w14:paraId="6D400414" w14:textId="2280098B" w:rsidR="0077386E" w:rsidRPr="00341837" w:rsidRDefault="0077386E" w:rsidP="00443C24">
            <w:pPr>
              <w:pStyle w:val="Normal-pool"/>
              <w:spacing w:before="40" w:after="40"/>
              <w:rPr>
                <w:rFonts w:eastAsia="SimHei"/>
                <w:sz w:val="20"/>
                <w:szCs w:val="20"/>
              </w:rPr>
            </w:pPr>
            <w:r w:rsidRPr="00341837">
              <w:rPr>
                <w:rFonts w:eastAsia="SimHei"/>
                <w:b/>
                <w:bCs/>
                <w:sz w:val="20"/>
                <w:szCs w:val="20"/>
                <w:lang w:val="zh-CN"/>
              </w:rPr>
              <w:t>1.</w:t>
            </w:r>
            <w:r w:rsidRPr="00341837">
              <w:rPr>
                <w:rFonts w:eastAsia="SimHei"/>
                <w:sz w:val="20"/>
                <w:szCs w:val="20"/>
                <w:lang w:val="zh-CN"/>
              </w:rPr>
              <w:t xml:space="preserve"> </w:t>
            </w:r>
            <w:proofErr w:type="spellStart"/>
            <w:r w:rsidRPr="00341837">
              <w:rPr>
                <w:rFonts w:eastAsia="SimHei"/>
                <w:b/>
                <w:bCs/>
                <w:sz w:val="20"/>
                <w:szCs w:val="20"/>
                <w:lang w:val="zh-CN"/>
              </w:rPr>
              <w:t>各国政府</w:t>
            </w:r>
            <w:proofErr w:type="spellEnd"/>
          </w:p>
        </w:tc>
        <w:tc>
          <w:tcPr>
            <w:tcW w:w="1167" w:type="dxa"/>
            <w:tcBorders>
              <w:top w:val="single" w:sz="12" w:space="0" w:color="auto"/>
            </w:tcBorders>
            <w:noWrap/>
          </w:tcPr>
          <w:p w14:paraId="4BE96708" w14:textId="77777777" w:rsidR="0077386E" w:rsidRPr="00341837" w:rsidRDefault="0077386E" w:rsidP="00443C24">
            <w:pPr>
              <w:pStyle w:val="Normal-pool"/>
              <w:spacing w:before="40" w:after="40"/>
              <w:jc w:val="right"/>
              <w:rPr>
                <w:rFonts w:eastAsia="SimSun"/>
                <w:sz w:val="20"/>
                <w:szCs w:val="20"/>
              </w:rPr>
            </w:pPr>
          </w:p>
        </w:tc>
        <w:tc>
          <w:tcPr>
            <w:tcW w:w="1063" w:type="dxa"/>
            <w:tcBorders>
              <w:top w:val="single" w:sz="12" w:space="0" w:color="auto"/>
            </w:tcBorders>
            <w:noWrap/>
          </w:tcPr>
          <w:p w14:paraId="542269CF" w14:textId="77777777" w:rsidR="0077386E" w:rsidRPr="00341837" w:rsidRDefault="0077386E" w:rsidP="00443C24">
            <w:pPr>
              <w:pStyle w:val="Normal-pool"/>
              <w:spacing w:before="40" w:after="40"/>
              <w:jc w:val="right"/>
              <w:rPr>
                <w:rFonts w:eastAsia="SimSun"/>
                <w:sz w:val="20"/>
                <w:szCs w:val="20"/>
              </w:rPr>
            </w:pPr>
          </w:p>
        </w:tc>
        <w:tc>
          <w:tcPr>
            <w:tcW w:w="1063" w:type="dxa"/>
            <w:tcBorders>
              <w:top w:val="single" w:sz="12" w:space="0" w:color="auto"/>
            </w:tcBorders>
            <w:noWrap/>
          </w:tcPr>
          <w:p w14:paraId="4742041D" w14:textId="77777777" w:rsidR="0077386E" w:rsidRPr="00341837" w:rsidRDefault="0077386E" w:rsidP="00443C24">
            <w:pPr>
              <w:pStyle w:val="Normal-pool"/>
              <w:spacing w:before="40" w:after="40"/>
              <w:jc w:val="right"/>
              <w:rPr>
                <w:rFonts w:eastAsia="SimSun"/>
                <w:sz w:val="20"/>
                <w:szCs w:val="20"/>
              </w:rPr>
            </w:pPr>
          </w:p>
        </w:tc>
        <w:tc>
          <w:tcPr>
            <w:tcW w:w="1064" w:type="dxa"/>
            <w:tcBorders>
              <w:top w:val="single" w:sz="12" w:space="0" w:color="auto"/>
            </w:tcBorders>
          </w:tcPr>
          <w:p w14:paraId="4AA4A52D" w14:textId="77777777" w:rsidR="0077386E" w:rsidRPr="00341837" w:rsidRDefault="0077386E" w:rsidP="00443C24">
            <w:pPr>
              <w:pStyle w:val="Normal-pool"/>
              <w:spacing w:before="40" w:after="40"/>
              <w:jc w:val="right"/>
              <w:rPr>
                <w:rFonts w:eastAsia="SimSun"/>
                <w:sz w:val="20"/>
                <w:szCs w:val="20"/>
              </w:rPr>
            </w:pPr>
          </w:p>
        </w:tc>
        <w:tc>
          <w:tcPr>
            <w:tcW w:w="1261" w:type="dxa"/>
            <w:tcBorders>
              <w:top w:val="single" w:sz="12" w:space="0" w:color="auto"/>
              <w:right w:val="single" w:sz="4" w:space="0" w:color="auto"/>
            </w:tcBorders>
          </w:tcPr>
          <w:p w14:paraId="2961849E" w14:textId="77777777" w:rsidR="0077386E" w:rsidRPr="00341837" w:rsidRDefault="0077386E" w:rsidP="00443C24">
            <w:pPr>
              <w:pStyle w:val="Normal-pool"/>
              <w:spacing w:before="40" w:after="40"/>
              <w:jc w:val="right"/>
              <w:rPr>
                <w:rFonts w:eastAsia="SimSun"/>
                <w:sz w:val="20"/>
                <w:szCs w:val="20"/>
              </w:rPr>
            </w:pPr>
          </w:p>
        </w:tc>
        <w:tc>
          <w:tcPr>
            <w:tcW w:w="1368" w:type="dxa"/>
            <w:tcBorders>
              <w:top w:val="single" w:sz="12" w:space="0" w:color="auto"/>
              <w:left w:val="single" w:sz="4" w:space="0" w:color="auto"/>
            </w:tcBorders>
            <w:noWrap/>
          </w:tcPr>
          <w:p w14:paraId="1D297000" w14:textId="77777777" w:rsidR="0077386E" w:rsidRPr="00341837" w:rsidRDefault="0077386E" w:rsidP="00443C24">
            <w:pPr>
              <w:pStyle w:val="Normal-pool"/>
              <w:spacing w:before="40" w:after="40"/>
              <w:jc w:val="right"/>
              <w:rPr>
                <w:rFonts w:eastAsia="SimSun"/>
                <w:sz w:val="20"/>
                <w:szCs w:val="20"/>
              </w:rPr>
            </w:pPr>
          </w:p>
        </w:tc>
        <w:tc>
          <w:tcPr>
            <w:tcW w:w="1519" w:type="dxa"/>
            <w:tcBorders>
              <w:top w:val="single" w:sz="12" w:space="0" w:color="auto"/>
            </w:tcBorders>
            <w:noWrap/>
          </w:tcPr>
          <w:p w14:paraId="59BA783B" w14:textId="77777777" w:rsidR="0077386E" w:rsidRPr="00341837" w:rsidRDefault="0077386E" w:rsidP="00443C24">
            <w:pPr>
              <w:pStyle w:val="Normal-pool"/>
              <w:spacing w:before="40" w:after="40"/>
              <w:jc w:val="right"/>
              <w:rPr>
                <w:rFonts w:eastAsia="SimSun"/>
                <w:sz w:val="20"/>
                <w:szCs w:val="20"/>
              </w:rPr>
            </w:pPr>
          </w:p>
        </w:tc>
        <w:tc>
          <w:tcPr>
            <w:tcW w:w="1520" w:type="dxa"/>
            <w:tcBorders>
              <w:top w:val="single" w:sz="12" w:space="0" w:color="auto"/>
            </w:tcBorders>
            <w:noWrap/>
          </w:tcPr>
          <w:p w14:paraId="61A34D2B" w14:textId="77777777" w:rsidR="0077386E" w:rsidRPr="00341837" w:rsidRDefault="0077386E" w:rsidP="00443C24">
            <w:pPr>
              <w:pStyle w:val="Normal-pool"/>
              <w:spacing w:before="40" w:after="40"/>
              <w:jc w:val="right"/>
              <w:rPr>
                <w:rFonts w:eastAsia="SimSun"/>
                <w:sz w:val="20"/>
                <w:szCs w:val="20"/>
              </w:rPr>
            </w:pPr>
          </w:p>
        </w:tc>
        <w:tc>
          <w:tcPr>
            <w:tcW w:w="1975" w:type="dxa"/>
            <w:tcBorders>
              <w:top w:val="single" w:sz="12" w:space="0" w:color="auto"/>
            </w:tcBorders>
            <w:noWrap/>
          </w:tcPr>
          <w:p w14:paraId="50D44D60" w14:textId="77777777" w:rsidR="0077386E" w:rsidRPr="00341837" w:rsidRDefault="0077386E" w:rsidP="00443C24">
            <w:pPr>
              <w:pStyle w:val="Normal-pool"/>
              <w:spacing w:before="40" w:after="40"/>
              <w:jc w:val="right"/>
              <w:rPr>
                <w:rFonts w:eastAsia="SimSun"/>
                <w:sz w:val="20"/>
                <w:szCs w:val="20"/>
              </w:rPr>
            </w:pPr>
          </w:p>
        </w:tc>
      </w:tr>
      <w:bookmarkEnd w:id="9"/>
      <w:tr w:rsidR="00DB79AA" w:rsidRPr="00341837" w14:paraId="36985B23" w14:textId="77777777" w:rsidTr="007D3C07">
        <w:trPr>
          <w:trHeight w:val="57"/>
          <w:jc w:val="right"/>
        </w:trPr>
        <w:tc>
          <w:tcPr>
            <w:tcW w:w="2428" w:type="dxa"/>
            <w:hideMark/>
          </w:tcPr>
          <w:p w14:paraId="262EF84C"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澳大利亚</w:t>
            </w:r>
            <w:proofErr w:type="spellEnd"/>
          </w:p>
        </w:tc>
        <w:tc>
          <w:tcPr>
            <w:tcW w:w="1167" w:type="dxa"/>
            <w:noWrap/>
            <w:hideMark/>
          </w:tcPr>
          <w:p w14:paraId="72F830A8" w14:textId="27C20D45"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noWrap/>
            <w:hideMark/>
          </w:tcPr>
          <w:p w14:paraId="366F8DF3" w14:textId="0E897F4C"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noWrap/>
            <w:hideMark/>
          </w:tcPr>
          <w:p w14:paraId="70A572EC" w14:textId="34F20428"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4" w:type="dxa"/>
            <w:hideMark/>
          </w:tcPr>
          <w:p w14:paraId="1636CB29"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30 000</w:t>
            </w:r>
          </w:p>
        </w:tc>
        <w:tc>
          <w:tcPr>
            <w:tcW w:w="1261" w:type="dxa"/>
            <w:tcBorders>
              <w:right w:val="single" w:sz="4" w:space="0" w:color="auto"/>
            </w:tcBorders>
          </w:tcPr>
          <w:p w14:paraId="4F1CAE73" w14:textId="74B27013"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noWrap/>
            <w:hideMark/>
          </w:tcPr>
          <w:p w14:paraId="1A5D415B"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73 260</w:t>
            </w:r>
          </w:p>
        </w:tc>
        <w:tc>
          <w:tcPr>
            <w:tcW w:w="1519" w:type="dxa"/>
            <w:noWrap/>
            <w:hideMark/>
          </w:tcPr>
          <w:p w14:paraId="06A0EFCB" w14:textId="33BC260C"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671BE6E8" w14:textId="7A20B93C"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noWrap/>
            <w:hideMark/>
          </w:tcPr>
          <w:p w14:paraId="347639E8"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73 260</w:t>
            </w:r>
          </w:p>
        </w:tc>
      </w:tr>
      <w:tr w:rsidR="00DB79AA" w:rsidRPr="00341837" w14:paraId="22A1F0C8" w14:textId="77777777" w:rsidTr="007D3C07">
        <w:trPr>
          <w:trHeight w:val="57"/>
          <w:jc w:val="right"/>
        </w:trPr>
        <w:tc>
          <w:tcPr>
            <w:tcW w:w="2428" w:type="dxa"/>
            <w:hideMark/>
          </w:tcPr>
          <w:p w14:paraId="0DED3019"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奥地利</w:t>
            </w:r>
            <w:proofErr w:type="spellEnd"/>
          </w:p>
        </w:tc>
        <w:tc>
          <w:tcPr>
            <w:tcW w:w="1167" w:type="dxa"/>
            <w:hideMark/>
          </w:tcPr>
          <w:p w14:paraId="5F5AF583"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17 123</w:t>
            </w:r>
          </w:p>
        </w:tc>
        <w:tc>
          <w:tcPr>
            <w:tcW w:w="1063" w:type="dxa"/>
            <w:noWrap/>
            <w:hideMark/>
          </w:tcPr>
          <w:p w14:paraId="3F8998E7" w14:textId="47B12802"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1CBBA87E"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22 222</w:t>
            </w:r>
          </w:p>
        </w:tc>
        <w:tc>
          <w:tcPr>
            <w:tcW w:w="1064" w:type="dxa"/>
            <w:hideMark/>
          </w:tcPr>
          <w:p w14:paraId="663BA3B1"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16 892</w:t>
            </w:r>
          </w:p>
        </w:tc>
        <w:tc>
          <w:tcPr>
            <w:tcW w:w="1261" w:type="dxa"/>
            <w:tcBorders>
              <w:right w:val="single" w:sz="4" w:space="0" w:color="auto"/>
            </w:tcBorders>
          </w:tcPr>
          <w:p w14:paraId="1903A6CD" w14:textId="4E4AAC9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noWrap/>
            <w:hideMark/>
          </w:tcPr>
          <w:p w14:paraId="3C22D6B9" w14:textId="03430C4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noWrap/>
            <w:hideMark/>
          </w:tcPr>
          <w:p w14:paraId="1F943F4A" w14:textId="7CF3B7D6"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154CC9AF" w14:textId="3C979CBB"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3DE20336" w14:textId="6C593EDF"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22BC432C" w14:textId="77777777" w:rsidTr="007D3C07">
        <w:trPr>
          <w:trHeight w:val="57"/>
          <w:jc w:val="right"/>
        </w:trPr>
        <w:tc>
          <w:tcPr>
            <w:tcW w:w="2428" w:type="dxa"/>
            <w:hideMark/>
          </w:tcPr>
          <w:p w14:paraId="399EEB0B"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比利时</w:t>
            </w:r>
            <w:proofErr w:type="spellEnd"/>
          </w:p>
        </w:tc>
        <w:tc>
          <w:tcPr>
            <w:tcW w:w="1167" w:type="dxa"/>
            <w:hideMark/>
          </w:tcPr>
          <w:p w14:paraId="20ABDC4A"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77 193</w:t>
            </w:r>
          </w:p>
        </w:tc>
        <w:tc>
          <w:tcPr>
            <w:tcW w:w="1063" w:type="dxa"/>
            <w:hideMark/>
          </w:tcPr>
          <w:p w14:paraId="7C2ECDCF"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73 661</w:t>
            </w:r>
          </w:p>
        </w:tc>
        <w:tc>
          <w:tcPr>
            <w:tcW w:w="1063" w:type="dxa"/>
            <w:hideMark/>
          </w:tcPr>
          <w:p w14:paraId="2A9A709E"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73 853</w:t>
            </w:r>
          </w:p>
        </w:tc>
        <w:tc>
          <w:tcPr>
            <w:tcW w:w="1064" w:type="dxa"/>
            <w:hideMark/>
          </w:tcPr>
          <w:p w14:paraId="01DF1EF7"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74 324</w:t>
            </w:r>
          </w:p>
        </w:tc>
        <w:tc>
          <w:tcPr>
            <w:tcW w:w="1261" w:type="dxa"/>
            <w:tcBorders>
              <w:right w:val="single" w:sz="4" w:space="0" w:color="auto"/>
            </w:tcBorders>
          </w:tcPr>
          <w:p w14:paraId="67B39ABB" w14:textId="1289A0BD"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7043F031" w14:textId="18CF811B"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noWrap/>
            <w:hideMark/>
          </w:tcPr>
          <w:p w14:paraId="79628D18" w14:textId="5A17BE06"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54CBD751" w14:textId="02B25A3F"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2B10132C" w14:textId="2C433C19"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3B9F665C" w14:textId="77777777" w:rsidTr="007D3C07">
        <w:trPr>
          <w:trHeight w:val="57"/>
          <w:jc w:val="right"/>
        </w:trPr>
        <w:tc>
          <w:tcPr>
            <w:tcW w:w="2428" w:type="dxa"/>
            <w:hideMark/>
          </w:tcPr>
          <w:p w14:paraId="2B69ADB3"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保加利亚</w:t>
            </w:r>
            <w:proofErr w:type="spellEnd"/>
          </w:p>
        </w:tc>
        <w:tc>
          <w:tcPr>
            <w:tcW w:w="1167" w:type="dxa"/>
            <w:hideMark/>
          </w:tcPr>
          <w:p w14:paraId="10398725"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2 323</w:t>
            </w:r>
          </w:p>
        </w:tc>
        <w:tc>
          <w:tcPr>
            <w:tcW w:w="1063" w:type="dxa"/>
            <w:hideMark/>
          </w:tcPr>
          <w:p w14:paraId="0A024520"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2 273</w:t>
            </w:r>
          </w:p>
        </w:tc>
        <w:tc>
          <w:tcPr>
            <w:tcW w:w="1063" w:type="dxa"/>
            <w:hideMark/>
          </w:tcPr>
          <w:p w14:paraId="14229653"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2 198</w:t>
            </w:r>
          </w:p>
        </w:tc>
        <w:tc>
          <w:tcPr>
            <w:tcW w:w="1064" w:type="dxa"/>
            <w:hideMark/>
          </w:tcPr>
          <w:p w14:paraId="0DED9C63"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2 427</w:t>
            </w:r>
          </w:p>
        </w:tc>
        <w:tc>
          <w:tcPr>
            <w:tcW w:w="1261" w:type="dxa"/>
            <w:tcBorders>
              <w:right w:val="single" w:sz="4" w:space="0" w:color="auto"/>
            </w:tcBorders>
          </w:tcPr>
          <w:p w14:paraId="6F953836" w14:textId="0DAFB0FD"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4A9A5CF0" w14:textId="4537AEEB"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noWrap/>
            <w:hideMark/>
          </w:tcPr>
          <w:p w14:paraId="1EEC3DA1" w14:textId="65CE425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6805062E" w14:textId="16F85BD8"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23CAF17F" w14:textId="7389DDFD"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05EDBC43" w14:textId="77777777" w:rsidTr="007D3C07">
        <w:trPr>
          <w:trHeight w:val="57"/>
          <w:jc w:val="right"/>
        </w:trPr>
        <w:tc>
          <w:tcPr>
            <w:tcW w:w="2428" w:type="dxa"/>
            <w:hideMark/>
          </w:tcPr>
          <w:p w14:paraId="6D26AD5D"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加拿大</w:t>
            </w:r>
            <w:proofErr w:type="spellEnd"/>
            <w:r w:rsidRPr="00341837">
              <w:rPr>
                <w:rFonts w:eastAsia="SimSun"/>
                <w:sz w:val="20"/>
                <w:szCs w:val="20"/>
                <w:vertAlign w:val="superscript"/>
                <w:lang w:val="zh-CN"/>
              </w:rPr>
              <w:t>a</w:t>
            </w:r>
          </w:p>
        </w:tc>
        <w:tc>
          <w:tcPr>
            <w:tcW w:w="1167" w:type="dxa"/>
            <w:noWrap/>
            <w:hideMark/>
          </w:tcPr>
          <w:p w14:paraId="7FD5AFBC"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25 583</w:t>
            </w:r>
          </w:p>
        </w:tc>
        <w:tc>
          <w:tcPr>
            <w:tcW w:w="1063" w:type="dxa"/>
            <w:noWrap/>
            <w:hideMark/>
          </w:tcPr>
          <w:p w14:paraId="43C3AF51"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30 312</w:t>
            </w:r>
          </w:p>
        </w:tc>
        <w:tc>
          <w:tcPr>
            <w:tcW w:w="1063" w:type="dxa"/>
            <w:hideMark/>
          </w:tcPr>
          <w:p w14:paraId="45297F2E"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31 260</w:t>
            </w:r>
          </w:p>
        </w:tc>
        <w:tc>
          <w:tcPr>
            <w:tcW w:w="1064" w:type="dxa"/>
            <w:hideMark/>
          </w:tcPr>
          <w:p w14:paraId="6400EFDC"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31 216</w:t>
            </w:r>
          </w:p>
        </w:tc>
        <w:tc>
          <w:tcPr>
            <w:tcW w:w="1261" w:type="dxa"/>
            <w:tcBorders>
              <w:right w:val="single" w:sz="4" w:space="0" w:color="auto"/>
            </w:tcBorders>
          </w:tcPr>
          <w:p w14:paraId="12FEB732" w14:textId="6D889325"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noWrap/>
            <w:hideMark/>
          </w:tcPr>
          <w:p w14:paraId="50C6BEB2"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31 397</w:t>
            </w:r>
          </w:p>
        </w:tc>
        <w:tc>
          <w:tcPr>
            <w:tcW w:w="1519" w:type="dxa"/>
            <w:noWrap/>
            <w:hideMark/>
          </w:tcPr>
          <w:p w14:paraId="738EA214" w14:textId="30F93047"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41ECDD4A" w14:textId="27B77B0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36F23BD2"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31 397</w:t>
            </w:r>
          </w:p>
        </w:tc>
      </w:tr>
      <w:tr w:rsidR="00DB79AA" w:rsidRPr="00341837" w14:paraId="5B580E47" w14:textId="77777777" w:rsidTr="007D3C07">
        <w:trPr>
          <w:trHeight w:val="57"/>
          <w:jc w:val="right"/>
        </w:trPr>
        <w:tc>
          <w:tcPr>
            <w:tcW w:w="2428" w:type="dxa"/>
            <w:hideMark/>
          </w:tcPr>
          <w:p w14:paraId="0C5C0912"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智利</w:t>
            </w:r>
            <w:proofErr w:type="spellEnd"/>
          </w:p>
        </w:tc>
        <w:tc>
          <w:tcPr>
            <w:tcW w:w="1167" w:type="dxa"/>
            <w:hideMark/>
          </w:tcPr>
          <w:p w14:paraId="41D4A9E4"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13 000</w:t>
            </w:r>
          </w:p>
        </w:tc>
        <w:tc>
          <w:tcPr>
            <w:tcW w:w="1063" w:type="dxa"/>
            <w:hideMark/>
          </w:tcPr>
          <w:p w14:paraId="16866C11"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12 751</w:t>
            </w:r>
          </w:p>
        </w:tc>
        <w:tc>
          <w:tcPr>
            <w:tcW w:w="1063" w:type="dxa"/>
            <w:hideMark/>
          </w:tcPr>
          <w:p w14:paraId="3DEC92A8"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11 000</w:t>
            </w:r>
          </w:p>
        </w:tc>
        <w:tc>
          <w:tcPr>
            <w:tcW w:w="1064" w:type="dxa"/>
            <w:noWrap/>
            <w:hideMark/>
          </w:tcPr>
          <w:p w14:paraId="37C2FFA3"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12 053</w:t>
            </w:r>
          </w:p>
        </w:tc>
        <w:tc>
          <w:tcPr>
            <w:tcW w:w="1261" w:type="dxa"/>
            <w:tcBorders>
              <w:right w:val="single" w:sz="4" w:space="0" w:color="auto"/>
            </w:tcBorders>
          </w:tcPr>
          <w:p w14:paraId="4ED5EA6E" w14:textId="775EDEAC"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7F8F4C1C" w14:textId="1F96072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noWrap/>
            <w:hideMark/>
          </w:tcPr>
          <w:p w14:paraId="3767B952" w14:textId="10BEA92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213D4F0A" w14:textId="420FD6E9"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480DFAB7" w14:textId="49B43B1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34893CB0" w14:textId="77777777" w:rsidTr="007D3C07">
        <w:trPr>
          <w:trHeight w:val="57"/>
          <w:jc w:val="right"/>
        </w:trPr>
        <w:tc>
          <w:tcPr>
            <w:tcW w:w="2428" w:type="dxa"/>
            <w:hideMark/>
          </w:tcPr>
          <w:p w14:paraId="5C28A4CA"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中国</w:t>
            </w:r>
            <w:proofErr w:type="spellEnd"/>
          </w:p>
        </w:tc>
        <w:tc>
          <w:tcPr>
            <w:tcW w:w="1167" w:type="dxa"/>
            <w:hideMark/>
          </w:tcPr>
          <w:p w14:paraId="1E46C1E9"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200 000</w:t>
            </w:r>
          </w:p>
        </w:tc>
        <w:tc>
          <w:tcPr>
            <w:tcW w:w="1063" w:type="dxa"/>
            <w:hideMark/>
          </w:tcPr>
          <w:p w14:paraId="1B89CA09"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200 000</w:t>
            </w:r>
          </w:p>
        </w:tc>
        <w:tc>
          <w:tcPr>
            <w:tcW w:w="1063" w:type="dxa"/>
            <w:hideMark/>
          </w:tcPr>
          <w:p w14:paraId="10186C33"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180 000</w:t>
            </w:r>
          </w:p>
        </w:tc>
        <w:tc>
          <w:tcPr>
            <w:tcW w:w="1064" w:type="dxa"/>
            <w:hideMark/>
          </w:tcPr>
          <w:p w14:paraId="13FBAB75"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180 000</w:t>
            </w:r>
          </w:p>
        </w:tc>
        <w:tc>
          <w:tcPr>
            <w:tcW w:w="1261" w:type="dxa"/>
            <w:tcBorders>
              <w:right w:val="single" w:sz="4" w:space="0" w:color="auto"/>
            </w:tcBorders>
          </w:tcPr>
          <w:p w14:paraId="38ED738F" w14:textId="5F0E7E66"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0876F671" w14:textId="79AF214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noWrap/>
            <w:hideMark/>
          </w:tcPr>
          <w:p w14:paraId="56D8F716" w14:textId="7B51DF26"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5C8BDD02" w14:textId="5D4E7E2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7CAA83A5" w14:textId="47A69AA7"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231FB719" w14:textId="77777777" w:rsidTr="007D3C07">
        <w:trPr>
          <w:trHeight w:val="57"/>
          <w:jc w:val="right"/>
        </w:trPr>
        <w:tc>
          <w:tcPr>
            <w:tcW w:w="2428" w:type="dxa"/>
            <w:hideMark/>
          </w:tcPr>
          <w:p w14:paraId="0FEA0D93"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丹麦</w:t>
            </w:r>
            <w:proofErr w:type="spellEnd"/>
          </w:p>
        </w:tc>
        <w:tc>
          <w:tcPr>
            <w:tcW w:w="1167" w:type="dxa"/>
            <w:hideMark/>
          </w:tcPr>
          <w:p w14:paraId="21176784" w14:textId="3C958E91"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19EB05C0"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29 908</w:t>
            </w:r>
          </w:p>
        </w:tc>
        <w:tc>
          <w:tcPr>
            <w:tcW w:w="1063" w:type="dxa"/>
            <w:hideMark/>
          </w:tcPr>
          <w:p w14:paraId="68486593" w14:textId="03E29309"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4" w:type="dxa"/>
            <w:hideMark/>
          </w:tcPr>
          <w:p w14:paraId="3C6D958A" w14:textId="07F37B7B"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261" w:type="dxa"/>
            <w:tcBorders>
              <w:right w:val="single" w:sz="4" w:space="0" w:color="auto"/>
            </w:tcBorders>
          </w:tcPr>
          <w:p w14:paraId="530EA081" w14:textId="5AD5F324"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733058BD" w14:textId="3B642327"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noWrap/>
            <w:hideMark/>
          </w:tcPr>
          <w:p w14:paraId="20C94FBC" w14:textId="6394E514"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6604A98C" w14:textId="4437C601"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5BE96049" w14:textId="52C63E12"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4F47606E" w14:textId="77777777" w:rsidTr="007D3C07">
        <w:trPr>
          <w:trHeight w:val="57"/>
          <w:jc w:val="right"/>
        </w:trPr>
        <w:tc>
          <w:tcPr>
            <w:tcW w:w="2428" w:type="dxa"/>
            <w:hideMark/>
          </w:tcPr>
          <w:p w14:paraId="12C0071D"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爱沙尼亚</w:t>
            </w:r>
            <w:proofErr w:type="spellEnd"/>
          </w:p>
        </w:tc>
        <w:tc>
          <w:tcPr>
            <w:tcW w:w="1167" w:type="dxa"/>
            <w:hideMark/>
          </w:tcPr>
          <w:p w14:paraId="6BDD8C85" w14:textId="5D1DA091"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2D64B1DE"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5 044</w:t>
            </w:r>
          </w:p>
        </w:tc>
        <w:tc>
          <w:tcPr>
            <w:tcW w:w="1063" w:type="dxa"/>
            <w:hideMark/>
          </w:tcPr>
          <w:p w14:paraId="0B086CB1"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2 389</w:t>
            </w:r>
          </w:p>
        </w:tc>
        <w:tc>
          <w:tcPr>
            <w:tcW w:w="1064" w:type="dxa"/>
            <w:hideMark/>
          </w:tcPr>
          <w:p w14:paraId="5D3E6A03"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2 326</w:t>
            </w:r>
          </w:p>
        </w:tc>
        <w:tc>
          <w:tcPr>
            <w:tcW w:w="1261" w:type="dxa"/>
            <w:tcBorders>
              <w:right w:val="single" w:sz="4" w:space="0" w:color="auto"/>
            </w:tcBorders>
          </w:tcPr>
          <w:p w14:paraId="3E75D945" w14:textId="78A86878"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4A1D0049" w14:textId="36C1A584"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noWrap/>
            <w:hideMark/>
          </w:tcPr>
          <w:p w14:paraId="55A0D0A7" w14:textId="5D3D4DA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1571723C" w14:textId="59B3A7D5"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3C3819ED" w14:textId="4929636E"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74A345BB" w14:textId="77777777" w:rsidTr="007D3C07">
        <w:trPr>
          <w:trHeight w:val="57"/>
          <w:jc w:val="right"/>
        </w:trPr>
        <w:tc>
          <w:tcPr>
            <w:tcW w:w="2428" w:type="dxa"/>
            <w:hideMark/>
          </w:tcPr>
          <w:p w14:paraId="004B32CF"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欧洲联盟</w:t>
            </w:r>
            <w:proofErr w:type="spellEnd"/>
          </w:p>
        </w:tc>
        <w:tc>
          <w:tcPr>
            <w:tcW w:w="1167" w:type="dxa"/>
            <w:hideMark/>
          </w:tcPr>
          <w:p w14:paraId="5FE8D051" w14:textId="2B1B70C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018C9836"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2 155 333</w:t>
            </w:r>
          </w:p>
        </w:tc>
        <w:tc>
          <w:tcPr>
            <w:tcW w:w="1063" w:type="dxa"/>
            <w:hideMark/>
          </w:tcPr>
          <w:p w14:paraId="09B7F6E2" w14:textId="4FEC32F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4" w:type="dxa"/>
            <w:hideMark/>
          </w:tcPr>
          <w:p w14:paraId="7186F678"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1 223 321</w:t>
            </w:r>
          </w:p>
        </w:tc>
        <w:tc>
          <w:tcPr>
            <w:tcW w:w="1261" w:type="dxa"/>
            <w:tcBorders>
              <w:right w:val="single" w:sz="4" w:space="0" w:color="auto"/>
            </w:tcBorders>
          </w:tcPr>
          <w:p w14:paraId="61AA520A" w14:textId="64962C76"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noWrap/>
            <w:hideMark/>
          </w:tcPr>
          <w:p w14:paraId="5E1A3634"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1 257 097</w:t>
            </w:r>
          </w:p>
        </w:tc>
        <w:tc>
          <w:tcPr>
            <w:tcW w:w="1519" w:type="dxa"/>
            <w:noWrap/>
            <w:hideMark/>
          </w:tcPr>
          <w:p w14:paraId="2E9E4A4C" w14:textId="2ADC5988"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0995248C" w14:textId="1B82CD89"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39A7C7A8"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1 257 097</w:t>
            </w:r>
          </w:p>
        </w:tc>
      </w:tr>
      <w:tr w:rsidR="00DB79AA" w:rsidRPr="00341837" w14:paraId="3629BA13" w14:textId="77777777" w:rsidTr="007D3C07">
        <w:trPr>
          <w:trHeight w:val="57"/>
          <w:jc w:val="right"/>
        </w:trPr>
        <w:tc>
          <w:tcPr>
            <w:tcW w:w="2428" w:type="dxa"/>
            <w:hideMark/>
          </w:tcPr>
          <w:p w14:paraId="36B6FEA3"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芬兰</w:t>
            </w:r>
            <w:proofErr w:type="spellEnd"/>
          </w:p>
        </w:tc>
        <w:tc>
          <w:tcPr>
            <w:tcW w:w="1167" w:type="dxa"/>
            <w:hideMark/>
          </w:tcPr>
          <w:p w14:paraId="255375AE"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11 696</w:t>
            </w:r>
          </w:p>
        </w:tc>
        <w:tc>
          <w:tcPr>
            <w:tcW w:w="1063" w:type="dxa"/>
            <w:hideMark/>
          </w:tcPr>
          <w:p w14:paraId="0DD64C1C"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22 727</w:t>
            </w:r>
          </w:p>
        </w:tc>
        <w:tc>
          <w:tcPr>
            <w:tcW w:w="1063" w:type="dxa"/>
            <w:hideMark/>
          </w:tcPr>
          <w:p w14:paraId="713294FA"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23 697</w:t>
            </w:r>
          </w:p>
        </w:tc>
        <w:tc>
          <w:tcPr>
            <w:tcW w:w="1064" w:type="dxa"/>
            <w:hideMark/>
          </w:tcPr>
          <w:p w14:paraId="3C8A2D9C"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23 866</w:t>
            </w:r>
          </w:p>
        </w:tc>
        <w:tc>
          <w:tcPr>
            <w:tcW w:w="1261" w:type="dxa"/>
            <w:tcBorders>
              <w:right w:val="single" w:sz="4" w:space="0" w:color="auto"/>
            </w:tcBorders>
          </w:tcPr>
          <w:p w14:paraId="1C049E01" w14:textId="02CE686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782E4827" w14:textId="252195FF"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noWrap/>
            <w:hideMark/>
          </w:tcPr>
          <w:p w14:paraId="2292FE6D" w14:textId="2BA4E6F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7C37519E" w14:textId="545620E6"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7143192D" w14:textId="3057ACEE"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18B33276" w14:textId="77777777" w:rsidTr="007D3C07">
        <w:trPr>
          <w:trHeight w:val="57"/>
          <w:jc w:val="right"/>
        </w:trPr>
        <w:tc>
          <w:tcPr>
            <w:tcW w:w="2428" w:type="dxa"/>
            <w:hideMark/>
          </w:tcPr>
          <w:p w14:paraId="79D445F0"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法国</w:t>
            </w:r>
            <w:proofErr w:type="spellEnd"/>
            <w:r w:rsidRPr="00341837">
              <w:rPr>
                <w:rFonts w:eastAsia="SimSun"/>
                <w:sz w:val="20"/>
                <w:szCs w:val="20"/>
                <w:vertAlign w:val="superscript"/>
                <w:lang w:val="zh-CN"/>
              </w:rPr>
              <w:t>a</w:t>
            </w:r>
          </w:p>
        </w:tc>
        <w:tc>
          <w:tcPr>
            <w:tcW w:w="1167" w:type="dxa"/>
            <w:hideMark/>
          </w:tcPr>
          <w:p w14:paraId="5F8BFCA0"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844 838</w:t>
            </w:r>
          </w:p>
        </w:tc>
        <w:tc>
          <w:tcPr>
            <w:tcW w:w="1063" w:type="dxa"/>
            <w:hideMark/>
          </w:tcPr>
          <w:p w14:paraId="18676A75"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416 343</w:t>
            </w:r>
          </w:p>
        </w:tc>
        <w:tc>
          <w:tcPr>
            <w:tcW w:w="1063" w:type="dxa"/>
            <w:hideMark/>
          </w:tcPr>
          <w:p w14:paraId="526BC64C"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503 897</w:t>
            </w:r>
          </w:p>
        </w:tc>
        <w:tc>
          <w:tcPr>
            <w:tcW w:w="1064" w:type="dxa"/>
            <w:hideMark/>
          </w:tcPr>
          <w:p w14:paraId="0BA32981"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290 687</w:t>
            </w:r>
          </w:p>
        </w:tc>
        <w:tc>
          <w:tcPr>
            <w:tcW w:w="1261" w:type="dxa"/>
            <w:tcBorders>
              <w:right w:val="single" w:sz="4" w:space="0" w:color="auto"/>
            </w:tcBorders>
          </w:tcPr>
          <w:p w14:paraId="0D7BEFD1" w14:textId="32395A9C"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noWrap/>
            <w:hideMark/>
          </w:tcPr>
          <w:p w14:paraId="66ABD002"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133 820</w:t>
            </w:r>
          </w:p>
        </w:tc>
        <w:tc>
          <w:tcPr>
            <w:tcW w:w="1519" w:type="dxa"/>
            <w:noWrap/>
            <w:hideMark/>
          </w:tcPr>
          <w:p w14:paraId="6857C792"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66 910</w:t>
            </w:r>
          </w:p>
        </w:tc>
        <w:tc>
          <w:tcPr>
            <w:tcW w:w="1520" w:type="dxa"/>
            <w:noWrap/>
            <w:hideMark/>
          </w:tcPr>
          <w:p w14:paraId="0A902CFF" w14:textId="451CE6B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581AD6E7"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200 730</w:t>
            </w:r>
          </w:p>
        </w:tc>
      </w:tr>
      <w:tr w:rsidR="00DB79AA" w:rsidRPr="00341837" w14:paraId="61D1E46E" w14:textId="77777777" w:rsidTr="007D3C07">
        <w:trPr>
          <w:trHeight w:val="57"/>
          <w:jc w:val="right"/>
        </w:trPr>
        <w:tc>
          <w:tcPr>
            <w:tcW w:w="2428" w:type="dxa"/>
            <w:hideMark/>
          </w:tcPr>
          <w:p w14:paraId="2DA3AAD7"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德国</w:t>
            </w:r>
            <w:proofErr w:type="spellEnd"/>
            <w:r w:rsidRPr="00341837">
              <w:rPr>
                <w:rFonts w:eastAsia="SimSun"/>
                <w:sz w:val="20"/>
                <w:szCs w:val="20"/>
                <w:vertAlign w:val="superscript"/>
                <w:lang w:val="zh-CN"/>
              </w:rPr>
              <w:t>a</w:t>
            </w:r>
          </w:p>
        </w:tc>
        <w:tc>
          <w:tcPr>
            <w:tcW w:w="1167" w:type="dxa"/>
            <w:hideMark/>
          </w:tcPr>
          <w:p w14:paraId="7ADDC900"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1 457 267</w:t>
            </w:r>
          </w:p>
        </w:tc>
        <w:tc>
          <w:tcPr>
            <w:tcW w:w="1063" w:type="dxa"/>
            <w:noWrap/>
            <w:hideMark/>
          </w:tcPr>
          <w:p w14:paraId="29750F78"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1 242 916</w:t>
            </w:r>
          </w:p>
        </w:tc>
        <w:tc>
          <w:tcPr>
            <w:tcW w:w="1063" w:type="dxa"/>
            <w:noWrap/>
            <w:hideMark/>
          </w:tcPr>
          <w:p w14:paraId="0ADF3BD9"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1 109 361</w:t>
            </w:r>
          </w:p>
        </w:tc>
        <w:tc>
          <w:tcPr>
            <w:tcW w:w="1064" w:type="dxa"/>
            <w:noWrap/>
            <w:hideMark/>
          </w:tcPr>
          <w:p w14:paraId="3107B1B9"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1 266 363</w:t>
            </w:r>
          </w:p>
        </w:tc>
        <w:tc>
          <w:tcPr>
            <w:tcW w:w="1261" w:type="dxa"/>
            <w:tcBorders>
              <w:right w:val="single" w:sz="4" w:space="0" w:color="auto"/>
            </w:tcBorders>
          </w:tcPr>
          <w:p w14:paraId="0F39E166"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558 036</w:t>
            </w:r>
          </w:p>
        </w:tc>
        <w:tc>
          <w:tcPr>
            <w:tcW w:w="1368" w:type="dxa"/>
            <w:tcBorders>
              <w:left w:val="single" w:sz="4" w:space="0" w:color="auto"/>
            </w:tcBorders>
            <w:noWrap/>
            <w:hideMark/>
          </w:tcPr>
          <w:p w14:paraId="3A88BBB4"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608 273</w:t>
            </w:r>
          </w:p>
        </w:tc>
        <w:tc>
          <w:tcPr>
            <w:tcW w:w="1519" w:type="dxa"/>
            <w:hideMark/>
          </w:tcPr>
          <w:p w14:paraId="2A95C454"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1 216 545</w:t>
            </w:r>
          </w:p>
        </w:tc>
        <w:tc>
          <w:tcPr>
            <w:tcW w:w="1520" w:type="dxa"/>
            <w:noWrap/>
            <w:hideMark/>
          </w:tcPr>
          <w:p w14:paraId="4E999F7C"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1 216 545</w:t>
            </w:r>
          </w:p>
        </w:tc>
        <w:tc>
          <w:tcPr>
            <w:tcW w:w="1975" w:type="dxa"/>
            <w:hideMark/>
          </w:tcPr>
          <w:p w14:paraId="76883122"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3 041 363</w:t>
            </w:r>
          </w:p>
        </w:tc>
      </w:tr>
      <w:tr w:rsidR="00DB79AA" w:rsidRPr="00341837" w14:paraId="5B8E7751" w14:textId="77777777" w:rsidTr="007D3C07">
        <w:trPr>
          <w:trHeight w:val="57"/>
          <w:jc w:val="right"/>
        </w:trPr>
        <w:tc>
          <w:tcPr>
            <w:tcW w:w="2428" w:type="dxa"/>
            <w:hideMark/>
          </w:tcPr>
          <w:p w14:paraId="4C352C32"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日本</w:t>
            </w:r>
            <w:proofErr w:type="spellEnd"/>
          </w:p>
        </w:tc>
        <w:tc>
          <w:tcPr>
            <w:tcW w:w="1167" w:type="dxa"/>
            <w:hideMark/>
          </w:tcPr>
          <w:p w14:paraId="2EED6B02"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190 454</w:t>
            </w:r>
          </w:p>
        </w:tc>
        <w:tc>
          <w:tcPr>
            <w:tcW w:w="1063" w:type="dxa"/>
            <w:hideMark/>
          </w:tcPr>
          <w:p w14:paraId="652EF455"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166 428</w:t>
            </w:r>
          </w:p>
        </w:tc>
        <w:tc>
          <w:tcPr>
            <w:tcW w:w="1063" w:type="dxa"/>
            <w:hideMark/>
          </w:tcPr>
          <w:p w14:paraId="55603B17"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193 181</w:t>
            </w:r>
          </w:p>
        </w:tc>
        <w:tc>
          <w:tcPr>
            <w:tcW w:w="1064" w:type="dxa"/>
            <w:hideMark/>
          </w:tcPr>
          <w:p w14:paraId="67C7D5DE"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193 181</w:t>
            </w:r>
          </w:p>
        </w:tc>
        <w:tc>
          <w:tcPr>
            <w:tcW w:w="1261" w:type="dxa"/>
            <w:tcBorders>
              <w:right w:val="single" w:sz="4" w:space="0" w:color="auto"/>
            </w:tcBorders>
          </w:tcPr>
          <w:p w14:paraId="786490CB"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189 814</w:t>
            </w:r>
          </w:p>
        </w:tc>
        <w:tc>
          <w:tcPr>
            <w:tcW w:w="1368" w:type="dxa"/>
            <w:tcBorders>
              <w:left w:val="single" w:sz="4" w:space="0" w:color="auto"/>
            </w:tcBorders>
            <w:noWrap/>
            <w:hideMark/>
          </w:tcPr>
          <w:p w14:paraId="4513B235" w14:textId="3746DF8B"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1FA87BD7" w14:textId="0DFF6993"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1DA39FC1" w14:textId="0498DF5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29346EE1" w14:textId="312D077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6F0F4A18" w14:textId="77777777" w:rsidTr="007D3C07">
        <w:trPr>
          <w:trHeight w:val="57"/>
          <w:jc w:val="right"/>
        </w:trPr>
        <w:tc>
          <w:tcPr>
            <w:tcW w:w="2428" w:type="dxa"/>
            <w:hideMark/>
          </w:tcPr>
          <w:p w14:paraId="03844681"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拉脱维亚</w:t>
            </w:r>
            <w:proofErr w:type="spellEnd"/>
          </w:p>
        </w:tc>
        <w:tc>
          <w:tcPr>
            <w:tcW w:w="1167" w:type="dxa"/>
            <w:hideMark/>
          </w:tcPr>
          <w:p w14:paraId="049181CF"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4 227</w:t>
            </w:r>
          </w:p>
        </w:tc>
        <w:tc>
          <w:tcPr>
            <w:tcW w:w="1063" w:type="dxa"/>
            <w:hideMark/>
          </w:tcPr>
          <w:p w14:paraId="5D2D857D"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11 377</w:t>
            </w:r>
          </w:p>
        </w:tc>
        <w:tc>
          <w:tcPr>
            <w:tcW w:w="1063" w:type="dxa"/>
            <w:hideMark/>
          </w:tcPr>
          <w:p w14:paraId="3666FB74"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11 947</w:t>
            </w:r>
          </w:p>
        </w:tc>
        <w:tc>
          <w:tcPr>
            <w:tcW w:w="1064" w:type="dxa"/>
            <w:hideMark/>
          </w:tcPr>
          <w:p w14:paraId="27C97253"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12 165</w:t>
            </w:r>
          </w:p>
        </w:tc>
        <w:tc>
          <w:tcPr>
            <w:tcW w:w="1261" w:type="dxa"/>
            <w:tcBorders>
              <w:right w:val="single" w:sz="4" w:space="0" w:color="auto"/>
            </w:tcBorders>
          </w:tcPr>
          <w:p w14:paraId="7633A42E" w14:textId="244AB9BB"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362E643C" w14:textId="34A9834D"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2CC81E73" w14:textId="4AFF2C76"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1444F4A7" w14:textId="18CBD3D7"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346A5A19" w14:textId="0753D6B7"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6F466355" w14:textId="77777777" w:rsidTr="007D3C07">
        <w:trPr>
          <w:trHeight w:val="57"/>
          <w:jc w:val="right"/>
        </w:trPr>
        <w:tc>
          <w:tcPr>
            <w:tcW w:w="2428" w:type="dxa"/>
            <w:hideMark/>
          </w:tcPr>
          <w:p w14:paraId="389A72D4"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卢森堡</w:t>
            </w:r>
            <w:proofErr w:type="spellEnd"/>
          </w:p>
        </w:tc>
        <w:tc>
          <w:tcPr>
            <w:tcW w:w="1167" w:type="dxa"/>
            <w:hideMark/>
          </w:tcPr>
          <w:p w14:paraId="18340F73"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17 045</w:t>
            </w:r>
          </w:p>
        </w:tc>
        <w:tc>
          <w:tcPr>
            <w:tcW w:w="1063" w:type="dxa"/>
            <w:hideMark/>
          </w:tcPr>
          <w:p w14:paraId="20417FDA"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11 123</w:t>
            </w:r>
          </w:p>
        </w:tc>
        <w:tc>
          <w:tcPr>
            <w:tcW w:w="1063" w:type="dxa"/>
            <w:hideMark/>
          </w:tcPr>
          <w:p w14:paraId="0BD29634" w14:textId="3E0A47D9"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4" w:type="dxa"/>
            <w:hideMark/>
          </w:tcPr>
          <w:p w14:paraId="28D911B9"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9 558</w:t>
            </w:r>
          </w:p>
        </w:tc>
        <w:tc>
          <w:tcPr>
            <w:tcW w:w="1261" w:type="dxa"/>
            <w:tcBorders>
              <w:right w:val="single" w:sz="4" w:space="0" w:color="auto"/>
            </w:tcBorders>
          </w:tcPr>
          <w:p w14:paraId="2A89AEF7" w14:textId="7B0FC8CB"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7F09FB84" w14:textId="67EB39C9"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3D02E33A" w14:textId="22CEBD8D"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32D3EDAE" w14:textId="795CB8CD"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0751FC3D" w14:textId="7D4D8AF8"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50A687C3" w14:textId="77777777" w:rsidTr="007D3C07">
        <w:trPr>
          <w:trHeight w:val="57"/>
          <w:jc w:val="right"/>
        </w:trPr>
        <w:tc>
          <w:tcPr>
            <w:tcW w:w="2428" w:type="dxa"/>
            <w:hideMark/>
          </w:tcPr>
          <w:p w14:paraId="7A5DB667"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荷兰</w:t>
            </w:r>
            <w:proofErr w:type="spellEnd"/>
          </w:p>
        </w:tc>
        <w:tc>
          <w:tcPr>
            <w:tcW w:w="1167" w:type="dxa"/>
            <w:hideMark/>
          </w:tcPr>
          <w:p w14:paraId="782B7770" w14:textId="77777777" w:rsidR="00DB79AA" w:rsidRPr="00341837" w:rsidRDefault="00DB79AA" w:rsidP="00443C24">
            <w:pPr>
              <w:pStyle w:val="Normal-pool"/>
              <w:spacing w:before="40" w:after="40"/>
              <w:jc w:val="right"/>
              <w:rPr>
                <w:rFonts w:eastAsia="SimSun"/>
                <w:sz w:val="20"/>
                <w:szCs w:val="20"/>
              </w:rPr>
            </w:pPr>
          </w:p>
        </w:tc>
        <w:tc>
          <w:tcPr>
            <w:tcW w:w="1063" w:type="dxa"/>
            <w:hideMark/>
          </w:tcPr>
          <w:p w14:paraId="369204CA"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715 072</w:t>
            </w:r>
          </w:p>
        </w:tc>
        <w:tc>
          <w:tcPr>
            <w:tcW w:w="1063" w:type="dxa"/>
            <w:hideMark/>
          </w:tcPr>
          <w:p w14:paraId="1ACE9207" w14:textId="0642467F"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4" w:type="dxa"/>
            <w:hideMark/>
          </w:tcPr>
          <w:p w14:paraId="01C4C574"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225 225</w:t>
            </w:r>
          </w:p>
        </w:tc>
        <w:tc>
          <w:tcPr>
            <w:tcW w:w="1261" w:type="dxa"/>
            <w:tcBorders>
              <w:right w:val="single" w:sz="4" w:space="0" w:color="auto"/>
            </w:tcBorders>
          </w:tcPr>
          <w:p w14:paraId="74D79B60" w14:textId="3DFBD402"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0E70A07A" w14:textId="246632E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11C91069" w14:textId="32886CD7"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69874670" w14:textId="1F82818B"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05A61CAB" w14:textId="47EA617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570F3F53" w14:textId="77777777" w:rsidTr="007D3C07">
        <w:trPr>
          <w:trHeight w:val="57"/>
          <w:jc w:val="right"/>
        </w:trPr>
        <w:tc>
          <w:tcPr>
            <w:tcW w:w="2428" w:type="dxa"/>
            <w:hideMark/>
          </w:tcPr>
          <w:p w14:paraId="1FB33429"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新西兰</w:t>
            </w:r>
            <w:proofErr w:type="spellEnd"/>
          </w:p>
        </w:tc>
        <w:tc>
          <w:tcPr>
            <w:tcW w:w="1167" w:type="dxa"/>
            <w:hideMark/>
          </w:tcPr>
          <w:p w14:paraId="38E4C716"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17 047</w:t>
            </w:r>
          </w:p>
        </w:tc>
        <w:tc>
          <w:tcPr>
            <w:tcW w:w="1063" w:type="dxa"/>
            <w:hideMark/>
          </w:tcPr>
          <w:p w14:paraId="3BB667B1"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16 557</w:t>
            </w:r>
          </w:p>
        </w:tc>
        <w:tc>
          <w:tcPr>
            <w:tcW w:w="1063" w:type="dxa"/>
            <w:hideMark/>
          </w:tcPr>
          <w:p w14:paraId="5FB4BCD4" w14:textId="39749CA6"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4" w:type="dxa"/>
            <w:hideMark/>
          </w:tcPr>
          <w:p w14:paraId="33BCEE74"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34 920</w:t>
            </w:r>
          </w:p>
        </w:tc>
        <w:tc>
          <w:tcPr>
            <w:tcW w:w="1261" w:type="dxa"/>
            <w:tcBorders>
              <w:right w:val="single" w:sz="4" w:space="0" w:color="auto"/>
            </w:tcBorders>
          </w:tcPr>
          <w:p w14:paraId="72149F05"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16 995</w:t>
            </w:r>
          </w:p>
        </w:tc>
        <w:tc>
          <w:tcPr>
            <w:tcW w:w="1368" w:type="dxa"/>
            <w:tcBorders>
              <w:left w:val="single" w:sz="4" w:space="0" w:color="auto"/>
            </w:tcBorders>
            <w:hideMark/>
          </w:tcPr>
          <w:p w14:paraId="1C257C94" w14:textId="2790BCF6"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6528F3AF" w14:textId="0BA9E658"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6F196A12" w14:textId="7E2B5FE8"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3D072B27" w14:textId="0A156289"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6B652C4C" w14:textId="77777777" w:rsidTr="007D3C07">
        <w:trPr>
          <w:trHeight w:val="57"/>
          <w:jc w:val="right"/>
        </w:trPr>
        <w:tc>
          <w:tcPr>
            <w:tcW w:w="2428" w:type="dxa"/>
            <w:hideMark/>
          </w:tcPr>
          <w:p w14:paraId="7EFD29EA"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挪威</w:t>
            </w:r>
            <w:proofErr w:type="spellEnd"/>
          </w:p>
        </w:tc>
        <w:tc>
          <w:tcPr>
            <w:tcW w:w="1167" w:type="dxa"/>
            <w:hideMark/>
          </w:tcPr>
          <w:p w14:paraId="513E033F"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665 417</w:t>
            </w:r>
          </w:p>
        </w:tc>
        <w:tc>
          <w:tcPr>
            <w:tcW w:w="1063" w:type="dxa"/>
            <w:hideMark/>
          </w:tcPr>
          <w:p w14:paraId="530F70DC"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324 585</w:t>
            </w:r>
          </w:p>
        </w:tc>
        <w:tc>
          <w:tcPr>
            <w:tcW w:w="1063" w:type="dxa"/>
            <w:hideMark/>
          </w:tcPr>
          <w:p w14:paraId="1269941F"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290 757</w:t>
            </w:r>
          </w:p>
        </w:tc>
        <w:tc>
          <w:tcPr>
            <w:tcW w:w="1064" w:type="dxa"/>
            <w:hideMark/>
          </w:tcPr>
          <w:p w14:paraId="776427D3"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372 715</w:t>
            </w:r>
          </w:p>
        </w:tc>
        <w:tc>
          <w:tcPr>
            <w:tcW w:w="1261" w:type="dxa"/>
            <w:tcBorders>
              <w:right w:val="single" w:sz="4" w:space="0" w:color="auto"/>
            </w:tcBorders>
          </w:tcPr>
          <w:p w14:paraId="5858BD31" w14:textId="77777777" w:rsidR="00DB79AA" w:rsidRPr="00341837" w:rsidRDefault="00DB79AA" w:rsidP="00443C24">
            <w:pPr>
              <w:pStyle w:val="Normal-pool"/>
              <w:spacing w:before="40" w:after="40"/>
              <w:jc w:val="right"/>
              <w:rPr>
                <w:rFonts w:eastAsia="SimSun"/>
                <w:sz w:val="20"/>
                <w:szCs w:val="20"/>
              </w:rPr>
            </w:pPr>
          </w:p>
        </w:tc>
        <w:tc>
          <w:tcPr>
            <w:tcW w:w="1368" w:type="dxa"/>
            <w:tcBorders>
              <w:left w:val="single" w:sz="4" w:space="0" w:color="auto"/>
            </w:tcBorders>
            <w:hideMark/>
          </w:tcPr>
          <w:p w14:paraId="5F5EDE3C" w14:textId="39E5E2D7"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5580910B" w14:textId="755AC10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40492664" w14:textId="7C8713EF"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5152AA89" w14:textId="64BFAEE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01B1DF23" w14:textId="77777777" w:rsidTr="007D3C07">
        <w:trPr>
          <w:trHeight w:val="57"/>
          <w:jc w:val="right"/>
        </w:trPr>
        <w:tc>
          <w:tcPr>
            <w:tcW w:w="2428" w:type="dxa"/>
            <w:hideMark/>
          </w:tcPr>
          <w:p w14:paraId="23615A58"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大韩民国</w:t>
            </w:r>
            <w:proofErr w:type="spellEnd"/>
            <w:r w:rsidRPr="00341837">
              <w:rPr>
                <w:rFonts w:eastAsia="SimSun"/>
                <w:sz w:val="20"/>
                <w:szCs w:val="20"/>
                <w:vertAlign w:val="superscript"/>
                <w:lang w:val="zh-CN"/>
              </w:rPr>
              <w:t>a</w:t>
            </w:r>
          </w:p>
        </w:tc>
        <w:tc>
          <w:tcPr>
            <w:tcW w:w="1167" w:type="dxa"/>
            <w:hideMark/>
          </w:tcPr>
          <w:p w14:paraId="68D3A9D3" w14:textId="0B2F7503"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noWrap/>
            <w:hideMark/>
          </w:tcPr>
          <w:p w14:paraId="1B26E4E9"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123 378</w:t>
            </w:r>
          </w:p>
        </w:tc>
        <w:tc>
          <w:tcPr>
            <w:tcW w:w="1063" w:type="dxa"/>
            <w:hideMark/>
          </w:tcPr>
          <w:p w14:paraId="3E288FA4" w14:textId="00258C5C"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4" w:type="dxa"/>
            <w:hideMark/>
          </w:tcPr>
          <w:p w14:paraId="351B6DFB" w14:textId="2B3B6AAC"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261" w:type="dxa"/>
            <w:tcBorders>
              <w:right w:val="single" w:sz="4" w:space="0" w:color="auto"/>
            </w:tcBorders>
          </w:tcPr>
          <w:p w14:paraId="78570322" w14:textId="1437B076"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3D201E19" w14:textId="486C3CB2"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142F6A8B" w14:textId="5F9E50EC"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7A171894" w14:textId="49F98F62"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6316EDE9" w14:textId="0DD399EB"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6E7266AF" w14:textId="77777777" w:rsidTr="007D3C07">
        <w:trPr>
          <w:trHeight w:val="57"/>
          <w:jc w:val="right"/>
        </w:trPr>
        <w:tc>
          <w:tcPr>
            <w:tcW w:w="2428" w:type="dxa"/>
            <w:hideMark/>
          </w:tcPr>
          <w:p w14:paraId="1FC9ECE0"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斯洛伐克</w:t>
            </w:r>
            <w:proofErr w:type="spellEnd"/>
          </w:p>
        </w:tc>
        <w:tc>
          <w:tcPr>
            <w:tcW w:w="1167" w:type="dxa"/>
            <w:hideMark/>
          </w:tcPr>
          <w:p w14:paraId="209118D5" w14:textId="5218FD2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noWrap/>
            <w:hideMark/>
          </w:tcPr>
          <w:p w14:paraId="79726A7C" w14:textId="3A677D29"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356BFF59"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23 895</w:t>
            </w:r>
          </w:p>
        </w:tc>
        <w:tc>
          <w:tcPr>
            <w:tcW w:w="1064" w:type="dxa"/>
            <w:hideMark/>
          </w:tcPr>
          <w:p w14:paraId="0B2FCD2E" w14:textId="49785B85"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261" w:type="dxa"/>
            <w:tcBorders>
              <w:right w:val="single" w:sz="4" w:space="0" w:color="auto"/>
            </w:tcBorders>
          </w:tcPr>
          <w:p w14:paraId="43DF1B01" w14:textId="424BB75C"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611BBF2A" w14:textId="65023C52"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0081AB3E" w14:textId="690CB392"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09931C1B" w14:textId="08B54D53"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6BA9DC39" w14:textId="52859455"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6F0A99B6" w14:textId="77777777" w:rsidTr="007D3C07">
        <w:trPr>
          <w:trHeight w:val="57"/>
          <w:jc w:val="right"/>
        </w:trPr>
        <w:tc>
          <w:tcPr>
            <w:tcW w:w="2428" w:type="dxa"/>
            <w:hideMark/>
          </w:tcPr>
          <w:p w14:paraId="35DA466E"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西班牙</w:t>
            </w:r>
            <w:proofErr w:type="spellEnd"/>
          </w:p>
        </w:tc>
        <w:tc>
          <w:tcPr>
            <w:tcW w:w="1167" w:type="dxa"/>
            <w:hideMark/>
          </w:tcPr>
          <w:p w14:paraId="11CCB15F" w14:textId="13DA6228"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74BD40F5" w14:textId="29DA8EF2"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1B71E0BB" w14:textId="6F238BC4"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4" w:type="dxa"/>
            <w:hideMark/>
          </w:tcPr>
          <w:p w14:paraId="7AC724CC"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93 826</w:t>
            </w:r>
          </w:p>
        </w:tc>
        <w:tc>
          <w:tcPr>
            <w:tcW w:w="1261" w:type="dxa"/>
            <w:tcBorders>
              <w:right w:val="single" w:sz="4" w:space="0" w:color="auto"/>
            </w:tcBorders>
          </w:tcPr>
          <w:p w14:paraId="44DB8F29" w14:textId="77EB9B7E"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360FE4D9"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44 643</w:t>
            </w:r>
          </w:p>
        </w:tc>
        <w:tc>
          <w:tcPr>
            <w:tcW w:w="1519" w:type="dxa"/>
            <w:hideMark/>
          </w:tcPr>
          <w:p w14:paraId="1ACB2137" w14:textId="6E4867C5"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7DC60049" w14:textId="2CC8ACB1"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3005F166"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44 643</w:t>
            </w:r>
          </w:p>
        </w:tc>
      </w:tr>
      <w:tr w:rsidR="00DB79AA" w:rsidRPr="00341837" w14:paraId="1ED7817D" w14:textId="77777777" w:rsidTr="007D3C07">
        <w:trPr>
          <w:trHeight w:val="57"/>
          <w:jc w:val="right"/>
        </w:trPr>
        <w:tc>
          <w:tcPr>
            <w:tcW w:w="2428" w:type="dxa"/>
            <w:hideMark/>
          </w:tcPr>
          <w:p w14:paraId="04B7DC26"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lastRenderedPageBreak/>
              <w:t>瑞典</w:t>
            </w:r>
            <w:proofErr w:type="spellEnd"/>
            <w:r w:rsidRPr="00341837">
              <w:rPr>
                <w:rFonts w:eastAsia="SimSun"/>
                <w:sz w:val="20"/>
                <w:szCs w:val="20"/>
                <w:vertAlign w:val="superscript"/>
                <w:lang w:val="zh-CN"/>
              </w:rPr>
              <w:t>a</w:t>
            </w:r>
          </w:p>
        </w:tc>
        <w:tc>
          <w:tcPr>
            <w:tcW w:w="1167" w:type="dxa"/>
            <w:hideMark/>
          </w:tcPr>
          <w:p w14:paraId="1C854931"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253 128</w:t>
            </w:r>
          </w:p>
        </w:tc>
        <w:tc>
          <w:tcPr>
            <w:tcW w:w="1063" w:type="dxa"/>
            <w:hideMark/>
          </w:tcPr>
          <w:p w14:paraId="405596CC"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161 339</w:t>
            </w:r>
          </w:p>
        </w:tc>
        <w:tc>
          <w:tcPr>
            <w:tcW w:w="1063" w:type="dxa"/>
            <w:hideMark/>
          </w:tcPr>
          <w:p w14:paraId="2E86DA37"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159 502</w:t>
            </w:r>
          </w:p>
        </w:tc>
        <w:tc>
          <w:tcPr>
            <w:tcW w:w="1064" w:type="dxa"/>
            <w:hideMark/>
          </w:tcPr>
          <w:p w14:paraId="066E3C1D"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173 261</w:t>
            </w:r>
          </w:p>
        </w:tc>
        <w:tc>
          <w:tcPr>
            <w:tcW w:w="1261" w:type="dxa"/>
            <w:tcBorders>
              <w:right w:val="single" w:sz="4" w:space="0" w:color="auto"/>
            </w:tcBorders>
          </w:tcPr>
          <w:p w14:paraId="4E04C6A1" w14:textId="73C3D2E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2844DAC4"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158 831</w:t>
            </w:r>
          </w:p>
        </w:tc>
        <w:tc>
          <w:tcPr>
            <w:tcW w:w="1519" w:type="dxa"/>
            <w:hideMark/>
          </w:tcPr>
          <w:p w14:paraId="74896798" w14:textId="3F7F7EF5"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56581C9E" w14:textId="554C8707"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0D4EB08B"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158 831</w:t>
            </w:r>
          </w:p>
        </w:tc>
      </w:tr>
      <w:tr w:rsidR="00DB79AA" w:rsidRPr="00341837" w14:paraId="243DACF1" w14:textId="77777777" w:rsidTr="007D3C07">
        <w:trPr>
          <w:trHeight w:val="57"/>
          <w:jc w:val="right"/>
        </w:trPr>
        <w:tc>
          <w:tcPr>
            <w:tcW w:w="2428" w:type="dxa"/>
            <w:hideMark/>
          </w:tcPr>
          <w:p w14:paraId="4C8F6CB4"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瑞士</w:t>
            </w:r>
            <w:proofErr w:type="spellEnd"/>
          </w:p>
        </w:tc>
        <w:tc>
          <w:tcPr>
            <w:tcW w:w="1167" w:type="dxa"/>
            <w:hideMark/>
          </w:tcPr>
          <w:p w14:paraId="354A1C7E"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84 000</w:t>
            </w:r>
          </w:p>
        </w:tc>
        <w:tc>
          <w:tcPr>
            <w:tcW w:w="1063" w:type="dxa"/>
            <w:hideMark/>
          </w:tcPr>
          <w:p w14:paraId="7733E536"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72 651</w:t>
            </w:r>
          </w:p>
        </w:tc>
        <w:tc>
          <w:tcPr>
            <w:tcW w:w="1063" w:type="dxa"/>
            <w:hideMark/>
          </w:tcPr>
          <w:p w14:paraId="1CED47D9"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84 344</w:t>
            </w:r>
          </w:p>
        </w:tc>
        <w:tc>
          <w:tcPr>
            <w:tcW w:w="1064" w:type="dxa"/>
            <w:hideMark/>
          </w:tcPr>
          <w:p w14:paraId="55EA13CA"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71 809</w:t>
            </w:r>
          </w:p>
        </w:tc>
        <w:tc>
          <w:tcPr>
            <w:tcW w:w="1261" w:type="dxa"/>
            <w:tcBorders>
              <w:right w:val="single" w:sz="4" w:space="0" w:color="auto"/>
            </w:tcBorders>
          </w:tcPr>
          <w:p w14:paraId="100622EC" w14:textId="3182E8F9"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567678D9" w14:textId="093C3AB4"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1A06F0C1" w14:textId="57DC6C19"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174EE060" w14:textId="331E2D33"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4802888F" w14:textId="7833CDF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57EED810" w14:textId="77777777" w:rsidTr="007D3C07">
        <w:trPr>
          <w:trHeight w:val="57"/>
          <w:jc w:val="right"/>
        </w:trPr>
        <w:tc>
          <w:tcPr>
            <w:tcW w:w="2428" w:type="dxa"/>
            <w:hideMark/>
          </w:tcPr>
          <w:p w14:paraId="6D206EF7" w14:textId="3340700F" w:rsidR="00DB79AA" w:rsidRPr="00341837" w:rsidRDefault="00DB79AA" w:rsidP="00167B24">
            <w:pPr>
              <w:pStyle w:val="Normal-pool"/>
              <w:spacing w:before="40" w:after="40"/>
              <w:ind w:rightChars="156" w:right="328"/>
              <w:rPr>
                <w:rFonts w:eastAsia="SimSun"/>
                <w:sz w:val="20"/>
                <w:szCs w:val="20"/>
                <w:lang w:eastAsia="zh-CN"/>
              </w:rPr>
            </w:pPr>
            <w:r w:rsidRPr="00341837">
              <w:rPr>
                <w:rFonts w:eastAsia="SimSun"/>
                <w:sz w:val="20"/>
                <w:szCs w:val="20"/>
                <w:lang w:val="zh-CN" w:eastAsia="zh-CN"/>
              </w:rPr>
              <w:t>大不列颠及北爱尔兰联合王国</w:t>
            </w:r>
          </w:p>
        </w:tc>
        <w:tc>
          <w:tcPr>
            <w:tcW w:w="1167" w:type="dxa"/>
            <w:hideMark/>
          </w:tcPr>
          <w:p w14:paraId="104DFCA2"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650 214</w:t>
            </w:r>
          </w:p>
        </w:tc>
        <w:tc>
          <w:tcPr>
            <w:tcW w:w="1063" w:type="dxa"/>
            <w:hideMark/>
          </w:tcPr>
          <w:p w14:paraId="1AE192EB"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502 060</w:t>
            </w:r>
          </w:p>
        </w:tc>
        <w:tc>
          <w:tcPr>
            <w:tcW w:w="1063" w:type="dxa"/>
            <w:hideMark/>
          </w:tcPr>
          <w:p w14:paraId="5ACE0076"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269 830</w:t>
            </w:r>
          </w:p>
        </w:tc>
        <w:tc>
          <w:tcPr>
            <w:tcW w:w="1064" w:type="dxa"/>
            <w:hideMark/>
          </w:tcPr>
          <w:p w14:paraId="2BF48676"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244 494</w:t>
            </w:r>
          </w:p>
        </w:tc>
        <w:tc>
          <w:tcPr>
            <w:tcW w:w="1261" w:type="dxa"/>
            <w:tcBorders>
              <w:right w:val="single" w:sz="4" w:space="0" w:color="auto"/>
            </w:tcBorders>
          </w:tcPr>
          <w:p w14:paraId="5ED71D4E"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407 550</w:t>
            </w:r>
          </w:p>
        </w:tc>
        <w:tc>
          <w:tcPr>
            <w:tcW w:w="1368" w:type="dxa"/>
            <w:tcBorders>
              <w:left w:val="single" w:sz="4" w:space="0" w:color="auto"/>
            </w:tcBorders>
            <w:noWrap/>
            <w:hideMark/>
          </w:tcPr>
          <w:p w14:paraId="7D8C1B44" w14:textId="53E1EF12"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02FEE90E" w14:textId="3D772ED6"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noWrap/>
            <w:hideMark/>
          </w:tcPr>
          <w:p w14:paraId="083F808D" w14:textId="3638EA4D"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07335920" w14:textId="406D9FC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46ACFF8E" w14:textId="77777777" w:rsidTr="007D3C07">
        <w:trPr>
          <w:trHeight w:val="57"/>
          <w:jc w:val="right"/>
        </w:trPr>
        <w:tc>
          <w:tcPr>
            <w:tcW w:w="2428" w:type="dxa"/>
            <w:tcBorders>
              <w:bottom w:val="single" w:sz="4" w:space="0" w:color="auto"/>
            </w:tcBorders>
            <w:hideMark/>
          </w:tcPr>
          <w:p w14:paraId="00E3B849" w14:textId="77777777" w:rsidR="00DB79AA" w:rsidRPr="00341837" w:rsidRDefault="00DB79AA" w:rsidP="00443C24">
            <w:pPr>
              <w:pStyle w:val="Normal-pool"/>
              <w:keepNext/>
              <w:keepLines/>
              <w:spacing w:before="40" w:after="40"/>
              <w:rPr>
                <w:rFonts w:eastAsia="SimSun"/>
                <w:sz w:val="20"/>
                <w:szCs w:val="20"/>
              </w:rPr>
            </w:pPr>
            <w:proofErr w:type="spellStart"/>
            <w:r w:rsidRPr="00341837">
              <w:rPr>
                <w:rFonts w:eastAsia="SimSun"/>
                <w:sz w:val="20"/>
                <w:szCs w:val="20"/>
                <w:lang w:val="zh-CN"/>
              </w:rPr>
              <w:t>美利坚合众国</w:t>
            </w:r>
            <w:proofErr w:type="spellEnd"/>
          </w:p>
        </w:tc>
        <w:tc>
          <w:tcPr>
            <w:tcW w:w="1167" w:type="dxa"/>
            <w:tcBorders>
              <w:bottom w:val="single" w:sz="4" w:space="0" w:color="auto"/>
            </w:tcBorders>
            <w:hideMark/>
          </w:tcPr>
          <w:p w14:paraId="3B216644" w14:textId="77777777" w:rsidR="00DB79AA" w:rsidRPr="00341837" w:rsidRDefault="00DB79AA" w:rsidP="00443C24">
            <w:pPr>
              <w:pStyle w:val="Normal-pool"/>
              <w:keepNext/>
              <w:keepLines/>
              <w:spacing w:before="40" w:after="40"/>
              <w:jc w:val="right"/>
              <w:rPr>
                <w:rFonts w:eastAsia="SimSun"/>
                <w:sz w:val="20"/>
                <w:szCs w:val="20"/>
              </w:rPr>
            </w:pPr>
            <w:r w:rsidRPr="00341837">
              <w:rPr>
                <w:rFonts w:eastAsia="SimSun"/>
                <w:sz w:val="20"/>
                <w:szCs w:val="20"/>
                <w:lang w:val="zh-CN"/>
              </w:rPr>
              <w:t>495 000</w:t>
            </w:r>
          </w:p>
        </w:tc>
        <w:tc>
          <w:tcPr>
            <w:tcW w:w="1063" w:type="dxa"/>
            <w:tcBorders>
              <w:bottom w:val="single" w:sz="4" w:space="0" w:color="auto"/>
            </w:tcBorders>
            <w:hideMark/>
          </w:tcPr>
          <w:p w14:paraId="0B5D1CD1" w14:textId="77777777" w:rsidR="00DB79AA" w:rsidRPr="00341837" w:rsidRDefault="00DB79AA" w:rsidP="00443C24">
            <w:pPr>
              <w:pStyle w:val="Normal-pool"/>
              <w:keepNext/>
              <w:keepLines/>
              <w:spacing w:before="40" w:after="40"/>
              <w:jc w:val="right"/>
              <w:rPr>
                <w:rFonts w:eastAsia="SimSun"/>
                <w:sz w:val="20"/>
                <w:szCs w:val="20"/>
              </w:rPr>
            </w:pPr>
            <w:r w:rsidRPr="00341837">
              <w:rPr>
                <w:rFonts w:eastAsia="SimSun"/>
                <w:sz w:val="20"/>
                <w:szCs w:val="20"/>
                <w:lang w:val="zh-CN"/>
              </w:rPr>
              <w:t>497 759</w:t>
            </w:r>
          </w:p>
        </w:tc>
        <w:tc>
          <w:tcPr>
            <w:tcW w:w="1063" w:type="dxa"/>
            <w:tcBorders>
              <w:bottom w:val="single" w:sz="4" w:space="0" w:color="auto"/>
            </w:tcBorders>
            <w:hideMark/>
          </w:tcPr>
          <w:p w14:paraId="0E274244" w14:textId="77777777" w:rsidR="00DB79AA" w:rsidRPr="00341837" w:rsidRDefault="00DB79AA" w:rsidP="00443C24">
            <w:pPr>
              <w:pStyle w:val="Normal-pool"/>
              <w:keepNext/>
              <w:keepLines/>
              <w:spacing w:before="40" w:after="40"/>
              <w:jc w:val="right"/>
              <w:rPr>
                <w:rFonts w:eastAsia="SimSun"/>
                <w:sz w:val="20"/>
                <w:szCs w:val="20"/>
              </w:rPr>
            </w:pPr>
            <w:r w:rsidRPr="00341837">
              <w:rPr>
                <w:rFonts w:eastAsia="SimSun"/>
                <w:sz w:val="20"/>
                <w:szCs w:val="20"/>
                <w:lang w:val="zh-CN"/>
              </w:rPr>
              <w:t>497 000</w:t>
            </w:r>
          </w:p>
        </w:tc>
        <w:tc>
          <w:tcPr>
            <w:tcW w:w="1064" w:type="dxa"/>
            <w:tcBorders>
              <w:bottom w:val="single" w:sz="4" w:space="0" w:color="auto"/>
            </w:tcBorders>
            <w:hideMark/>
          </w:tcPr>
          <w:p w14:paraId="1325D0FF" w14:textId="77777777" w:rsidR="00DB79AA" w:rsidRPr="00341837" w:rsidRDefault="00DB79AA" w:rsidP="00443C24">
            <w:pPr>
              <w:pStyle w:val="Normal-pool"/>
              <w:keepNext/>
              <w:keepLines/>
              <w:spacing w:before="40" w:after="40"/>
              <w:jc w:val="right"/>
              <w:rPr>
                <w:rFonts w:eastAsia="SimSun"/>
                <w:sz w:val="20"/>
                <w:szCs w:val="20"/>
              </w:rPr>
            </w:pPr>
            <w:r w:rsidRPr="00341837">
              <w:rPr>
                <w:rFonts w:eastAsia="SimSun"/>
                <w:sz w:val="20"/>
                <w:szCs w:val="20"/>
                <w:lang w:val="zh-CN"/>
              </w:rPr>
              <w:t>750 000</w:t>
            </w:r>
          </w:p>
        </w:tc>
        <w:tc>
          <w:tcPr>
            <w:tcW w:w="1261" w:type="dxa"/>
            <w:tcBorders>
              <w:bottom w:val="single" w:sz="4" w:space="0" w:color="auto"/>
              <w:right w:val="single" w:sz="4" w:space="0" w:color="auto"/>
            </w:tcBorders>
          </w:tcPr>
          <w:p w14:paraId="2CCF7325" w14:textId="4C11CF5F" w:rsidR="00DB79AA" w:rsidRPr="00341837" w:rsidRDefault="001331AB" w:rsidP="00443C24">
            <w:pPr>
              <w:pStyle w:val="Normal-pool"/>
              <w:keepNext/>
              <w:keepLines/>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bottom w:val="single" w:sz="4" w:space="0" w:color="auto"/>
            </w:tcBorders>
            <w:hideMark/>
          </w:tcPr>
          <w:p w14:paraId="2D81283C" w14:textId="4C093C17" w:rsidR="00DB79AA" w:rsidRPr="00341837" w:rsidRDefault="001331AB" w:rsidP="00443C24">
            <w:pPr>
              <w:pStyle w:val="Normal-pool"/>
              <w:keepNext/>
              <w:keepLines/>
              <w:spacing w:before="40" w:after="40"/>
              <w:jc w:val="right"/>
              <w:rPr>
                <w:rFonts w:eastAsia="SimSun"/>
                <w:sz w:val="20"/>
                <w:szCs w:val="20"/>
              </w:rPr>
            </w:pPr>
            <w:r w:rsidRPr="00341837">
              <w:rPr>
                <w:rFonts w:eastAsia="SimSun"/>
                <w:sz w:val="20"/>
                <w:szCs w:val="20"/>
              </w:rPr>
              <w:t>–</w:t>
            </w:r>
          </w:p>
        </w:tc>
        <w:tc>
          <w:tcPr>
            <w:tcW w:w="1519" w:type="dxa"/>
            <w:tcBorders>
              <w:bottom w:val="single" w:sz="4" w:space="0" w:color="auto"/>
            </w:tcBorders>
            <w:hideMark/>
          </w:tcPr>
          <w:p w14:paraId="4EF15ED0" w14:textId="21D45EDC" w:rsidR="00DB79AA" w:rsidRPr="00341837" w:rsidRDefault="001331AB" w:rsidP="00443C24">
            <w:pPr>
              <w:pStyle w:val="Normal-pool"/>
              <w:keepNext/>
              <w:keepLines/>
              <w:spacing w:before="40" w:after="40"/>
              <w:jc w:val="right"/>
              <w:rPr>
                <w:rFonts w:eastAsia="SimSun"/>
                <w:sz w:val="20"/>
                <w:szCs w:val="20"/>
              </w:rPr>
            </w:pPr>
            <w:r w:rsidRPr="00341837">
              <w:rPr>
                <w:rFonts w:eastAsia="SimSun"/>
                <w:sz w:val="20"/>
                <w:szCs w:val="20"/>
              </w:rPr>
              <w:t>–</w:t>
            </w:r>
          </w:p>
        </w:tc>
        <w:tc>
          <w:tcPr>
            <w:tcW w:w="1520" w:type="dxa"/>
            <w:tcBorders>
              <w:bottom w:val="single" w:sz="4" w:space="0" w:color="auto"/>
            </w:tcBorders>
            <w:hideMark/>
          </w:tcPr>
          <w:p w14:paraId="1CCF2350" w14:textId="3DDA007C" w:rsidR="00DB79AA" w:rsidRPr="00341837" w:rsidRDefault="001331AB" w:rsidP="00443C24">
            <w:pPr>
              <w:pStyle w:val="Normal-pool"/>
              <w:keepNext/>
              <w:keepLines/>
              <w:spacing w:before="40" w:after="40"/>
              <w:jc w:val="right"/>
              <w:rPr>
                <w:rFonts w:eastAsia="SimSun"/>
                <w:sz w:val="20"/>
                <w:szCs w:val="20"/>
              </w:rPr>
            </w:pPr>
            <w:r w:rsidRPr="00341837">
              <w:rPr>
                <w:rFonts w:eastAsia="SimSun"/>
                <w:sz w:val="20"/>
                <w:szCs w:val="20"/>
              </w:rPr>
              <w:t>–</w:t>
            </w:r>
          </w:p>
        </w:tc>
        <w:tc>
          <w:tcPr>
            <w:tcW w:w="1975" w:type="dxa"/>
            <w:tcBorders>
              <w:bottom w:val="single" w:sz="4" w:space="0" w:color="auto"/>
            </w:tcBorders>
            <w:hideMark/>
          </w:tcPr>
          <w:p w14:paraId="518A6E0E" w14:textId="21F54DB1" w:rsidR="00DB79AA" w:rsidRPr="00341837" w:rsidRDefault="001331AB" w:rsidP="00443C24">
            <w:pPr>
              <w:pStyle w:val="Normal-pool"/>
              <w:keepNext/>
              <w:keepLines/>
              <w:spacing w:before="40" w:after="40"/>
              <w:jc w:val="right"/>
              <w:rPr>
                <w:rFonts w:eastAsia="SimSun"/>
                <w:sz w:val="20"/>
                <w:szCs w:val="20"/>
              </w:rPr>
            </w:pPr>
            <w:r w:rsidRPr="00341837">
              <w:rPr>
                <w:rFonts w:eastAsia="SimSun"/>
                <w:sz w:val="20"/>
                <w:szCs w:val="20"/>
              </w:rPr>
              <w:t>–</w:t>
            </w:r>
          </w:p>
        </w:tc>
      </w:tr>
      <w:tr w:rsidR="00DB79AA" w:rsidRPr="00341837" w14:paraId="03ADA26E" w14:textId="77777777" w:rsidTr="00880419">
        <w:trPr>
          <w:trHeight w:val="57"/>
          <w:jc w:val="right"/>
        </w:trPr>
        <w:tc>
          <w:tcPr>
            <w:tcW w:w="2428" w:type="dxa"/>
            <w:tcBorders>
              <w:top w:val="single" w:sz="4" w:space="0" w:color="auto"/>
              <w:bottom w:val="single" w:sz="4" w:space="0" w:color="auto"/>
            </w:tcBorders>
            <w:hideMark/>
          </w:tcPr>
          <w:p w14:paraId="75D4B6B6" w14:textId="77777777" w:rsidR="00DB79AA" w:rsidRPr="00341837" w:rsidRDefault="00DB79AA" w:rsidP="00443C24">
            <w:pPr>
              <w:pStyle w:val="Normal-pool"/>
              <w:spacing w:before="40" w:after="40"/>
              <w:rPr>
                <w:rFonts w:eastAsia="SimSun"/>
                <w:b/>
                <w:bCs/>
                <w:sz w:val="20"/>
                <w:szCs w:val="20"/>
              </w:rPr>
            </w:pPr>
            <w:proofErr w:type="spellStart"/>
            <w:r w:rsidRPr="00341837">
              <w:rPr>
                <w:rFonts w:eastAsia="SimHei"/>
                <w:b/>
                <w:bCs/>
                <w:sz w:val="20"/>
                <w:szCs w:val="20"/>
                <w:lang w:val="zh-CN"/>
              </w:rPr>
              <w:t>小计</w:t>
            </w:r>
            <w:proofErr w:type="spellEnd"/>
            <w:r w:rsidRPr="00341837">
              <w:rPr>
                <w:rFonts w:eastAsia="SimHei"/>
                <w:b/>
                <w:bCs/>
                <w:sz w:val="20"/>
                <w:szCs w:val="20"/>
                <w:lang w:val="zh-CN"/>
              </w:rPr>
              <w:t>1</w:t>
            </w:r>
          </w:p>
        </w:tc>
        <w:tc>
          <w:tcPr>
            <w:tcW w:w="1167" w:type="dxa"/>
            <w:tcBorders>
              <w:top w:val="single" w:sz="4" w:space="0" w:color="auto"/>
              <w:bottom w:val="single" w:sz="4" w:space="0" w:color="auto"/>
            </w:tcBorders>
            <w:hideMark/>
          </w:tcPr>
          <w:p w14:paraId="7C7252EF"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5 025 556</w:t>
            </w:r>
          </w:p>
        </w:tc>
        <w:tc>
          <w:tcPr>
            <w:tcW w:w="1063" w:type="dxa"/>
            <w:tcBorders>
              <w:top w:val="single" w:sz="4" w:space="0" w:color="auto"/>
              <w:bottom w:val="single" w:sz="4" w:space="0" w:color="auto"/>
            </w:tcBorders>
            <w:hideMark/>
          </w:tcPr>
          <w:p w14:paraId="48E48D8A"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6 793 596</w:t>
            </w:r>
          </w:p>
        </w:tc>
        <w:tc>
          <w:tcPr>
            <w:tcW w:w="1063" w:type="dxa"/>
            <w:tcBorders>
              <w:top w:val="single" w:sz="4" w:space="0" w:color="auto"/>
              <w:bottom w:val="single" w:sz="4" w:space="0" w:color="auto"/>
            </w:tcBorders>
            <w:hideMark/>
          </w:tcPr>
          <w:p w14:paraId="0316C493"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3 490 333</w:t>
            </w:r>
          </w:p>
        </w:tc>
        <w:tc>
          <w:tcPr>
            <w:tcW w:w="1064" w:type="dxa"/>
            <w:tcBorders>
              <w:top w:val="single" w:sz="4" w:space="0" w:color="auto"/>
              <w:bottom w:val="single" w:sz="4" w:space="0" w:color="auto"/>
            </w:tcBorders>
            <w:hideMark/>
          </w:tcPr>
          <w:p w14:paraId="1B7FDBEC"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5 334 628</w:t>
            </w:r>
          </w:p>
        </w:tc>
        <w:tc>
          <w:tcPr>
            <w:tcW w:w="1261" w:type="dxa"/>
            <w:tcBorders>
              <w:top w:val="single" w:sz="4" w:space="0" w:color="auto"/>
              <w:bottom w:val="single" w:sz="4" w:space="0" w:color="auto"/>
              <w:right w:val="single" w:sz="4" w:space="0" w:color="auto"/>
            </w:tcBorders>
          </w:tcPr>
          <w:p w14:paraId="1324C023"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1 172 395</w:t>
            </w:r>
          </w:p>
        </w:tc>
        <w:tc>
          <w:tcPr>
            <w:tcW w:w="1368" w:type="dxa"/>
            <w:tcBorders>
              <w:top w:val="single" w:sz="4" w:space="0" w:color="auto"/>
              <w:left w:val="single" w:sz="4" w:space="0" w:color="auto"/>
              <w:bottom w:val="single" w:sz="4" w:space="0" w:color="auto"/>
            </w:tcBorders>
            <w:hideMark/>
          </w:tcPr>
          <w:p w14:paraId="03EBA934"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2 307 320</w:t>
            </w:r>
          </w:p>
        </w:tc>
        <w:tc>
          <w:tcPr>
            <w:tcW w:w="1519" w:type="dxa"/>
            <w:tcBorders>
              <w:top w:val="single" w:sz="4" w:space="0" w:color="auto"/>
              <w:bottom w:val="single" w:sz="4" w:space="0" w:color="auto"/>
            </w:tcBorders>
            <w:hideMark/>
          </w:tcPr>
          <w:p w14:paraId="02C6E2FF"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1 283 455</w:t>
            </w:r>
          </w:p>
        </w:tc>
        <w:tc>
          <w:tcPr>
            <w:tcW w:w="1520" w:type="dxa"/>
            <w:tcBorders>
              <w:top w:val="single" w:sz="4" w:space="0" w:color="auto"/>
              <w:bottom w:val="single" w:sz="4" w:space="0" w:color="auto"/>
            </w:tcBorders>
            <w:hideMark/>
          </w:tcPr>
          <w:p w14:paraId="22FEFF78" w14:textId="1F771BC4"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1 216 545</w:t>
            </w:r>
          </w:p>
        </w:tc>
        <w:tc>
          <w:tcPr>
            <w:tcW w:w="1975" w:type="dxa"/>
            <w:tcBorders>
              <w:top w:val="single" w:sz="4" w:space="0" w:color="auto"/>
              <w:bottom w:val="single" w:sz="4" w:space="0" w:color="auto"/>
            </w:tcBorders>
            <w:hideMark/>
          </w:tcPr>
          <w:p w14:paraId="2B9B663B"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4 807 320</w:t>
            </w:r>
          </w:p>
        </w:tc>
      </w:tr>
      <w:tr w:rsidR="00FE146E" w:rsidRPr="00341837" w14:paraId="4277C893" w14:textId="77777777" w:rsidTr="007D3C07">
        <w:trPr>
          <w:trHeight w:val="57"/>
          <w:jc w:val="right"/>
        </w:trPr>
        <w:tc>
          <w:tcPr>
            <w:tcW w:w="2428" w:type="dxa"/>
          </w:tcPr>
          <w:p w14:paraId="3DA55D5C" w14:textId="73F387DF" w:rsidR="00FE146E" w:rsidRPr="00341837" w:rsidRDefault="00FE146E" w:rsidP="00443C24">
            <w:pPr>
              <w:pStyle w:val="Normal-pool"/>
              <w:spacing w:before="40" w:after="40"/>
              <w:rPr>
                <w:rFonts w:eastAsia="SimSun"/>
                <w:sz w:val="20"/>
                <w:szCs w:val="20"/>
              </w:rPr>
            </w:pPr>
            <w:bookmarkStart w:id="10" w:name="_Hlk97471447"/>
            <w:r w:rsidRPr="00341837">
              <w:rPr>
                <w:rFonts w:eastAsia="SimHei"/>
                <w:b/>
                <w:bCs/>
                <w:sz w:val="20"/>
                <w:szCs w:val="20"/>
                <w:lang w:val="zh-CN"/>
              </w:rPr>
              <w:t xml:space="preserve">2. </w:t>
            </w:r>
            <w:proofErr w:type="spellStart"/>
            <w:r w:rsidRPr="00341837">
              <w:rPr>
                <w:rFonts w:eastAsia="SimHei"/>
                <w:b/>
                <w:bCs/>
                <w:sz w:val="20"/>
                <w:szCs w:val="20"/>
                <w:lang w:val="zh-CN"/>
              </w:rPr>
              <w:t>其他捐助方</w:t>
            </w:r>
            <w:bookmarkEnd w:id="10"/>
            <w:proofErr w:type="spellEnd"/>
          </w:p>
        </w:tc>
        <w:tc>
          <w:tcPr>
            <w:tcW w:w="1167" w:type="dxa"/>
          </w:tcPr>
          <w:p w14:paraId="0BFB7568" w14:textId="77777777" w:rsidR="00FE146E" w:rsidRPr="00341837" w:rsidRDefault="00FE146E" w:rsidP="00443C24">
            <w:pPr>
              <w:pStyle w:val="Normal-pool"/>
              <w:spacing w:before="40" w:after="40"/>
              <w:jc w:val="right"/>
              <w:rPr>
                <w:rFonts w:eastAsia="SimSun"/>
                <w:sz w:val="20"/>
                <w:szCs w:val="20"/>
              </w:rPr>
            </w:pPr>
          </w:p>
        </w:tc>
        <w:tc>
          <w:tcPr>
            <w:tcW w:w="1063" w:type="dxa"/>
          </w:tcPr>
          <w:p w14:paraId="48D3C83C" w14:textId="77777777" w:rsidR="00FE146E" w:rsidRPr="00341837" w:rsidRDefault="00FE146E" w:rsidP="00443C24">
            <w:pPr>
              <w:pStyle w:val="Normal-pool"/>
              <w:spacing w:before="40" w:after="40"/>
              <w:jc w:val="right"/>
              <w:rPr>
                <w:rFonts w:eastAsia="SimSun"/>
                <w:sz w:val="20"/>
                <w:szCs w:val="20"/>
              </w:rPr>
            </w:pPr>
          </w:p>
        </w:tc>
        <w:tc>
          <w:tcPr>
            <w:tcW w:w="1063" w:type="dxa"/>
          </w:tcPr>
          <w:p w14:paraId="7FB57B23" w14:textId="77777777" w:rsidR="00FE146E" w:rsidRPr="00341837" w:rsidRDefault="00FE146E" w:rsidP="00443C24">
            <w:pPr>
              <w:pStyle w:val="Normal-pool"/>
              <w:spacing w:before="40" w:after="40"/>
              <w:jc w:val="right"/>
              <w:rPr>
                <w:rFonts w:eastAsia="SimSun"/>
                <w:sz w:val="20"/>
                <w:szCs w:val="20"/>
              </w:rPr>
            </w:pPr>
          </w:p>
        </w:tc>
        <w:tc>
          <w:tcPr>
            <w:tcW w:w="1064" w:type="dxa"/>
          </w:tcPr>
          <w:p w14:paraId="7041E9A5" w14:textId="77777777" w:rsidR="00FE146E" w:rsidRPr="00341837" w:rsidRDefault="00FE146E" w:rsidP="00443C24">
            <w:pPr>
              <w:pStyle w:val="Normal-pool"/>
              <w:spacing w:before="40" w:after="40"/>
              <w:jc w:val="right"/>
              <w:rPr>
                <w:rFonts w:eastAsia="SimSun"/>
                <w:sz w:val="20"/>
                <w:szCs w:val="20"/>
              </w:rPr>
            </w:pPr>
          </w:p>
        </w:tc>
        <w:tc>
          <w:tcPr>
            <w:tcW w:w="1261" w:type="dxa"/>
            <w:tcBorders>
              <w:right w:val="single" w:sz="4" w:space="0" w:color="auto"/>
            </w:tcBorders>
          </w:tcPr>
          <w:p w14:paraId="2BAD4991" w14:textId="77777777" w:rsidR="00FE146E" w:rsidRPr="00341837" w:rsidRDefault="00FE146E" w:rsidP="00443C24">
            <w:pPr>
              <w:pStyle w:val="Normal-pool"/>
              <w:spacing w:before="40" w:after="40"/>
              <w:jc w:val="right"/>
              <w:rPr>
                <w:rFonts w:eastAsia="SimSun"/>
                <w:sz w:val="20"/>
                <w:szCs w:val="20"/>
              </w:rPr>
            </w:pPr>
          </w:p>
        </w:tc>
        <w:tc>
          <w:tcPr>
            <w:tcW w:w="1368" w:type="dxa"/>
            <w:tcBorders>
              <w:left w:val="single" w:sz="4" w:space="0" w:color="auto"/>
            </w:tcBorders>
          </w:tcPr>
          <w:p w14:paraId="31EC056F" w14:textId="77777777" w:rsidR="00FE146E" w:rsidRPr="00341837" w:rsidRDefault="00FE146E" w:rsidP="00443C24">
            <w:pPr>
              <w:pStyle w:val="Normal-pool"/>
              <w:spacing w:before="40" w:after="40"/>
              <w:jc w:val="right"/>
              <w:rPr>
                <w:rFonts w:eastAsia="SimSun"/>
                <w:sz w:val="20"/>
                <w:szCs w:val="20"/>
              </w:rPr>
            </w:pPr>
          </w:p>
        </w:tc>
        <w:tc>
          <w:tcPr>
            <w:tcW w:w="1519" w:type="dxa"/>
          </w:tcPr>
          <w:p w14:paraId="46995149" w14:textId="77777777" w:rsidR="00FE146E" w:rsidRPr="00341837" w:rsidRDefault="00FE146E" w:rsidP="00443C24">
            <w:pPr>
              <w:pStyle w:val="Normal-pool"/>
              <w:spacing w:before="40" w:after="40"/>
              <w:jc w:val="right"/>
              <w:rPr>
                <w:rFonts w:eastAsia="SimSun"/>
                <w:sz w:val="20"/>
                <w:szCs w:val="20"/>
              </w:rPr>
            </w:pPr>
          </w:p>
        </w:tc>
        <w:tc>
          <w:tcPr>
            <w:tcW w:w="1520" w:type="dxa"/>
          </w:tcPr>
          <w:p w14:paraId="02D02ED2" w14:textId="77777777" w:rsidR="00FE146E" w:rsidRPr="00341837" w:rsidRDefault="00FE146E" w:rsidP="00443C24">
            <w:pPr>
              <w:pStyle w:val="Normal-pool"/>
              <w:spacing w:before="40" w:after="40"/>
              <w:jc w:val="right"/>
              <w:rPr>
                <w:rFonts w:eastAsia="SimSun"/>
                <w:sz w:val="20"/>
                <w:szCs w:val="20"/>
              </w:rPr>
            </w:pPr>
          </w:p>
        </w:tc>
        <w:tc>
          <w:tcPr>
            <w:tcW w:w="1975" w:type="dxa"/>
          </w:tcPr>
          <w:p w14:paraId="07A0E4D7" w14:textId="77777777" w:rsidR="00FE146E" w:rsidRPr="00341837" w:rsidRDefault="00FE146E" w:rsidP="00443C24">
            <w:pPr>
              <w:pStyle w:val="Normal-pool"/>
              <w:spacing w:before="40" w:after="40"/>
              <w:jc w:val="right"/>
              <w:rPr>
                <w:rFonts w:eastAsia="SimSun"/>
                <w:sz w:val="20"/>
                <w:szCs w:val="20"/>
              </w:rPr>
            </w:pPr>
          </w:p>
        </w:tc>
      </w:tr>
      <w:tr w:rsidR="00DB79AA" w:rsidRPr="00341837" w14:paraId="74432D17" w14:textId="77777777" w:rsidTr="007D3C07">
        <w:trPr>
          <w:trHeight w:val="57"/>
          <w:jc w:val="right"/>
        </w:trPr>
        <w:tc>
          <w:tcPr>
            <w:tcW w:w="2428" w:type="dxa"/>
          </w:tcPr>
          <w:p w14:paraId="1EEE09E8"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安盛公司</w:t>
            </w:r>
            <w:proofErr w:type="spellEnd"/>
          </w:p>
        </w:tc>
        <w:tc>
          <w:tcPr>
            <w:tcW w:w="1167" w:type="dxa"/>
          </w:tcPr>
          <w:p w14:paraId="2CFEBBC9" w14:textId="02F0BB59"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tcPr>
          <w:p w14:paraId="4376D1D4" w14:textId="5C45CEB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tcPr>
          <w:p w14:paraId="405C9A9E" w14:textId="78D9360E"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4" w:type="dxa"/>
          </w:tcPr>
          <w:p w14:paraId="3BA468C1" w14:textId="381213D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261" w:type="dxa"/>
            <w:tcBorders>
              <w:right w:val="single" w:sz="4" w:space="0" w:color="auto"/>
            </w:tcBorders>
          </w:tcPr>
          <w:p w14:paraId="2D538749"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184 009</w:t>
            </w:r>
          </w:p>
        </w:tc>
        <w:tc>
          <w:tcPr>
            <w:tcW w:w="1368" w:type="dxa"/>
            <w:tcBorders>
              <w:left w:val="single" w:sz="4" w:space="0" w:color="auto"/>
            </w:tcBorders>
          </w:tcPr>
          <w:p w14:paraId="7879C6D2" w14:textId="47EC42AC"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tcPr>
          <w:p w14:paraId="72CD552E"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94 382</w:t>
            </w:r>
          </w:p>
        </w:tc>
        <w:tc>
          <w:tcPr>
            <w:tcW w:w="1520" w:type="dxa"/>
          </w:tcPr>
          <w:p w14:paraId="4A49BF52" w14:textId="59A7B677"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tcPr>
          <w:p w14:paraId="0A3D7F24"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94 382</w:t>
            </w:r>
          </w:p>
        </w:tc>
      </w:tr>
      <w:tr w:rsidR="00DB79AA" w:rsidRPr="00341837" w14:paraId="34725731" w14:textId="77777777" w:rsidTr="007D3C07">
        <w:trPr>
          <w:trHeight w:val="57"/>
          <w:jc w:val="right"/>
        </w:trPr>
        <w:tc>
          <w:tcPr>
            <w:tcW w:w="2428" w:type="dxa"/>
            <w:hideMark/>
          </w:tcPr>
          <w:p w14:paraId="5025C138" w14:textId="22696B88" w:rsidR="00DB79AA" w:rsidRPr="00341837" w:rsidRDefault="00DB79AA" w:rsidP="00167B24">
            <w:pPr>
              <w:pStyle w:val="Normal-pool"/>
              <w:spacing w:before="40" w:after="40"/>
              <w:ind w:rightChars="223" w:right="468"/>
              <w:rPr>
                <w:rFonts w:eastAsia="SimSun"/>
                <w:sz w:val="20"/>
                <w:szCs w:val="20"/>
                <w:lang w:eastAsia="zh-CN"/>
              </w:rPr>
            </w:pPr>
            <w:r w:rsidRPr="00341837">
              <w:rPr>
                <w:rFonts w:eastAsia="SimSun"/>
                <w:sz w:val="20"/>
                <w:szCs w:val="20"/>
                <w:lang w:val="zh-CN" w:eastAsia="zh-CN"/>
              </w:rPr>
              <w:t>比尔及梅琳达</w:t>
            </w:r>
            <w:r w:rsidRPr="00341837">
              <w:rPr>
                <w:rFonts w:eastAsia="SimSun"/>
                <w:sz w:val="20"/>
                <w:szCs w:val="20"/>
                <w:lang w:val="zh-CN" w:eastAsia="zh-CN"/>
              </w:rPr>
              <w:t>•</w:t>
            </w:r>
            <w:r w:rsidRPr="00341837">
              <w:rPr>
                <w:rFonts w:eastAsia="SimSun"/>
                <w:sz w:val="20"/>
                <w:szCs w:val="20"/>
                <w:lang w:val="zh-CN" w:eastAsia="zh-CN"/>
              </w:rPr>
              <w:t>盖茨基金会</w:t>
            </w:r>
            <w:r w:rsidRPr="00341837">
              <w:rPr>
                <w:rFonts w:eastAsia="SimSun"/>
                <w:sz w:val="20"/>
                <w:szCs w:val="20"/>
                <w:vertAlign w:val="superscript"/>
                <w:lang w:val="zh-CN" w:eastAsia="zh-CN"/>
              </w:rPr>
              <w:t>a</w:t>
            </w:r>
          </w:p>
        </w:tc>
        <w:tc>
          <w:tcPr>
            <w:tcW w:w="1167" w:type="dxa"/>
            <w:hideMark/>
          </w:tcPr>
          <w:p w14:paraId="5372508B" w14:textId="06B33541"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6388BE1C" w14:textId="61A51B9B"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0FF21B4E" w14:textId="0840C8C3"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4" w:type="dxa"/>
            <w:hideMark/>
          </w:tcPr>
          <w:p w14:paraId="560E3EB9" w14:textId="3A70471F"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261" w:type="dxa"/>
            <w:tcBorders>
              <w:right w:val="single" w:sz="4" w:space="0" w:color="auto"/>
            </w:tcBorders>
          </w:tcPr>
          <w:p w14:paraId="7B8932AB"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286 740</w:t>
            </w:r>
          </w:p>
        </w:tc>
        <w:tc>
          <w:tcPr>
            <w:tcW w:w="1368" w:type="dxa"/>
            <w:tcBorders>
              <w:left w:val="single" w:sz="4" w:space="0" w:color="auto"/>
            </w:tcBorders>
            <w:hideMark/>
          </w:tcPr>
          <w:p w14:paraId="5969C6CD" w14:textId="492BF55E"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49FC89E7" w14:textId="251F226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hideMark/>
          </w:tcPr>
          <w:p w14:paraId="78433E2D" w14:textId="7D9DA65E"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46B54DB1" w14:textId="5485654E"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65B3B926" w14:textId="77777777" w:rsidTr="007D3C07">
        <w:trPr>
          <w:trHeight w:val="57"/>
          <w:jc w:val="right"/>
        </w:trPr>
        <w:tc>
          <w:tcPr>
            <w:tcW w:w="2428" w:type="dxa"/>
            <w:hideMark/>
          </w:tcPr>
          <w:p w14:paraId="2187CF1D" w14:textId="77777777"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法国巴黎银行基金会</w:t>
            </w:r>
            <w:proofErr w:type="spellEnd"/>
          </w:p>
        </w:tc>
        <w:tc>
          <w:tcPr>
            <w:tcW w:w="1167" w:type="dxa"/>
            <w:hideMark/>
          </w:tcPr>
          <w:p w14:paraId="72215CFB" w14:textId="4C340E98"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04F8F409" w14:textId="7818553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5DB6B1A5" w14:textId="56F4FAEE"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4" w:type="dxa"/>
            <w:noWrap/>
            <w:hideMark/>
          </w:tcPr>
          <w:p w14:paraId="44C9DF82" w14:textId="5C87881C"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261" w:type="dxa"/>
            <w:tcBorders>
              <w:right w:val="single" w:sz="4" w:space="0" w:color="auto"/>
            </w:tcBorders>
          </w:tcPr>
          <w:p w14:paraId="0F904C88"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45 403</w:t>
            </w:r>
          </w:p>
        </w:tc>
        <w:tc>
          <w:tcPr>
            <w:tcW w:w="1368" w:type="dxa"/>
            <w:tcBorders>
              <w:left w:val="single" w:sz="4" w:space="0" w:color="auto"/>
            </w:tcBorders>
            <w:hideMark/>
          </w:tcPr>
          <w:p w14:paraId="2DD4A9C4"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22 523</w:t>
            </w:r>
          </w:p>
        </w:tc>
        <w:tc>
          <w:tcPr>
            <w:tcW w:w="1519" w:type="dxa"/>
            <w:hideMark/>
          </w:tcPr>
          <w:p w14:paraId="52818C0F"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22 523</w:t>
            </w:r>
          </w:p>
        </w:tc>
        <w:tc>
          <w:tcPr>
            <w:tcW w:w="1520" w:type="dxa"/>
            <w:hideMark/>
          </w:tcPr>
          <w:p w14:paraId="4EE6FCB5"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22 523</w:t>
            </w:r>
          </w:p>
        </w:tc>
        <w:tc>
          <w:tcPr>
            <w:tcW w:w="1975" w:type="dxa"/>
            <w:hideMark/>
          </w:tcPr>
          <w:p w14:paraId="0E797CC1"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67 568</w:t>
            </w:r>
          </w:p>
        </w:tc>
      </w:tr>
      <w:tr w:rsidR="00DB79AA" w:rsidRPr="00341837" w14:paraId="1FD0EFBF" w14:textId="77777777" w:rsidTr="007D3C07">
        <w:trPr>
          <w:trHeight w:val="57"/>
          <w:jc w:val="right"/>
        </w:trPr>
        <w:tc>
          <w:tcPr>
            <w:tcW w:w="2428" w:type="dxa"/>
            <w:hideMark/>
          </w:tcPr>
          <w:p w14:paraId="2CF07730" w14:textId="3BB9A261" w:rsidR="00DB79AA" w:rsidRPr="00341837" w:rsidRDefault="00DB79AA" w:rsidP="00443C24">
            <w:pPr>
              <w:pStyle w:val="Normal-pool"/>
              <w:spacing w:before="40" w:after="40"/>
              <w:rPr>
                <w:rFonts w:eastAsia="SimSun"/>
                <w:sz w:val="20"/>
                <w:szCs w:val="20"/>
                <w:lang w:eastAsia="zh-CN"/>
              </w:rPr>
            </w:pPr>
            <w:r w:rsidRPr="00341837">
              <w:rPr>
                <w:rFonts w:eastAsia="SimSun"/>
                <w:sz w:val="20"/>
                <w:szCs w:val="20"/>
                <w:lang w:val="zh-CN" w:eastAsia="zh-CN"/>
              </w:rPr>
              <w:t>海恩斯莫里斯集团（</w:t>
            </w:r>
            <w:r w:rsidRPr="00341837">
              <w:rPr>
                <w:rFonts w:eastAsia="SimSun"/>
                <w:sz w:val="20"/>
                <w:szCs w:val="20"/>
                <w:lang w:val="zh-CN" w:eastAsia="zh-CN"/>
              </w:rPr>
              <w:t>H&amp;M</w:t>
            </w:r>
            <w:r w:rsidRPr="00341837">
              <w:rPr>
                <w:rFonts w:eastAsia="SimSun"/>
                <w:sz w:val="20"/>
                <w:szCs w:val="20"/>
                <w:lang w:val="zh-CN" w:eastAsia="zh-CN"/>
              </w:rPr>
              <w:t>）</w:t>
            </w:r>
          </w:p>
        </w:tc>
        <w:tc>
          <w:tcPr>
            <w:tcW w:w="1167" w:type="dxa"/>
            <w:hideMark/>
          </w:tcPr>
          <w:p w14:paraId="20192D67" w14:textId="74C5724C"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00EF8E68" w14:textId="143AF2B1"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noWrap/>
            <w:hideMark/>
          </w:tcPr>
          <w:p w14:paraId="0136D1ED"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44 014</w:t>
            </w:r>
          </w:p>
        </w:tc>
        <w:tc>
          <w:tcPr>
            <w:tcW w:w="1064" w:type="dxa"/>
            <w:noWrap/>
            <w:hideMark/>
          </w:tcPr>
          <w:p w14:paraId="2F200FAC"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45 732</w:t>
            </w:r>
          </w:p>
        </w:tc>
        <w:tc>
          <w:tcPr>
            <w:tcW w:w="1261" w:type="dxa"/>
            <w:tcBorders>
              <w:right w:val="single" w:sz="4" w:space="0" w:color="auto"/>
            </w:tcBorders>
          </w:tcPr>
          <w:p w14:paraId="7C05FCA7" w14:textId="40C0F03B"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0CBA88F2"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45 620</w:t>
            </w:r>
          </w:p>
        </w:tc>
        <w:tc>
          <w:tcPr>
            <w:tcW w:w="1519" w:type="dxa"/>
            <w:hideMark/>
          </w:tcPr>
          <w:p w14:paraId="6B2467EE"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45 620</w:t>
            </w:r>
          </w:p>
        </w:tc>
        <w:tc>
          <w:tcPr>
            <w:tcW w:w="1520" w:type="dxa"/>
            <w:hideMark/>
          </w:tcPr>
          <w:p w14:paraId="6EB40241" w14:textId="03556752"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0AC76DEE"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91 241</w:t>
            </w:r>
          </w:p>
        </w:tc>
      </w:tr>
      <w:tr w:rsidR="00DB79AA" w:rsidRPr="00341837" w14:paraId="0B5CD595" w14:textId="77777777" w:rsidTr="007D3C07">
        <w:trPr>
          <w:trHeight w:val="57"/>
          <w:jc w:val="right"/>
        </w:trPr>
        <w:tc>
          <w:tcPr>
            <w:tcW w:w="2428" w:type="dxa"/>
            <w:hideMark/>
          </w:tcPr>
          <w:p w14:paraId="2D8A3347" w14:textId="4AA964F1" w:rsidR="00DB79AA" w:rsidRPr="00341837" w:rsidRDefault="00DB79AA" w:rsidP="00443C24">
            <w:pPr>
              <w:pStyle w:val="Normal-pool"/>
              <w:spacing w:before="40" w:after="40"/>
              <w:rPr>
                <w:rFonts w:eastAsia="SimSun"/>
                <w:sz w:val="20"/>
                <w:szCs w:val="20"/>
              </w:rPr>
            </w:pPr>
            <w:proofErr w:type="spellStart"/>
            <w:r w:rsidRPr="00341837">
              <w:rPr>
                <w:rFonts w:eastAsia="SimSun"/>
                <w:sz w:val="20"/>
                <w:szCs w:val="20"/>
                <w:lang w:val="zh-CN"/>
              </w:rPr>
              <w:t>开云公司</w:t>
            </w:r>
            <w:proofErr w:type="spellEnd"/>
          </w:p>
        </w:tc>
        <w:tc>
          <w:tcPr>
            <w:tcW w:w="1167" w:type="dxa"/>
            <w:hideMark/>
          </w:tcPr>
          <w:p w14:paraId="29DDE9CF" w14:textId="2CE5E979"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noWrap/>
            <w:hideMark/>
          </w:tcPr>
          <w:p w14:paraId="415F7AD3"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131 291</w:t>
            </w:r>
          </w:p>
        </w:tc>
        <w:tc>
          <w:tcPr>
            <w:tcW w:w="1063" w:type="dxa"/>
            <w:noWrap/>
            <w:hideMark/>
          </w:tcPr>
          <w:p w14:paraId="06F7B537"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143 369</w:t>
            </w:r>
          </w:p>
        </w:tc>
        <w:tc>
          <w:tcPr>
            <w:tcW w:w="1064" w:type="dxa"/>
            <w:noWrap/>
            <w:hideMark/>
          </w:tcPr>
          <w:p w14:paraId="67EFBA2C"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143 369</w:t>
            </w:r>
          </w:p>
        </w:tc>
        <w:tc>
          <w:tcPr>
            <w:tcW w:w="1261" w:type="dxa"/>
            <w:tcBorders>
              <w:right w:val="single" w:sz="4" w:space="0" w:color="auto"/>
            </w:tcBorders>
          </w:tcPr>
          <w:p w14:paraId="72C616DA"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134 831</w:t>
            </w:r>
          </w:p>
        </w:tc>
        <w:tc>
          <w:tcPr>
            <w:tcW w:w="1368" w:type="dxa"/>
            <w:tcBorders>
              <w:left w:val="single" w:sz="4" w:space="0" w:color="auto"/>
            </w:tcBorders>
            <w:hideMark/>
          </w:tcPr>
          <w:p w14:paraId="3467A67A" w14:textId="62460EA5"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076A64C6" w14:textId="5F0B6E8D"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hideMark/>
          </w:tcPr>
          <w:p w14:paraId="17A8BA3A" w14:textId="25D2ADB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3EFD02AF" w14:textId="4E399499"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5457AF9F" w14:textId="77777777" w:rsidTr="007D3C07">
        <w:trPr>
          <w:trHeight w:val="57"/>
          <w:jc w:val="right"/>
        </w:trPr>
        <w:tc>
          <w:tcPr>
            <w:tcW w:w="2428" w:type="dxa"/>
            <w:hideMark/>
          </w:tcPr>
          <w:p w14:paraId="037A7F16" w14:textId="0CECAFC7" w:rsidR="00DB79AA" w:rsidRPr="00341837" w:rsidRDefault="00DB79AA" w:rsidP="00443C24">
            <w:pPr>
              <w:pStyle w:val="Normal-pool"/>
              <w:spacing w:before="40" w:after="40"/>
              <w:rPr>
                <w:rFonts w:eastAsia="SimSun"/>
                <w:sz w:val="20"/>
                <w:szCs w:val="20"/>
                <w:lang w:eastAsia="zh-CN"/>
              </w:rPr>
            </w:pPr>
            <w:r w:rsidRPr="00341837">
              <w:rPr>
                <w:rFonts w:eastAsia="SimSun"/>
                <w:sz w:val="20"/>
                <w:szCs w:val="20"/>
                <w:lang w:val="zh-CN" w:eastAsia="zh-CN"/>
              </w:rPr>
              <w:t>伊夫罗舍生化植物研究所</w:t>
            </w:r>
          </w:p>
        </w:tc>
        <w:tc>
          <w:tcPr>
            <w:tcW w:w="1167" w:type="dxa"/>
            <w:hideMark/>
          </w:tcPr>
          <w:p w14:paraId="0D6A2D30"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11 481</w:t>
            </w:r>
          </w:p>
        </w:tc>
        <w:tc>
          <w:tcPr>
            <w:tcW w:w="1063" w:type="dxa"/>
            <w:noWrap/>
            <w:hideMark/>
          </w:tcPr>
          <w:p w14:paraId="3D5434C6"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11 161</w:t>
            </w:r>
          </w:p>
        </w:tc>
        <w:tc>
          <w:tcPr>
            <w:tcW w:w="1063" w:type="dxa"/>
            <w:noWrap/>
            <w:hideMark/>
          </w:tcPr>
          <w:p w14:paraId="62795B75" w14:textId="22DCE05A"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4" w:type="dxa"/>
            <w:noWrap/>
            <w:hideMark/>
          </w:tcPr>
          <w:p w14:paraId="64B674F0" w14:textId="6BFAC62F"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261" w:type="dxa"/>
            <w:tcBorders>
              <w:right w:val="single" w:sz="4" w:space="0" w:color="auto"/>
            </w:tcBorders>
          </w:tcPr>
          <w:p w14:paraId="46B1086F" w14:textId="0CAE1D3D"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109D5DB9" w14:textId="54B72C64"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00213C0E" w14:textId="2CDC43C8"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hideMark/>
          </w:tcPr>
          <w:p w14:paraId="1609A142" w14:textId="256A7F88"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0A7C0EFD" w14:textId="217FFFC8"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CC1A6F" w:rsidRPr="00341837" w14:paraId="4A3424F2" w14:textId="77777777" w:rsidTr="007D3C07">
        <w:trPr>
          <w:trHeight w:val="443"/>
          <w:jc w:val="right"/>
        </w:trPr>
        <w:tc>
          <w:tcPr>
            <w:tcW w:w="2428" w:type="dxa"/>
            <w:hideMark/>
          </w:tcPr>
          <w:p w14:paraId="3D5D1C78" w14:textId="77777777" w:rsidR="00CC1A6F" w:rsidRPr="00341837" w:rsidRDefault="00CC1A6F" w:rsidP="00167B24">
            <w:pPr>
              <w:pStyle w:val="Normal-pool"/>
              <w:spacing w:before="40" w:after="40"/>
              <w:ind w:rightChars="21" w:right="44"/>
              <w:rPr>
                <w:rFonts w:eastAsia="SimSun"/>
                <w:sz w:val="20"/>
                <w:szCs w:val="20"/>
                <w:lang w:eastAsia="zh-CN"/>
              </w:rPr>
            </w:pPr>
            <w:r w:rsidRPr="00341837">
              <w:rPr>
                <w:rFonts w:eastAsia="SimSun"/>
                <w:sz w:val="20"/>
                <w:szCs w:val="20"/>
                <w:lang w:val="zh-CN" w:eastAsia="zh-CN"/>
              </w:rPr>
              <w:t>摩纳哥阿尔贝二世亲王基金会奖项</w:t>
            </w:r>
          </w:p>
        </w:tc>
        <w:tc>
          <w:tcPr>
            <w:tcW w:w="1167" w:type="dxa"/>
            <w:hideMark/>
          </w:tcPr>
          <w:p w14:paraId="381A0568" w14:textId="77777777" w:rsidR="00CC1A6F" w:rsidRPr="00341837" w:rsidRDefault="00CC1A6F"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594E2A24" w14:textId="77777777" w:rsidR="00CC1A6F" w:rsidRPr="00341837" w:rsidRDefault="00CC1A6F" w:rsidP="00443C24">
            <w:pPr>
              <w:pStyle w:val="Normal-pool"/>
              <w:spacing w:before="40" w:after="40"/>
              <w:jc w:val="right"/>
              <w:rPr>
                <w:rFonts w:eastAsia="SimSun"/>
                <w:sz w:val="20"/>
                <w:szCs w:val="20"/>
              </w:rPr>
            </w:pPr>
            <w:r w:rsidRPr="00341837">
              <w:rPr>
                <w:rFonts w:eastAsia="SimSun"/>
                <w:sz w:val="20"/>
                <w:szCs w:val="20"/>
              </w:rPr>
              <w:t>–</w:t>
            </w:r>
          </w:p>
        </w:tc>
        <w:tc>
          <w:tcPr>
            <w:tcW w:w="1063" w:type="dxa"/>
            <w:hideMark/>
          </w:tcPr>
          <w:p w14:paraId="26B38C3C" w14:textId="77777777" w:rsidR="00CC1A6F" w:rsidRPr="00341837" w:rsidRDefault="00CC1A6F" w:rsidP="00443C24">
            <w:pPr>
              <w:pStyle w:val="Normal-pool"/>
              <w:spacing w:before="40" w:after="40"/>
              <w:jc w:val="right"/>
              <w:rPr>
                <w:rFonts w:eastAsia="SimSun"/>
                <w:sz w:val="20"/>
                <w:szCs w:val="20"/>
              </w:rPr>
            </w:pPr>
            <w:r w:rsidRPr="00341837">
              <w:rPr>
                <w:rFonts w:eastAsia="SimSun"/>
                <w:sz w:val="20"/>
                <w:szCs w:val="20"/>
              </w:rPr>
              <w:t>–</w:t>
            </w:r>
          </w:p>
        </w:tc>
        <w:tc>
          <w:tcPr>
            <w:tcW w:w="1064" w:type="dxa"/>
            <w:noWrap/>
            <w:hideMark/>
          </w:tcPr>
          <w:p w14:paraId="51179584" w14:textId="77777777" w:rsidR="00CC1A6F" w:rsidRPr="00341837" w:rsidRDefault="00CC1A6F" w:rsidP="00443C24">
            <w:pPr>
              <w:pStyle w:val="Normal-pool"/>
              <w:spacing w:before="40" w:after="40"/>
              <w:jc w:val="right"/>
              <w:rPr>
                <w:rFonts w:eastAsia="SimSun"/>
                <w:sz w:val="20"/>
                <w:szCs w:val="20"/>
              </w:rPr>
            </w:pPr>
            <w:r w:rsidRPr="00341837">
              <w:rPr>
                <w:rFonts w:eastAsia="SimSun"/>
                <w:sz w:val="20"/>
                <w:szCs w:val="20"/>
                <w:lang w:val="zh-CN"/>
              </w:rPr>
              <w:t>45 045</w:t>
            </w:r>
          </w:p>
        </w:tc>
        <w:tc>
          <w:tcPr>
            <w:tcW w:w="1261" w:type="dxa"/>
            <w:tcBorders>
              <w:right w:val="single" w:sz="4" w:space="0" w:color="auto"/>
            </w:tcBorders>
          </w:tcPr>
          <w:p w14:paraId="10CFB9E1" w14:textId="77777777" w:rsidR="00CC1A6F" w:rsidRPr="00341837" w:rsidRDefault="00CC1A6F"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tcBorders>
            <w:hideMark/>
          </w:tcPr>
          <w:p w14:paraId="0C1AA6D0" w14:textId="77777777" w:rsidR="00CC1A6F" w:rsidRPr="00341837" w:rsidRDefault="00CC1A6F" w:rsidP="00443C24">
            <w:pPr>
              <w:pStyle w:val="Normal-pool"/>
              <w:spacing w:before="40" w:after="40"/>
              <w:jc w:val="right"/>
              <w:rPr>
                <w:rFonts w:eastAsia="SimSun"/>
                <w:sz w:val="20"/>
                <w:szCs w:val="20"/>
              </w:rPr>
            </w:pPr>
            <w:r w:rsidRPr="00341837">
              <w:rPr>
                <w:rFonts w:eastAsia="SimSun"/>
                <w:sz w:val="20"/>
                <w:szCs w:val="20"/>
              </w:rPr>
              <w:t>–</w:t>
            </w:r>
          </w:p>
        </w:tc>
        <w:tc>
          <w:tcPr>
            <w:tcW w:w="1519" w:type="dxa"/>
            <w:hideMark/>
          </w:tcPr>
          <w:p w14:paraId="757E2445" w14:textId="77777777" w:rsidR="00CC1A6F" w:rsidRPr="00341837" w:rsidRDefault="00CC1A6F" w:rsidP="00443C24">
            <w:pPr>
              <w:pStyle w:val="Normal-pool"/>
              <w:spacing w:before="40" w:after="40"/>
              <w:jc w:val="right"/>
              <w:rPr>
                <w:rFonts w:eastAsia="SimSun"/>
                <w:sz w:val="20"/>
                <w:szCs w:val="20"/>
              </w:rPr>
            </w:pPr>
            <w:r w:rsidRPr="00341837">
              <w:rPr>
                <w:rFonts w:eastAsia="SimSun"/>
                <w:sz w:val="20"/>
                <w:szCs w:val="20"/>
              </w:rPr>
              <w:t>–</w:t>
            </w:r>
          </w:p>
        </w:tc>
        <w:tc>
          <w:tcPr>
            <w:tcW w:w="1520" w:type="dxa"/>
            <w:hideMark/>
          </w:tcPr>
          <w:p w14:paraId="03425971" w14:textId="77777777" w:rsidR="00CC1A6F" w:rsidRPr="00341837" w:rsidRDefault="00CC1A6F" w:rsidP="00443C24">
            <w:pPr>
              <w:pStyle w:val="Normal-pool"/>
              <w:spacing w:before="40" w:after="40"/>
              <w:jc w:val="right"/>
              <w:rPr>
                <w:rFonts w:eastAsia="SimSun"/>
                <w:sz w:val="20"/>
                <w:szCs w:val="20"/>
              </w:rPr>
            </w:pPr>
            <w:r w:rsidRPr="00341837">
              <w:rPr>
                <w:rFonts w:eastAsia="SimSun"/>
                <w:sz w:val="20"/>
                <w:szCs w:val="20"/>
              </w:rPr>
              <w:t>–</w:t>
            </w:r>
          </w:p>
        </w:tc>
        <w:tc>
          <w:tcPr>
            <w:tcW w:w="1975" w:type="dxa"/>
            <w:hideMark/>
          </w:tcPr>
          <w:p w14:paraId="236DE698" w14:textId="77777777" w:rsidR="00CC1A6F" w:rsidRPr="00341837" w:rsidRDefault="00CC1A6F"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72911695" w14:textId="77777777" w:rsidTr="007D3C07">
        <w:trPr>
          <w:trHeight w:val="57"/>
          <w:jc w:val="right"/>
        </w:trPr>
        <w:tc>
          <w:tcPr>
            <w:tcW w:w="2428" w:type="dxa"/>
            <w:tcBorders>
              <w:bottom w:val="single" w:sz="4" w:space="0" w:color="auto"/>
            </w:tcBorders>
            <w:hideMark/>
          </w:tcPr>
          <w:p w14:paraId="42F93D23" w14:textId="48FFE4EE" w:rsidR="00DB79AA" w:rsidRPr="00341837" w:rsidRDefault="00DB79AA" w:rsidP="00443C24">
            <w:pPr>
              <w:pStyle w:val="Normal-pool"/>
              <w:spacing w:before="40" w:after="40"/>
              <w:rPr>
                <w:rFonts w:eastAsia="SimSun"/>
                <w:sz w:val="20"/>
                <w:szCs w:val="20"/>
                <w:lang w:eastAsia="zh-CN"/>
              </w:rPr>
            </w:pPr>
            <w:r w:rsidRPr="00341837">
              <w:rPr>
                <w:rFonts w:eastAsia="SimSun"/>
                <w:sz w:val="20"/>
                <w:szCs w:val="20"/>
                <w:lang w:val="zh-CN" w:eastAsia="zh-CN"/>
              </w:rPr>
              <w:t>哥德堡可持续发展双赢奖</w:t>
            </w:r>
          </w:p>
        </w:tc>
        <w:tc>
          <w:tcPr>
            <w:tcW w:w="1167" w:type="dxa"/>
            <w:tcBorders>
              <w:bottom w:val="single" w:sz="4" w:space="0" w:color="auto"/>
            </w:tcBorders>
            <w:hideMark/>
          </w:tcPr>
          <w:p w14:paraId="6EAB339D" w14:textId="61CA9B4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tcBorders>
              <w:bottom w:val="single" w:sz="4" w:space="0" w:color="auto"/>
            </w:tcBorders>
            <w:noWrap/>
            <w:hideMark/>
          </w:tcPr>
          <w:p w14:paraId="38E80E50" w14:textId="4BE9DCB6"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063" w:type="dxa"/>
            <w:tcBorders>
              <w:bottom w:val="single" w:sz="4" w:space="0" w:color="auto"/>
            </w:tcBorders>
            <w:noWrap/>
            <w:hideMark/>
          </w:tcPr>
          <w:p w14:paraId="3979EBB4" w14:textId="77777777" w:rsidR="00DB79AA" w:rsidRPr="00341837" w:rsidRDefault="00DB79AA" w:rsidP="00443C24">
            <w:pPr>
              <w:pStyle w:val="Normal-pool"/>
              <w:spacing w:before="40" w:after="40"/>
              <w:jc w:val="right"/>
              <w:rPr>
                <w:rFonts w:eastAsia="SimSun"/>
                <w:sz w:val="20"/>
                <w:szCs w:val="20"/>
              </w:rPr>
            </w:pPr>
            <w:r w:rsidRPr="00341837">
              <w:rPr>
                <w:rFonts w:eastAsia="SimSun"/>
                <w:sz w:val="20"/>
                <w:szCs w:val="20"/>
                <w:lang w:val="zh-CN"/>
              </w:rPr>
              <w:t>113 663</w:t>
            </w:r>
          </w:p>
        </w:tc>
        <w:tc>
          <w:tcPr>
            <w:tcW w:w="1064" w:type="dxa"/>
            <w:tcBorders>
              <w:bottom w:val="single" w:sz="4" w:space="0" w:color="auto"/>
            </w:tcBorders>
            <w:noWrap/>
            <w:hideMark/>
          </w:tcPr>
          <w:p w14:paraId="15542DA9" w14:textId="555131B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261" w:type="dxa"/>
            <w:tcBorders>
              <w:bottom w:val="single" w:sz="4" w:space="0" w:color="auto"/>
              <w:right w:val="single" w:sz="4" w:space="0" w:color="auto"/>
            </w:tcBorders>
          </w:tcPr>
          <w:p w14:paraId="59687AFE" w14:textId="4BFA21DB"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368" w:type="dxa"/>
            <w:tcBorders>
              <w:left w:val="single" w:sz="4" w:space="0" w:color="auto"/>
              <w:bottom w:val="single" w:sz="4" w:space="0" w:color="auto"/>
            </w:tcBorders>
            <w:hideMark/>
          </w:tcPr>
          <w:p w14:paraId="184350DF" w14:textId="32FE60EB"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19" w:type="dxa"/>
            <w:tcBorders>
              <w:bottom w:val="single" w:sz="4" w:space="0" w:color="auto"/>
            </w:tcBorders>
            <w:hideMark/>
          </w:tcPr>
          <w:p w14:paraId="69823262" w14:textId="11B3986F"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520" w:type="dxa"/>
            <w:tcBorders>
              <w:bottom w:val="single" w:sz="4" w:space="0" w:color="auto"/>
            </w:tcBorders>
            <w:hideMark/>
          </w:tcPr>
          <w:p w14:paraId="42D3BC5B" w14:textId="36AB6C20"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c>
          <w:tcPr>
            <w:tcW w:w="1975" w:type="dxa"/>
            <w:tcBorders>
              <w:bottom w:val="single" w:sz="4" w:space="0" w:color="auto"/>
            </w:tcBorders>
            <w:hideMark/>
          </w:tcPr>
          <w:p w14:paraId="4FEDD855" w14:textId="1D95ECB3" w:rsidR="00DB79AA" w:rsidRPr="00341837" w:rsidRDefault="001331AB" w:rsidP="00443C24">
            <w:pPr>
              <w:pStyle w:val="Normal-pool"/>
              <w:spacing w:before="40" w:after="40"/>
              <w:jc w:val="right"/>
              <w:rPr>
                <w:rFonts w:eastAsia="SimSun"/>
                <w:sz w:val="20"/>
                <w:szCs w:val="20"/>
              </w:rPr>
            </w:pPr>
            <w:r w:rsidRPr="00341837">
              <w:rPr>
                <w:rFonts w:eastAsia="SimSun"/>
                <w:sz w:val="20"/>
                <w:szCs w:val="20"/>
              </w:rPr>
              <w:t>–</w:t>
            </w:r>
          </w:p>
        </w:tc>
      </w:tr>
      <w:tr w:rsidR="00DB79AA" w:rsidRPr="00341837" w14:paraId="4C8258F9" w14:textId="77777777" w:rsidTr="000C26B4">
        <w:trPr>
          <w:trHeight w:val="57"/>
          <w:jc w:val="right"/>
        </w:trPr>
        <w:tc>
          <w:tcPr>
            <w:tcW w:w="2428" w:type="dxa"/>
            <w:tcBorders>
              <w:top w:val="single" w:sz="4" w:space="0" w:color="auto"/>
              <w:bottom w:val="single" w:sz="4" w:space="0" w:color="auto"/>
            </w:tcBorders>
            <w:hideMark/>
          </w:tcPr>
          <w:p w14:paraId="431C4CF0" w14:textId="77777777" w:rsidR="00DB79AA" w:rsidRPr="00341837" w:rsidRDefault="00DB79AA" w:rsidP="00443C24">
            <w:pPr>
              <w:pStyle w:val="Normal-pool"/>
              <w:spacing w:before="40" w:after="40"/>
              <w:rPr>
                <w:rFonts w:eastAsia="SimSun"/>
                <w:b/>
                <w:bCs/>
                <w:sz w:val="20"/>
                <w:szCs w:val="20"/>
              </w:rPr>
            </w:pPr>
            <w:proofErr w:type="spellStart"/>
            <w:r w:rsidRPr="00341837">
              <w:rPr>
                <w:rFonts w:eastAsia="SimHei"/>
                <w:b/>
                <w:bCs/>
                <w:sz w:val="20"/>
                <w:szCs w:val="20"/>
                <w:lang w:val="zh-CN"/>
              </w:rPr>
              <w:t>小计</w:t>
            </w:r>
            <w:proofErr w:type="spellEnd"/>
            <w:r w:rsidRPr="00341837">
              <w:rPr>
                <w:rFonts w:eastAsia="SimHei"/>
                <w:b/>
                <w:bCs/>
                <w:sz w:val="20"/>
                <w:szCs w:val="20"/>
                <w:lang w:val="zh-CN"/>
              </w:rPr>
              <w:t>2</w:t>
            </w:r>
          </w:p>
        </w:tc>
        <w:tc>
          <w:tcPr>
            <w:tcW w:w="1167" w:type="dxa"/>
            <w:tcBorders>
              <w:top w:val="single" w:sz="4" w:space="0" w:color="auto"/>
              <w:bottom w:val="single" w:sz="4" w:space="0" w:color="auto"/>
            </w:tcBorders>
            <w:hideMark/>
          </w:tcPr>
          <w:p w14:paraId="2FC061F0"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11 481</w:t>
            </w:r>
          </w:p>
        </w:tc>
        <w:tc>
          <w:tcPr>
            <w:tcW w:w="1063" w:type="dxa"/>
            <w:tcBorders>
              <w:top w:val="single" w:sz="4" w:space="0" w:color="auto"/>
              <w:bottom w:val="single" w:sz="4" w:space="0" w:color="auto"/>
            </w:tcBorders>
            <w:hideMark/>
          </w:tcPr>
          <w:p w14:paraId="027A0A5C"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142 452</w:t>
            </w:r>
          </w:p>
        </w:tc>
        <w:tc>
          <w:tcPr>
            <w:tcW w:w="1063" w:type="dxa"/>
            <w:tcBorders>
              <w:top w:val="single" w:sz="4" w:space="0" w:color="auto"/>
              <w:bottom w:val="single" w:sz="4" w:space="0" w:color="auto"/>
            </w:tcBorders>
            <w:hideMark/>
          </w:tcPr>
          <w:p w14:paraId="1EEC1A8E"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301 047</w:t>
            </w:r>
          </w:p>
        </w:tc>
        <w:tc>
          <w:tcPr>
            <w:tcW w:w="1064" w:type="dxa"/>
            <w:tcBorders>
              <w:top w:val="single" w:sz="4" w:space="0" w:color="auto"/>
              <w:bottom w:val="single" w:sz="4" w:space="0" w:color="auto"/>
            </w:tcBorders>
            <w:hideMark/>
          </w:tcPr>
          <w:p w14:paraId="62C376BA"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234 146</w:t>
            </w:r>
          </w:p>
        </w:tc>
        <w:tc>
          <w:tcPr>
            <w:tcW w:w="1261" w:type="dxa"/>
            <w:tcBorders>
              <w:top w:val="single" w:sz="4" w:space="0" w:color="auto"/>
              <w:bottom w:val="single" w:sz="4" w:space="0" w:color="auto"/>
              <w:right w:val="single" w:sz="4" w:space="0" w:color="auto"/>
            </w:tcBorders>
          </w:tcPr>
          <w:p w14:paraId="7FAEB6CD"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650 983</w:t>
            </w:r>
          </w:p>
        </w:tc>
        <w:tc>
          <w:tcPr>
            <w:tcW w:w="1368" w:type="dxa"/>
            <w:tcBorders>
              <w:top w:val="single" w:sz="4" w:space="0" w:color="auto"/>
              <w:left w:val="single" w:sz="4" w:space="0" w:color="auto"/>
              <w:bottom w:val="single" w:sz="4" w:space="0" w:color="auto"/>
            </w:tcBorders>
            <w:hideMark/>
          </w:tcPr>
          <w:p w14:paraId="6CA7D2A0"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68 143</w:t>
            </w:r>
          </w:p>
        </w:tc>
        <w:tc>
          <w:tcPr>
            <w:tcW w:w="1519" w:type="dxa"/>
            <w:tcBorders>
              <w:top w:val="single" w:sz="4" w:space="0" w:color="auto"/>
              <w:bottom w:val="single" w:sz="4" w:space="0" w:color="auto"/>
            </w:tcBorders>
            <w:hideMark/>
          </w:tcPr>
          <w:p w14:paraId="7D484393"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162 525</w:t>
            </w:r>
          </w:p>
        </w:tc>
        <w:tc>
          <w:tcPr>
            <w:tcW w:w="1520" w:type="dxa"/>
            <w:tcBorders>
              <w:top w:val="single" w:sz="4" w:space="0" w:color="auto"/>
              <w:bottom w:val="single" w:sz="4" w:space="0" w:color="auto"/>
            </w:tcBorders>
            <w:hideMark/>
          </w:tcPr>
          <w:p w14:paraId="58555D8E"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22 523</w:t>
            </w:r>
          </w:p>
        </w:tc>
        <w:tc>
          <w:tcPr>
            <w:tcW w:w="1975" w:type="dxa"/>
            <w:tcBorders>
              <w:top w:val="single" w:sz="4" w:space="0" w:color="auto"/>
              <w:bottom w:val="single" w:sz="4" w:space="0" w:color="auto"/>
            </w:tcBorders>
            <w:hideMark/>
          </w:tcPr>
          <w:p w14:paraId="5DF2F3DD"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253 190</w:t>
            </w:r>
          </w:p>
        </w:tc>
      </w:tr>
      <w:tr w:rsidR="00DB79AA" w:rsidRPr="00341837" w14:paraId="26018B3E" w14:textId="77777777" w:rsidTr="000C26B4">
        <w:trPr>
          <w:trHeight w:val="57"/>
          <w:jc w:val="right"/>
        </w:trPr>
        <w:tc>
          <w:tcPr>
            <w:tcW w:w="2428" w:type="dxa"/>
            <w:tcBorders>
              <w:top w:val="single" w:sz="4" w:space="0" w:color="auto"/>
              <w:bottom w:val="single" w:sz="4" w:space="0" w:color="auto"/>
            </w:tcBorders>
            <w:hideMark/>
          </w:tcPr>
          <w:p w14:paraId="5FE2E3C1" w14:textId="0F9B17FF" w:rsidR="00DB79AA" w:rsidRPr="00341837" w:rsidRDefault="00DB79AA" w:rsidP="00443C24">
            <w:pPr>
              <w:pStyle w:val="Normal-pool"/>
              <w:spacing w:before="40" w:after="40"/>
              <w:rPr>
                <w:rFonts w:eastAsia="SimSun"/>
                <w:b/>
                <w:bCs/>
                <w:sz w:val="20"/>
                <w:szCs w:val="20"/>
              </w:rPr>
            </w:pPr>
            <w:proofErr w:type="spellStart"/>
            <w:r w:rsidRPr="00341837">
              <w:rPr>
                <w:rFonts w:eastAsia="SimHei"/>
                <w:b/>
                <w:bCs/>
                <w:sz w:val="20"/>
                <w:szCs w:val="20"/>
                <w:lang w:val="zh-CN"/>
              </w:rPr>
              <w:t>小计</w:t>
            </w:r>
            <w:proofErr w:type="spellEnd"/>
            <w:r w:rsidRPr="00341837">
              <w:rPr>
                <w:rFonts w:eastAsia="SimHei"/>
                <w:b/>
                <w:bCs/>
                <w:sz w:val="20"/>
                <w:szCs w:val="20"/>
                <w:lang w:val="zh-CN"/>
              </w:rPr>
              <w:t xml:space="preserve"> (1+2)</w:t>
            </w:r>
          </w:p>
        </w:tc>
        <w:tc>
          <w:tcPr>
            <w:tcW w:w="1167" w:type="dxa"/>
            <w:tcBorders>
              <w:top w:val="single" w:sz="4" w:space="0" w:color="auto"/>
              <w:bottom w:val="single" w:sz="4" w:space="0" w:color="auto"/>
            </w:tcBorders>
            <w:hideMark/>
          </w:tcPr>
          <w:p w14:paraId="1E483FF4"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5 037 037</w:t>
            </w:r>
          </w:p>
        </w:tc>
        <w:tc>
          <w:tcPr>
            <w:tcW w:w="1063" w:type="dxa"/>
            <w:tcBorders>
              <w:top w:val="single" w:sz="4" w:space="0" w:color="auto"/>
              <w:bottom w:val="single" w:sz="4" w:space="0" w:color="auto"/>
            </w:tcBorders>
            <w:hideMark/>
          </w:tcPr>
          <w:p w14:paraId="54CA2923"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6 936 048</w:t>
            </w:r>
          </w:p>
        </w:tc>
        <w:tc>
          <w:tcPr>
            <w:tcW w:w="1063" w:type="dxa"/>
            <w:tcBorders>
              <w:top w:val="single" w:sz="4" w:space="0" w:color="auto"/>
              <w:bottom w:val="single" w:sz="4" w:space="0" w:color="auto"/>
            </w:tcBorders>
            <w:hideMark/>
          </w:tcPr>
          <w:p w14:paraId="6A991814"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3 791 379</w:t>
            </w:r>
          </w:p>
        </w:tc>
        <w:tc>
          <w:tcPr>
            <w:tcW w:w="1064" w:type="dxa"/>
            <w:tcBorders>
              <w:top w:val="single" w:sz="4" w:space="0" w:color="auto"/>
              <w:bottom w:val="single" w:sz="4" w:space="0" w:color="auto"/>
            </w:tcBorders>
            <w:hideMark/>
          </w:tcPr>
          <w:p w14:paraId="0E3D947B"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5 568 774</w:t>
            </w:r>
          </w:p>
        </w:tc>
        <w:tc>
          <w:tcPr>
            <w:tcW w:w="1261" w:type="dxa"/>
            <w:tcBorders>
              <w:top w:val="single" w:sz="4" w:space="0" w:color="auto"/>
              <w:bottom w:val="single" w:sz="4" w:space="0" w:color="auto"/>
              <w:right w:val="single" w:sz="4" w:space="0" w:color="auto"/>
            </w:tcBorders>
          </w:tcPr>
          <w:p w14:paraId="6B75E4A9"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1 823 378</w:t>
            </w:r>
          </w:p>
        </w:tc>
        <w:tc>
          <w:tcPr>
            <w:tcW w:w="1368" w:type="dxa"/>
            <w:tcBorders>
              <w:top w:val="single" w:sz="4" w:space="0" w:color="auto"/>
              <w:left w:val="single" w:sz="4" w:space="0" w:color="auto"/>
              <w:bottom w:val="single" w:sz="4" w:space="0" w:color="auto"/>
            </w:tcBorders>
            <w:hideMark/>
          </w:tcPr>
          <w:p w14:paraId="24D20728"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2 375 463</w:t>
            </w:r>
          </w:p>
        </w:tc>
        <w:tc>
          <w:tcPr>
            <w:tcW w:w="1519" w:type="dxa"/>
            <w:tcBorders>
              <w:top w:val="single" w:sz="4" w:space="0" w:color="auto"/>
              <w:bottom w:val="single" w:sz="4" w:space="0" w:color="auto"/>
            </w:tcBorders>
            <w:hideMark/>
          </w:tcPr>
          <w:p w14:paraId="28694267"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1 445 980</w:t>
            </w:r>
          </w:p>
        </w:tc>
        <w:tc>
          <w:tcPr>
            <w:tcW w:w="1520" w:type="dxa"/>
            <w:tcBorders>
              <w:top w:val="single" w:sz="4" w:space="0" w:color="auto"/>
              <w:bottom w:val="single" w:sz="4" w:space="0" w:color="auto"/>
            </w:tcBorders>
            <w:hideMark/>
          </w:tcPr>
          <w:p w14:paraId="69253E16"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1 239 068</w:t>
            </w:r>
          </w:p>
        </w:tc>
        <w:tc>
          <w:tcPr>
            <w:tcW w:w="1975" w:type="dxa"/>
            <w:tcBorders>
              <w:top w:val="single" w:sz="4" w:space="0" w:color="auto"/>
              <w:bottom w:val="single" w:sz="4" w:space="0" w:color="auto"/>
            </w:tcBorders>
            <w:hideMark/>
          </w:tcPr>
          <w:p w14:paraId="54CBB592"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5 060 511</w:t>
            </w:r>
          </w:p>
        </w:tc>
      </w:tr>
      <w:tr w:rsidR="00DB79AA" w:rsidRPr="00341837" w14:paraId="38B8E2F2" w14:textId="77777777" w:rsidTr="000C26B4">
        <w:trPr>
          <w:trHeight w:val="57"/>
          <w:jc w:val="right"/>
        </w:trPr>
        <w:tc>
          <w:tcPr>
            <w:tcW w:w="2428" w:type="dxa"/>
            <w:tcBorders>
              <w:top w:val="single" w:sz="4" w:space="0" w:color="auto"/>
              <w:bottom w:val="single" w:sz="4" w:space="0" w:color="auto"/>
            </w:tcBorders>
            <w:hideMark/>
          </w:tcPr>
          <w:p w14:paraId="24477DE6" w14:textId="77777777" w:rsidR="00DB79AA" w:rsidRPr="00341837" w:rsidRDefault="00DB79AA" w:rsidP="00443C24">
            <w:pPr>
              <w:pStyle w:val="Normal-pool"/>
              <w:spacing w:before="40" w:after="40"/>
              <w:rPr>
                <w:rFonts w:eastAsia="SimSun"/>
                <w:b/>
                <w:bCs/>
                <w:sz w:val="20"/>
                <w:szCs w:val="20"/>
              </w:rPr>
            </w:pPr>
            <w:r w:rsidRPr="00341837">
              <w:rPr>
                <w:rFonts w:eastAsia="SimSun"/>
                <w:b/>
                <w:bCs/>
                <w:sz w:val="20"/>
                <w:szCs w:val="20"/>
                <w:lang w:val="zh-CN"/>
              </w:rPr>
              <w:t>3</w:t>
            </w:r>
            <w:r w:rsidRPr="00341837">
              <w:rPr>
                <w:rFonts w:eastAsia="SimHei"/>
                <w:b/>
                <w:bCs/>
                <w:sz w:val="20"/>
                <w:szCs w:val="20"/>
                <w:lang w:val="zh-CN"/>
              </w:rPr>
              <w:t xml:space="preserve">. </w:t>
            </w:r>
            <w:proofErr w:type="spellStart"/>
            <w:r w:rsidRPr="00341837">
              <w:rPr>
                <w:rFonts w:eastAsia="SimHei"/>
                <w:b/>
                <w:bCs/>
                <w:sz w:val="20"/>
                <w:szCs w:val="20"/>
                <w:lang w:val="zh-CN"/>
              </w:rPr>
              <w:t>投资和杂项收入</w:t>
            </w:r>
            <w:proofErr w:type="spellEnd"/>
            <w:r w:rsidRPr="00341837">
              <w:rPr>
                <w:rFonts w:eastAsia="SimSun"/>
                <w:b/>
                <w:bCs/>
                <w:sz w:val="20"/>
                <w:szCs w:val="20"/>
                <w:vertAlign w:val="superscript"/>
                <w:lang w:val="zh-CN"/>
              </w:rPr>
              <w:t>b</w:t>
            </w:r>
          </w:p>
        </w:tc>
        <w:tc>
          <w:tcPr>
            <w:tcW w:w="1167" w:type="dxa"/>
            <w:tcBorders>
              <w:top w:val="single" w:sz="4" w:space="0" w:color="auto"/>
              <w:bottom w:val="single" w:sz="4" w:space="0" w:color="auto"/>
            </w:tcBorders>
            <w:hideMark/>
          </w:tcPr>
          <w:p w14:paraId="65B5B91E"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158 546</w:t>
            </w:r>
          </w:p>
        </w:tc>
        <w:tc>
          <w:tcPr>
            <w:tcW w:w="1063" w:type="dxa"/>
            <w:tcBorders>
              <w:top w:val="single" w:sz="4" w:space="0" w:color="auto"/>
              <w:bottom w:val="single" w:sz="4" w:space="0" w:color="auto"/>
            </w:tcBorders>
            <w:hideMark/>
          </w:tcPr>
          <w:p w14:paraId="078BA891"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217 091</w:t>
            </w:r>
          </w:p>
        </w:tc>
        <w:tc>
          <w:tcPr>
            <w:tcW w:w="1063" w:type="dxa"/>
            <w:tcBorders>
              <w:top w:val="single" w:sz="4" w:space="0" w:color="auto"/>
              <w:bottom w:val="single" w:sz="4" w:space="0" w:color="auto"/>
            </w:tcBorders>
            <w:hideMark/>
          </w:tcPr>
          <w:p w14:paraId="13CE6F09"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179 314</w:t>
            </w:r>
          </w:p>
        </w:tc>
        <w:tc>
          <w:tcPr>
            <w:tcW w:w="1064" w:type="dxa"/>
            <w:tcBorders>
              <w:top w:val="single" w:sz="4" w:space="0" w:color="auto"/>
              <w:bottom w:val="single" w:sz="4" w:space="0" w:color="auto"/>
            </w:tcBorders>
            <w:hideMark/>
          </w:tcPr>
          <w:p w14:paraId="71867420" w14:textId="578CC3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(8 856)</w:t>
            </w:r>
          </w:p>
        </w:tc>
        <w:tc>
          <w:tcPr>
            <w:tcW w:w="1261" w:type="dxa"/>
            <w:tcBorders>
              <w:top w:val="single" w:sz="4" w:space="0" w:color="auto"/>
              <w:bottom w:val="single" w:sz="4" w:space="0" w:color="auto"/>
              <w:right w:val="single" w:sz="4" w:space="0" w:color="auto"/>
            </w:tcBorders>
          </w:tcPr>
          <w:p w14:paraId="4E21D0E2" w14:textId="77777777" w:rsidR="00DB79AA" w:rsidRPr="00341837" w:rsidRDefault="00DB79AA" w:rsidP="00443C24">
            <w:pPr>
              <w:pStyle w:val="Normal-pool"/>
              <w:spacing w:before="40" w:after="40"/>
              <w:jc w:val="right"/>
              <w:rPr>
                <w:rFonts w:eastAsia="SimSun"/>
                <w:b/>
                <w:bCs/>
                <w:sz w:val="20"/>
                <w:szCs w:val="20"/>
              </w:rPr>
            </w:pPr>
          </w:p>
        </w:tc>
        <w:tc>
          <w:tcPr>
            <w:tcW w:w="1368" w:type="dxa"/>
            <w:tcBorders>
              <w:top w:val="single" w:sz="4" w:space="0" w:color="auto"/>
              <w:left w:val="single" w:sz="4" w:space="0" w:color="auto"/>
              <w:bottom w:val="single" w:sz="4" w:space="0" w:color="auto"/>
            </w:tcBorders>
            <w:hideMark/>
          </w:tcPr>
          <w:p w14:paraId="02573F41" w14:textId="566DEC5A" w:rsidR="00DB79AA" w:rsidRPr="00341837" w:rsidRDefault="00A944DE" w:rsidP="00443C24">
            <w:pPr>
              <w:pStyle w:val="Normal-pool"/>
              <w:spacing w:before="40" w:after="40"/>
              <w:jc w:val="right"/>
              <w:rPr>
                <w:rFonts w:eastAsia="SimSun"/>
                <w:sz w:val="20"/>
                <w:szCs w:val="20"/>
              </w:rPr>
            </w:pPr>
            <w:r w:rsidRPr="00341837">
              <w:rPr>
                <w:rFonts w:eastAsia="SimSun"/>
                <w:sz w:val="20"/>
                <w:szCs w:val="20"/>
              </w:rPr>
              <w:t xml:space="preserve"> </w:t>
            </w:r>
          </w:p>
        </w:tc>
        <w:tc>
          <w:tcPr>
            <w:tcW w:w="1519" w:type="dxa"/>
            <w:tcBorders>
              <w:top w:val="single" w:sz="4" w:space="0" w:color="auto"/>
              <w:bottom w:val="single" w:sz="4" w:space="0" w:color="auto"/>
            </w:tcBorders>
            <w:hideMark/>
          </w:tcPr>
          <w:p w14:paraId="68224939" w14:textId="73CD25C4" w:rsidR="00DB79AA" w:rsidRPr="00341837" w:rsidRDefault="00A944DE" w:rsidP="00443C24">
            <w:pPr>
              <w:pStyle w:val="Normal-pool"/>
              <w:spacing w:before="40" w:after="40"/>
              <w:jc w:val="right"/>
              <w:rPr>
                <w:rFonts w:eastAsia="SimSun"/>
                <w:sz w:val="20"/>
                <w:szCs w:val="20"/>
              </w:rPr>
            </w:pPr>
            <w:r w:rsidRPr="00341837">
              <w:rPr>
                <w:rFonts w:eastAsia="SimSun"/>
                <w:sz w:val="20"/>
                <w:szCs w:val="20"/>
              </w:rPr>
              <w:t xml:space="preserve"> </w:t>
            </w:r>
          </w:p>
        </w:tc>
        <w:tc>
          <w:tcPr>
            <w:tcW w:w="1520" w:type="dxa"/>
            <w:tcBorders>
              <w:top w:val="single" w:sz="4" w:space="0" w:color="auto"/>
              <w:bottom w:val="single" w:sz="4" w:space="0" w:color="auto"/>
            </w:tcBorders>
            <w:hideMark/>
          </w:tcPr>
          <w:p w14:paraId="065FFAC9" w14:textId="3E8AFCB4" w:rsidR="00DB79AA" w:rsidRPr="00341837" w:rsidRDefault="00A944DE" w:rsidP="00443C24">
            <w:pPr>
              <w:pStyle w:val="Normal-pool"/>
              <w:spacing w:before="40" w:after="40"/>
              <w:jc w:val="right"/>
              <w:rPr>
                <w:rFonts w:eastAsia="SimSun"/>
                <w:sz w:val="20"/>
                <w:szCs w:val="20"/>
              </w:rPr>
            </w:pPr>
            <w:r w:rsidRPr="00341837">
              <w:rPr>
                <w:rFonts w:eastAsia="SimSun"/>
                <w:sz w:val="20"/>
                <w:szCs w:val="20"/>
              </w:rPr>
              <w:t xml:space="preserve"> </w:t>
            </w:r>
          </w:p>
        </w:tc>
        <w:tc>
          <w:tcPr>
            <w:tcW w:w="1975" w:type="dxa"/>
            <w:tcBorders>
              <w:top w:val="single" w:sz="4" w:space="0" w:color="auto"/>
              <w:bottom w:val="single" w:sz="4" w:space="0" w:color="auto"/>
            </w:tcBorders>
            <w:hideMark/>
          </w:tcPr>
          <w:p w14:paraId="2B24AACA" w14:textId="19FA6F6A" w:rsidR="00DB79AA" w:rsidRPr="00341837" w:rsidRDefault="00A944DE" w:rsidP="00443C24">
            <w:pPr>
              <w:pStyle w:val="Normal-pool"/>
              <w:spacing w:before="40" w:after="40"/>
              <w:jc w:val="right"/>
              <w:rPr>
                <w:rFonts w:eastAsia="SimSun"/>
                <w:sz w:val="20"/>
                <w:szCs w:val="20"/>
              </w:rPr>
            </w:pPr>
            <w:r w:rsidRPr="00341837">
              <w:rPr>
                <w:rFonts w:eastAsia="SimSun"/>
                <w:sz w:val="20"/>
                <w:szCs w:val="20"/>
              </w:rPr>
              <w:t xml:space="preserve"> </w:t>
            </w:r>
          </w:p>
        </w:tc>
      </w:tr>
      <w:tr w:rsidR="00DB79AA" w:rsidRPr="00341837" w14:paraId="4A85871D" w14:textId="77777777" w:rsidTr="007D3C07">
        <w:trPr>
          <w:trHeight w:val="57"/>
          <w:jc w:val="right"/>
        </w:trPr>
        <w:tc>
          <w:tcPr>
            <w:tcW w:w="2428" w:type="dxa"/>
            <w:tcBorders>
              <w:top w:val="single" w:sz="4" w:space="0" w:color="auto"/>
              <w:bottom w:val="single" w:sz="12" w:space="0" w:color="auto"/>
            </w:tcBorders>
            <w:hideMark/>
          </w:tcPr>
          <w:p w14:paraId="27E73668" w14:textId="29F5DC64" w:rsidR="00DB79AA" w:rsidRPr="00341837" w:rsidRDefault="00DB79AA" w:rsidP="00443C24">
            <w:pPr>
              <w:pStyle w:val="Normal-pool"/>
              <w:spacing w:before="40" w:after="40"/>
              <w:rPr>
                <w:rFonts w:eastAsia="SimHei"/>
                <w:b/>
                <w:bCs/>
                <w:sz w:val="20"/>
                <w:szCs w:val="20"/>
                <w:lang w:val="zh-CN"/>
              </w:rPr>
            </w:pPr>
            <w:proofErr w:type="spellStart"/>
            <w:r w:rsidRPr="00341837">
              <w:rPr>
                <w:rFonts w:eastAsia="SimHei"/>
                <w:b/>
                <w:bCs/>
                <w:sz w:val="20"/>
                <w:szCs w:val="20"/>
                <w:lang w:val="zh-CN"/>
              </w:rPr>
              <w:t>共计</w:t>
            </w:r>
            <w:proofErr w:type="spellEnd"/>
            <w:r w:rsidRPr="00341837">
              <w:rPr>
                <w:rFonts w:eastAsia="SimHei"/>
                <w:b/>
                <w:bCs/>
                <w:sz w:val="20"/>
                <w:szCs w:val="20"/>
                <w:lang w:val="zh-CN"/>
              </w:rPr>
              <w:t xml:space="preserve"> (1+2+3)</w:t>
            </w:r>
          </w:p>
        </w:tc>
        <w:tc>
          <w:tcPr>
            <w:tcW w:w="1167" w:type="dxa"/>
            <w:tcBorders>
              <w:top w:val="single" w:sz="4" w:space="0" w:color="auto"/>
              <w:bottom w:val="single" w:sz="12" w:space="0" w:color="auto"/>
            </w:tcBorders>
            <w:hideMark/>
          </w:tcPr>
          <w:p w14:paraId="6C1EFB1C"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5 195 583</w:t>
            </w:r>
          </w:p>
        </w:tc>
        <w:tc>
          <w:tcPr>
            <w:tcW w:w="1063" w:type="dxa"/>
            <w:tcBorders>
              <w:top w:val="single" w:sz="4" w:space="0" w:color="auto"/>
              <w:bottom w:val="single" w:sz="12" w:space="0" w:color="auto"/>
            </w:tcBorders>
            <w:hideMark/>
          </w:tcPr>
          <w:p w14:paraId="7B945E60"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7 153 139</w:t>
            </w:r>
          </w:p>
        </w:tc>
        <w:tc>
          <w:tcPr>
            <w:tcW w:w="1063" w:type="dxa"/>
            <w:tcBorders>
              <w:top w:val="single" w:sz="4" w:space="0" w:color="auto"/>
              <w:bottom w:val="single" w:sz="12" w:space="0" w:color="auto"/>
            </w:tcBorders>
            <w:hideMark/>
          </w:tcPr>
          <w:p w14:paraId="05F576CC"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3 970 693</w:t>
            </w:r>
          </w:p>
        </w:tc>
        <w:tc>
          <w:tcPr>
            <w:tcW w:w="1064" w:type="dxa"/>
            <w:tcBorders>
              <w:top w:val="single" w:sz="4" w:space="0" w:color="auto"/>
              <w:bottom w:val="single" w:sz="12" w:space="0" w:color="auto"/>
            </w:tcBorders>
            <w:hideMark/>
          </w:tcPr>
          <w:p w14:paraId="34DB3592"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5 559 918</w:t>
            </w:r>
          </w:p>
        </w:tc>
        <w:tc>
          <w:tcPr>
            <w:tcW w:w="1261" w:type="dxa"/>
            <w:tcBorders>
              <w:top w:val="single" w:sz="4" w:space="0" w:color="auto"/>
              <w:bottom w:val="single" w:sz="12" w:space="0" w:color="auto"/>
              <w:right w:val="single" w:sz="4" w:space="0" w:color="auto"/>
            </w:tcBorders>
          </w:tcPr>
          <w:p w14:paraId="58A2E420"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1 823 378</w:t>
            </w:r>
          </w:p>
        </w:tc>
        <w:tc>
          <w:tcPr>
            <w:tcW w:w="1368" w:type="dxa"/>
            <w:tcBorders>
              <w:top w:val="single" w:sz="4" w:space="0" w:color="auto"/>
              <w:left w:val="single" w:sz="4" w:space="0" w:color="auto"/>
              <w:bottom w:val="single" w:sz="12" w:space="0" w:color="auto"/>
            </w:tcBorders>
            <w:hideMark/>
          </w:tcPr>
          <w:p w14:paraId="7C168167"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2 375 463</w:t>
            </w:r>
          </w:p>
        </w:tc>
        <w:tc>
          <w:tcPr>
            <w:tcW w:w="1519" w:type="dxa"/>
            <w:tcBorders>
              <w:top w:val="single" w:sz="4" w:space="0" w:color="auto"/>
              <w:bottom w:val="single" w:sz="12" w:space="0" w:color="auto"/>
            </w:tcBorders>
            <w:hideMark/>
          </w:tcPr>
          <w:p w14:paraId="066F4E33"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1 445 980</w:t>
            </w:r>
          </w:p>
        </w:tc>
        <w:tc>
          <w:tcPr>
            <w:tcW w:w="1520" w:type="dxa"/>
            <w:tcBorders>
              <w:top w:val="single" w:sz="4" w:space="0" w:color="auto"/>
              <w:bottom w:val="single" w:sz="12" w:space="0" w:color="auto"/>
            </w:tcBorders>
            <w:hideMark/>
          </w:tcPr>
          <w:p w14:paraId="77179EB7"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1 239 068</w:t>
            </w:r>
          </w:p>
        </w:tc>
        <w:tc>
          <w:tcPr>
            <w:tcW w:w="1975" w:type="dxa"/>
            <w:tcBorders>
              <w:top w:val="single" w:sz="4" w:space="0" w:color="auto"/>
              <w:bottom w:val="single" w:sz="12" w:space="0" w:color="auto"/>
            </w:tcBorders>
            <w:hideMark/>
          </w:tcPr>
          <w:p w14:paraId="6030C86A" w14:textId="77777777" w:rsidR="00DB79AA" w:rsidRPr="00341837" w:rsidRDefault="00DB79AA" w:rsidP="00443C24">
            <w:pPr>
              <w:pStyle w:val="Normal-pool"/>
              <w:spacing w:before="40" w:after="40"/>
              <w:jc w:val="right"/>
              <w:rPr>
                <w:rFonts w:eastAsia="SimSun"/>
                <w:b/>
                <w:bCs/>
                <w:sz w:val="20"/>
                <w:szCs w:val="20"/>
              </w:rPr>
            </w:pPr>
            <w:r w:rsidRPr="00341837">
              <w:rPr>
                <w:rFonts w:eastAsia="SimSun"/>
                <w:b/>
                <w:bCs/>
                <w:sz w:val="20"/>
                <w:szCs w:val="20"/>
                <w:lang w:val="zh-CN"/>
              </w:rPr>
              <w:t>5 060 511</w:t>
            </w:r>
          </w:p>
        </w:tc>
      </w:tr>
    </w:tbl>
    <w:p w14:paraId="56FBD61E" w14:textId="634655A4" w:rsidR="00A917D1" w:rsidRPr="00341837" w:rsidRDefault="004C03E8" w:rsidP="00DE461B">
      <w:pPr>
        <w:pStyle w:val="Normal-pool"/>
        <w:tabs>
          <w:tab w:val="left" w:pos="1247"/>
          <w:tab w:val="left" w:pos="1843"/>
        </w:tabs>
        <w:spacing w:before="60"/>
        <w:ind w:left="1247"/>
        <w:rPr>
          <w:rFonts w:eastAsia="SimSun"/>
          <w:sz w:val="18"/>
          <w:szCs w:val="18"/>
          <w:lang w:eastAsia="zh-CN"/>
        </w:rPr>
      </w:pPr>
      <w:r w:rsidRPr="00341837">
        <w:rPr>
          <w:rFonts w:eastAsia="SimSun"/>
          <w:lang w:val="en-US" w:eastAsia="zh-CN"/>
        </w:rPr>
        <w:tab/>
      </w:r>
      <w:r w:rsidRPr="00341837">
        <w:rPr>
          <w:rFonts w:eastAsia="SimSun"/>
          <w:vertAlign w:val="superscript"/>
          <w:lang w:val="en-US" w:eastAsia="zh-CN"/>
        </w:rPr>
        <w:t>a</w:t>
      </w:r>
      <w:r w:rsidR="00DE461B">
        <w:rPr>
          <w:rFonts w:eastAsia="SimSun"/>
          <w:vertAlign w:val="superscript"/>
          <w:lang w:val="en-US" w:eastAsia="zh-CN"/>
        </w:rPr>
        <w:t xml:space="preserve">  </w:t>
      </w:r>
      <w:r w:rsidRPr="00341837">
        <w:rPr>
          <w:rFonts w:eastAsia="SimSun"/>
          <w:lang w:val="zh-CN" w:eastAsia="zh-CN"/>
        </w:rPr>
        <w:t>捐助方的捐款包括指定用途捐款。详情请参阅表</w:t>
      </w:r>
      <w:r w:rsidRPr="00341837">
        <w:rPr>
          <w:rFonts w:eastAsia="SimSun"/>
          <w:lang w:val="zh-CN" w:eastAsia="zh-CN"/>
        </w:rPr>
        <w:t>2</w:t>
      </w:r>
      <w:r w:rsidRPr="00341837">
        <w:rPr>
          <w:rFonts w:eastAsia="SimSun"/>
          <w:lang w:val="zh-CN" w:eastAsia="zh-CN"/>
        </w:rPr>
        <w:t>第</w:t>
      </w:r>
      <w:r w:rsidRPr="00341837">
        <w:rPr>
          <w:rFonts w:eastAsia="SimSun"/>
          <w:lang w:val="zh-CN" w:eastAsia="zh-CN"/>
        </w:rPr>
        <w:t>1</w:t>
      </w:r>
      <w:r w:rsidRPr="00341837">
        <w:rPr>
          <w:rFonts w:eastAsia="SimSun"/>
          <w:lang w:val="zh-CN" w:eastAsia="zh-CN"/>
        </w:rPr>
        <w:t>部分。</w:t>
      </w:r>
    </w:p>
    <w:p w14:paraId="0AAA02CF" w14:textId="75DE475F" w:rsidR="00BA7876" w:rsidRPr="00341837" w:rsidRDefault="004C03E8" w:rsidP="00DE461B">
      <w:pPr>
        <w:pStyle w:val="Normal-pool"/>
        <w:tabs>
          <w:tab w:val="left" w:pos="1247"/>
          <w:tab w:val="left" w:pos="1843"/>
        </w:tabs>
        <w:spacing w:before="60"/>
        <w:ind w:left="1247"/>
        <w:rPr>
          <w:rFonts w:eastAsia="SimSun"/>
          <w:sz w:val="18"/>
          <w:szCs w:val="18"/>
          <w:lang w:eastAsia="zh-CN"/>
        </w:rPr>
      </w:pPr>
      <w:r w:rsidRPr="00341837">
        <w:rPr>
          <w:rFonts w:eastAsia="SimSun"/>
          <w:lang w:val="zh-CN" w:eastAsia="zh-CN"/>
        </w:rPr>
        <w:tab/>
      </w:r>
      <w:r w:rsidRPr="00341837">
        <w:rPr>
          <w:rFonts w:eastAsia="SimSun"/>
          <w:vertAlign w:val="superscript"/>
          <w:lang w:val="zh-CN" w:eastAsia="zh-CN"/>
        </w:rPr>
        <w:t>b</w:t>
      </w:r>
      <w:r w:rsidRPr="00341837">
        <w:rPr>
          <w:rFonts w:eastAsia="SimSun"/>
          <w:lang w:val="zh-CN" w:eastAsia="zh-CN"/>
        </w:rPr>
        <w:t xml:space="preserve"> </w:t>
      </w:r>
      <w:r w:rsidRPr="00341837">
        <w:rPr>
          <w:rFonts w:eastAsia="SimSun"/>
          <w:lang w:val="zh-CN" w:eastAsia="zh-CN"/>
        </w:rPr>
        <w:t>环境署现金池资源赚取的投资收入。</w:t>
      </w:r>
    </w:p>
    <w:p w14:paraId="778690E4" w14:textId="007177BD" w:rsidR="00D46784" w:rsidRPr="00341837" w:rsidRDefault="00D46784" w:rsidP="00443C24">
      <w:pPr>
        <w:pStyle w:val="Normal-pool"/>
        <w:rPr>
          <w:rFonts w:eastAsia="SimSun"/>
          <w:lang w:eastAsia="zh-CN"/>
        </w:rPr>
      </w:pPr>
      <w:r w:rsidRPr="00341837">
        <w:rPr>
          <w:rFonts w:eastAsia="SimSun"/>
          <w:lang w:eastAsia="zh-CN"/>
        </w:rPr>
        <w:br w:type="page"/>
      </w:r>
    </w:p>
    <w:p w14:paraId="3ACA96DC" w14:textId="4F45E5F7" w:rsidR="00DE6750" w:rsidRPr="00341837" w:rsidRDefault="00806198" w:rsidP="00443C24">
      <w:pPr>
        <w:pStyle w:val="Titletable"/>
        <w:rPr>
          <w:rFonts w:eastAsia="SimSun"/>
          <w:b w:val="0"/>
          <w:bCs w:val="0"/>
          <w:lang w:eastAsia="zh-CN"/>
        </w:rPr>
      </w:pPr>
      <w:r w:rsidRPr="00341837">
        <w:rPr>
          <w:rFonts w:eastAsia="SimSun"/>
          <w:b w:val="0"/>
          <w:bCs w:val="0"/>
          <w:sz w:val="24"/>
          <w:szCs w:val="24"/>
          <w:lang w:val="zh-CN" w:eastAsia="zh-CN"/>
        </w:rPr>
        <w:lastRenderedPageBreak/>
        <w:t>表</w:t>
      </w:r>
      <w:r w:rsidRPr="00341837">
        <w:rPr>
          <w:rFonts w:eastAsia="SimSun"/>
          <w:b w:val="0"/>
          <w:bCs w:val="0"/>
          <w:sz w:val="24"/>
          <w:szCs w:val="24"/>
          <w:lang w:val="zh-CN" w:eastAsia="zh-CN"/>
        </w:rPr>
        <w:t xml:space="preserve"> 2 </w:t>
      </w:r>
      <w:r w:rsidR="00713840" w:rsidRPr="00341837">
        <w:rPr>
          <w:rFonts w:eastAsia="SimSun"/>
          <w:sz w:val="24"/>
          <w:szCs w:val="24"/>
          <w:lang w:val="zh-CN" w:eastAsia="zh-CN"/>
        </w:rPr>
        <w:br/>
      </w:r>
      <w:r w:rsidRPr="00341837">
        <w:rPr>
          <w:rFonts w:eastAsia="SimHei"/>
          <w:sz w:val="24"/>
          <w:szCs w:val="24"/>
          <w:lang w:val="zh-CN" w:eastAsia="zh-CN"/>
        </w:rPr>
        <w:t>2018</w:t>
      </w:r>
      <w:r w:rsidR="00D05588" w:rsidRPr="00341837">
        <w:rPr>
          <w:rFonts w:eastAsia="SimHei"/>
          <w:sz w:val="24"/>
          <w:szCs w:val="24"/>
          <w:lang w:val="zh-CN" w:eastAsia="zh-CN"/>
        </w:rPr>
        <w:t>–</w:t>
      </w:r>
      <w:r w:rsidRPr="00341837">
        <w:rPr>
          <w:rFonts w:eastAsia="SimHei"/>
          <w:sz w:val="24"/>
          <w:szCs w:val="24"/>
          <w:lang w:val="zh-CN" w:eastAsia="zh-CN"/>
        </w:rPr>
        <w:t>2023</w:t>
      </w:r>
      <w:r w:rsidRPr="00341837">
        <w:rPr>
          <w:rFonts w:eastAsia="SimHei"/>
          <w:sz w:val="24"/>
          <w:szCs w:val="24"/>
          <w:lang w:val="zh-CN" w:eastAsia="zh-CN"/>
        </w:rPr>
        <w:t>年期间已收指定用途现金捐款和认捐</w:t>
      </w:r>
      <w:r w:rsidR="00713840" w:rsidRPr="00341837">
        <w:rPr>
          <w:rFonts w:eastAsia="SimSun"/>
          <w:lang w:val="zh-CN" w:eastAsia="zh-CN"/>
        </w:rPr>
        <w:br/>
      </w:r>
      <w:r w:rsidRPr="00341837">
        <w:rPr>
          <w:rFonts w:eastAsia="SimSun"/>
          <w:b w:val="0"/>
          <w:bCs w:val="0"/>
          <w:lang w:val="zh-CN" w:eastAsia="zh-CN"/>
        </w:rPr>
        <w:t>（美元）</w:t>
      </w:r>
    </w:p>
    <w:tbl>
      <w:tblPr>
        <w:tblW w:w="4958" w:type="pct"/>
        <w:jc w:val="right"/>
        <w:tblLayout w:type="fixed"/>
        <w:tblLook w:val="04A0" w:firstRow="1" w:lastRow="0" w:firstColumn="1" w:lastColumn="0" w:noHBand="0" w:noVBand="1"/>
      </w:tblPr>
      <w:tblGrid>
        <w:gridCol w:w="2524"/>
        <w:gridCol w:w="2288"/>
        <w:gridCol w:w="1669"/>
        <w:gridCol w:w="1110"/>
        <w:gridCol w:w="985"/>
        <w:gridCol w:w="986"/>
        <w:gridCol w:w="985"/>
        <w:gridCol w:w="981"/>
        <w:gridCol w:w="890"/>
        <w:gridCol w:w="868"/>
        <w:gridCol w:w="1021"/>
      </w:tblGrid>
      <w:tr w:rsidR="00FE3A54" w:rsidRPr="00341837" w14:paraId="76B6BF3A" w14:textId="77777777" w:rsidTr="00915B2A">
        <w:trPr>
          <w:trHeight w:val="57"/>
          <w:tblHeader/>
          <w:jc w:val="right"/>
        </w:trPr>
        <w:tc>
          <w:tcPr>
            <w:tcW w:w="2522" w:type="dxa"/>
            <w:vMerge w:val="restart"/>
            <w:tcBorders>
              <w:top w:val="single" w:sz="4" w:space="0" w:color="auto"/>
              <w:bottom w:val="single" w:sz="12" w:space="0" w:color="000000"/>
              <w:right w:val="nil"/>
            </w:tcBorders>
            <w:shd w:val="clear" w:color="auto" w:fill="auto"/>
            <w:noWrap/>
            <w:vAlign w:val="bottom"/>
            <w:hideMark/>
          </w:tcPr>
          <w:p w14:paraId="3076A08D" w14:textId="77777777" w:rsidR="00FE3A54" w:rsidRPr="00341837" w:rsidRDefault="00FE3A54" w:rsidP="00443C24">
            <w:pPr>
              <w:pStyle w:val="Normal-pool"/>
              <w:spacing w:before="40" w:after="40"/>
              <w:rPr>
                <w:rFonts w:ascii="KaiTi" w:eastAsia="KaiTi" w:hAnsi="KaiTi"/>
              </w:rPr>
            </w:pPr>
            <w:proofErr w:type="spellStart"/>
            <w:r w:rsidRPr="00341837">
              <w:rPr>
                <w:rFonts w:ascii="KaiTi" w:eastAsia="KaiTi" w:hAnsi="KaiTi"/>
                <w:lang w:val="zh-CN"/>
              </w:rPr>
              <w:t>政府</w:t>
            </w:r>
            <w:proofErr w:type="spellEnd"/>
            <w:r w:rsidRPr="00341837">
              <w:rPr>
                <w:rFonts w:ascii="KaiTi" w:eastAsia="KaiTi" w:hAnsi="KaiTi"/>
                <w:lang w:val="zh-CN"/>
              </w:rPr>
              <w:t>/</w:t>
            </w:r>
            <w:proofErr w:type="spellStart"/>
            <w:r w:rsidRPr="00341837">
              <w:rPr>
                <w:rFonts w:ascii="KaiTi" w:eastAsia="KaiTi" w:hAnsi="KaiTi"/>
                <w:lang w:val="zh-CN"/>
              </w:rPr>
              <w:t>机构</w:t>
            </w:r>
            <w:proofErr w:type="spellEnd"/>
          </w:p>
        </w:tc>
        <w:tc>
          <w:tcPr>
            <w:tcW w:w="2286" w:type="dxa"/>
            <w:vMerge w:val="restart"/>
            <w:tcBorders>
              <w:top w:val="single" w:sz="4" w:space="0" w:color="auto"/>
              <w:left w:val="nil"/>
              <w:bottom w:val="single" w:sz="12" w:space="0" w:color="000000"/>
              <w:right w:val="nil"/>
            </w:tcBorders>
            <w:shd w:val="clear" w:color="auto" w:fill="auto"/>
            <w:noWrap/>
            <w:vAlign w:val="bottom"/>
            <w:hideMark/>
          </w:tcPr>
          <w:p w14:paraId="51FA0123" w14:textId="77777777" w:rsidR="00FE3A54" w:rsidRPr="00341837" w:rsidRDefault="00FE3A54" w:rsidP="00443C24">
            <w:pPr>
              <w:pStyle w:val="Normal-pool"/>
              <w:spacing w:before="40" w:after="40"/>
              <w:rPr>
                <w:rFonts w:ascii="KaiTi" w:eastAsia="KaiTi" w:hAnsi="KaiTi"/>
              </w:rPr>
            </w:pPr>
            <w:proofErr w:type="spellStart"/>
            <w:r w:rsidRPr="00341837">
              <w:rPr>
                <w:rFonts w:ascii="KaiTi" w:eastAsia="KaiTi" w:hAnsi="KaiTi"/>
                <w:lang w:val="zh-CN"/>
              </w:rPr>
              <w:t>活动</w:t>
            </w:r>
            <w:proofErr w:type="spellEnd"/>
          </w:p>
        </w:tc>
        <w:tc>
          <w:tcPr>
            <w:tcW w:w="1669" w:type="dxa"/>
            <w:vMerge w:val="restart"/>
            <w:tcBorders>
              <w:top w:val="single" w:sz="4" w:space="0" w:color="auto"/>
              <w:left w:val="nil"/>
              <w:bottom w:val="single" w:sz="12" w:space="0" w:color="000000"/>
              <w:right w:val="nil"/>
            </w:tcBorders>
            <w:shd w:val="clear" w:color="auto" w:fill="auto"/>
            <w:vAlign w:val="bottom"/>
            <w:hideMark/>
          </w:tcPr>
          <w:p w14:paraId="7F0A733A" w14:textId="77777777" w:rsidR="00FE3A54" w:rsidRPr="00341837" w:rsidRDefault="00FE3A54" w:rsidP="00443C24">
            <w:pPr>
              <w:pStyle w:val="Normal-pool"/>
              <w:spacing w:before="40" w:after="40"/>
              <w:rPr>
                <w:rFonts w:ascii="KaiTi" w:eastAsia="KaiTi" w:hAnsi="KaiTi"/>
              </w:rPr>
            </w:pPr>
            <w:proofErr w:type="spellStart"/>
            <w:r w:rsidRPr="00341837">
              <w:rPr>
                <w:rFonts w:ascii="KaiTi" w:eastAsia="KaiTi" w:hAnsi="KaiTi"/>
                <w:lang w:val="zh-CN"/>
              </w:rPr>
              <w:t>支助类别</w:t>
            </w:r>
            <w:proofErr w:type="spellEnd"/>
          </w:p>
        </w:tc>
        <w:tc>
          <w:tcPr>
            <w:tcW w:w="5047" w:type="dxa"/>
            <w:gridSpan w:val="5"/>
            <w:tcBorders>
              <w:top w:val="single" w:sz="4" w:space="0" w:color="auto"/>
              <w:left w:val="nil"/>
              <w:bottom w:val="single" w:sz="4" w:space="0" w:color="auto"/>
              <w:right w:val="single" w:sz="4" w:space="0" w:color="auto"/>
            </w:tcBorders>
            <w:shd w:val="clear" w:color="auto" w:fill="auto"/>
            <w:vAlign w:val="bottom"/>
            <w:hideMark/>
          </w:tcPr>
          <w:p w14:paraId="4EF37E44" w14:textId="77777777" w:rsidR="00FE3A54" w:rsidRPr="00341837" w:rsidRDefault="00FE3A54" w:rsidP="00443C24">
            <w:pPr>
              <w:pStyle w:val="Normal-pool"/>
              <w:spacing w:before="40" w:after="40"/>
              <w:jc w:val="center"/>
              <w:rPr>
                <w:rFonts w:ascii="KaiTi" w:eastAsia="KaiTi" w:hAnsi="KaiTi"/>
              </w:rPr>
            </w:pPr>
            <w:proofErr w:type="spellStart"/>
            <w:r w:rsidRPr="00341837">
              <w:rPr>
                <w:rFonts w:ascii="KaiTi" w:eastAsia="KaiTi" w:hAnsi="KaiTi"/>
                <w:lang w:val="zh-CN"/>
              </w:rPr>
              <w:t>已收捐款</w:t>
            </w:r>
            <w:proofErr w:type="spellEnd"/>
          </w:p>
        </w:tc>
        <w:tc>
          <w:tcPr>
            <w:tcW w:w="2779" w:type="dxa"/>
            <w:gridSpan w:val="3"/>
            <w:tcBorders>
              <w:top w:val="single" w:sz="4" w:space="0" w:color="auto"/>
              <w:left w:val="single" w:sz="4" w:space="0" w:color="auto"/>
              <w:bottom w:val="single" w:sz="6" w:space="0" w:color="auto"/>
            </w:tcBorders>
            <w:shd w:val="clear" w:color="auto" w:fill="auto"/>
            <w:vAlign w:val="bottom"/>
            <w:hideMark/>
          </w:tcPr>
          <w:p w14:paraId="6E3FDCD4" w14:textId="6E832CF4" w:rsidR="00FE3A54" w:rsidRPr="00341837" w:rsidRDefault="00CB4881" w:rsidP="00443C24">
            <w:pPr>
              <w:pStyle w:val="Normal-pool"/>
              <w:spacing w:before="40" w:after="40"/>
              <w:jc w:val="center"/>
              <w:rPr>
                <w:rFonts w:ascii="KaiTi" w:eastAsia="KaiTi" w:hAnsi="KaiTi"/>
              </w:rPr>
            </w:pPr>
            <w:proofErr w:type="spellStart"/>
            <w:r w:rsidRPr="00341837">
              <w:rPr>
                <w:rFonts w:ascii="KaiTi" w:eastAsia="KaiTi" w:hAnsi="KaiTi"/>
                <w:lang w:val="zh-CN"/>
              </w:rPr>
              <w:t>认捐</w:t>
            </w:r>
            <w:proofErr w:type="spellEnd"/>
          </w:p>
        </w:tc>
      </w:tr>
      <w:tr w:rsidR="00915B2A" w:rsidRPr="00341837" w14:paraId="08CFB9FD" w14:textId="77777777" w:rsidTr="00915B2A">
        <w:trPr>
          <w:trHeight w:val="57"/>
          <w:tblHeader/>
          <w:jc w:val="right"/>
        </w:trPr>
        <w:tc>
          <w:tcPr>
            <w:tcW w:w="2522" w:type="dxa"/>
            <w:vMerge/>
            <w:tcBorders>
              <w:top w:val="nil"/>
              <w:bottom w:val="single" w:sz="12" w:space="0" w:color="auto"/>
              <w:right w:val="nil"/>
            </w:tcBorders>
            <w:vAlign w:val="bottom"/>
            <w:hideMark/>
          </w:tcPr>
          <w:p w14:paraId="5BD3074F" w14:textId="77777777" w:rsidR="00F03DC3" w:rsidRPr="00341837" w:rsidRDefault="00F03DC3" w:rsidP="00443C24">
            <w:pPr>
              <w:pStyle w:val="Normal-pool"/>
              <w:spacing w:before="40" w:after="40"/>
              <w:rPr>
                <w:rFonts w:eastAsia="SimSun"/>
                <w:i/>
                <w:iCs/>
              </w:rPr>
            </w:pPr>
          </w:p>
        </w:tc>
        <w:tc>
          <w:tcPr>
            <w:tcW w:w="2286" w:type="dxa"/>
            <w:vMerge/>
            <w:tcBorders>
              <w:top w:val="nil"/>
              <w:left w:val="nil"/>
              <w:bottom w:val="single" w:sz="12" w:space="0" w:color="auto"/>
              <w:right w:val="nil"/>
            </w:tcBorders>
            <w:vAlign w:val="bottom"/>
            <w:hideMark/>
          </w:tcPr>
          <w:p w14:paraId="49CC49A0" w14:textId="77777777" w:rsidR="00F03DC3" w:rsidRPr="00341837" w:rsidRDefault="00F03DC3" w:rsidP="00443C24">
            <w:pPr>
              <w:pStyle w:val="Normal-pool"/>
              <w:spacing w:before="40" w:after="40"/>
              <w:rPr>
                <w:rFonts w:eastAsia="SimSun"/>
                <w:i/>
                <w:iCs/>
              </w:rPr>
            </w:pPr>
          </w:p>
        </w:tc>
        <w:tc>
          <w:tcPr>
            <w:tcW w:w="1669" w:type="dxa"/>
            <w:vMerge/>
            <w:tcBorders>
              <w:top w:val="nil"/>
              <w:left w:val="nil"/>
              <w:bottom w:val="single" w:sz="12" w:space="0" w:color="auto"/>
              <w:right w:val="nil"/>
            </w:tcBorders>
            <w:vAlign w:val="bottom"/>
            <w:hideMark/>
          </w:tcPr>
          <w:p w14:paraId="3D31567E" w14:textId="77777777" w:rsidR="00F03DC3" w:rsidRPr="00341837" w:rsidRDefault="00F03DC3" w:rsidP="00443C24">
            <w:pPr>
              <w:pStyle w:val="Normal-pool"/>
              <w:spacing w:before="40" w:after="40"/>
              <w:rPr>
                <w:rFonts w:eastAsia="SimSun"/>
                <w:i/>
                <w:iCs/>
              </w:rPr>
            </w:pPr>
          </w:p>
        </w:tc>
        <w:tc>
          <w:tcPr>
            <w:tcW w:w="1110" w:type="dxa"/>
            <w:tcBorders>
              <w:top w:val="single" w:sz="4" w:space="0" w:color="auto"/>
              <w:left w:val="nil"/>
              <w:bottom w:val="single" w:sz="12" w:space="0" w:color="auto"/>
              <w:right w:val="nil"/>
            </w:tcBorders>
            <w:shd w:val="clear" w:color="auto" w:fill="auto"/>
            <w:vAlign w:val="bottom"/>
            <w:hideMark/>
          </w:tcPr>
          <w:p w14:paraId="28CFF1AC" w14:textId="77777777" w:rsidR="00F03DC3" w:rsidRPr="001E1F76" w:rsidRDefault="00F03DC3" w:rsidP="00443C24">
            <w:pPr>
              <w:pStyle w:val="Normal-pool"/>
              <w:spacing w:before="40" w:after="40"/>
              <w:jc w:val="right"/>
              <w:rPr>
                <w:rFonts w:eastAsia="SimSun"/>
              </w:rPr>
            </w:pPr>
            <w:r w:rsidRPr="001E1F76">
              <w:rPr>
                <w:rFonts w:eastAsia="SimSun"/>
                <w:lang w:val="zh-CN"/>
              </w:rPr>
              <w:t>2018</w:t>
            </w:r>
          </w:p>
        </w:tc>
        <w:tc>
          <w:tcPr>
            <w:tcW w:w="985" w:type="dxa"/>
            <w:tcBorders>
              <w:top w:val="single" w:sz="4" w:space="0" w:color="auto"/>
              <w:left w:val="nil"/>
              <w:bottom w:val="single" w:sz="12" w:space="0" w:color="auto"/>
              <w:right w:val="nil"/>
            </w:tcBorders>
            <w:shd w:val="clear" w:color="auto" w:fill="auto"/>
            <w:vAlign w:val="bottom"/>
            <w:hideMark/>
          </w:tcPr>
          <w:p w14:paraId="4C771B6A" w14:textId="77777777" w:rsidR="00F03DC3" w:rsidRPr="001E1F76" w:rsidRDefault="00F03DC3" w:rsidP="00443C24">
            <w:pPr>
              <w:pStyle w:val="Normal-pool"/>
              <w:spacing w:before="40" w:after="40"/>
              <w:jc w:val="right"/>
              <w:rPr>
                <w:rFonts w:eastAsia="SimSun"/>
              </w:rPr>
            </w:pPr>
            <w:r w:rsidRPr="001E1F76">
              <w:rPr>
                <w:rFonts w:eastAsia="SimSun"/>
                <w:lang w:val="zh-CN"/>
              </w:rPr>
              <w:t>2019</w:t>
            </w:r>
          </w:p>
        </w:tc>
        <w:tc>
          <w:tcPr>
            <w:tcW w:w="986" w:type="dxa"/>
            <w:tcBorders>
              <w:top w:val="single" w:sz="4" w:space="0" w:color="auto"/>
              <w:left w:val="nil"/>
              <w:bottom w:val="single" w:sz="12" w:space="0" w:color="auto"/>
              <w:right w:val="nil"/>
            </w:tcBorders>
            <w:shd w:val="clear" w:color="auto" w:fill="auto"/>
            <w:vAlign w:val="bottom"/>
            <w:hideMark/>
          </w:tcPr>
          <w:p w14:paraId="106399BC" w14:textId="77777777" w:rsidR="00F03DC3" w:rsidRPr="001E1F76" w:rsidRDefault="00F03DC3" w:rsidP="00443C24">
            <w:pPr>
              <w:pStyle w:val="Normal-pool"/>
              <w:spacing w:before="40" w:after="40"/>
              <w:jc w:val="right"/>
              <w:rPr>
                <w:rFonts w:eastAsia="SimSun"/>
              </w:rPr>
            </w:pPr>
            <w:r w:rsidRPr="001E1F76">
              <w:rPr>
                <w:rFonts w:eastAsia="SimSun"/>
                <w:lang w:val="zh-CN"/>
              </w:rPr>
              <w:t>2020</w:t>
            </w:r>
          </w:p>
        </w:tc>
        <w:tc>
          <w:tcPr>
            <w:tcW w:w="985" w:type="dxa"/>
            <w:tcBorders>
              <w:top w:val="single" w:sz="4" w:space="0" w:color="auto"/>
              <w:left w:val="nil"/>
              <w:bottom w:val="single" w:sz="12" w:space="0" w:color="auto"/>
              <w:right w:val="nil"/>
            </w:tcBorders>
            <w:shd w:val="clear" w:color="auto" w:fill="auto"/>
            <w:vAlign w:val="bottom"/>
            <w:hideMark/>
          </w:tcPr>
          <w:p w14:paraId="580D8E2C" w14:textId="77777777" w:rsidR="00F03DC3" w:rsidRPr="001E1F76" w:rsidRDefault="00F03DC3" w:rsidP="00443C24">
            <w:pPr>
              <w:pStyle w:val="Normal-pool"/>
              <w:spacing w:before="40" w:after="40"/>
              <w:jc w:val="right"/>
              <w:rPr>
                <w:rFonts w:eastAsia="SimSun"/>
              </w:rPr>
            </w:pPr>
            <w:r w:rsidRPr="001E1F76">
              <w:rPr>
                <w:rFonts w:eastAsia="SimSun"/>
                <w:lang w:val="zh-CN"/>
              </w:rPr>
              <w:t>2021</w:t>
            </w:r>
          </w:p>
        </w:tc>
        <w:tc>
          <w:tcPr>
            <w:tcW w:w="981" w:type="dxa"/>
            <w:tcBorders>
              <w:top w:val="single" w:sz="4" w:space="0" w:color="auto"/>
              <w:left w:val="nil"/>
              <w:bottom w:val="single" w:sz="12" w:space="0" w:color="auto"/>
              <w:right w:val="single" w:sz="6" w:space="0" w:color="auto"/>
            </w:tcBorders>
            <w:shd w:val="clear" w:color="auto" w:fill="auto"/>
            <w:vAlign w:val="bottom"/>
            <w:hideMark/>
          </w:tcPr>
          <w:p w14:paraId="1B1415C3" w14:textId="18AFA196" w:rsidR="00F03DC3" w:rsidRPr="001E1F76" w:rsidRDefault="00F03DC3" w:rsidP="00443C24">
            <w:pPr>
              <w:pStyle w:val="Normal-pool"/>
              <w:spacing w:before="40" w:after="40"/>
              <w:jc w:val="right"/>
              <w:rPr>
                <w:rFonts w:eastAsia="SimSun"/>
              </w:rPr>
            </w:pPr>
            <w:r w:rsidRPr="001E1F76">
              <w:rPr>
                <w:rFonts w:eastAsia="SimSun"/>
                <w:lang w:val="zh-CN"/>
              </w:rPr>
              <w:t>2022</w:t>
            </w:r>
          </w:p>
        </w:tc>
        <w:tc>
          <w:tcPr>
            <w:tcW w:w="890" w:type="dxa"/>
            <w:tcBorders>
              <w:top w:val="single" w:sz="6" w:space="0" w:color="auto"/>
              <w:left w:val="nil"/>
              <w:bottom w:val="single" w:sz="12" w:space="0" w:color="auto"/>
              <w:right w:val="nil"/>
            </w:tcBorders>
            <w:shd w:val="clear" w:color="auto" w:fill="auto"/>
            <w:vAlign w:val="bottom"/>
            <w:hideMark/>
          </w:tcPr>
          <w:p w14:paraId="76EB6834" w14:textId="77777777" w:rsidR="00F03DC3" w:rsidRPr="001E1F76" w:rsidRDefault="00F03DC3" w:rsidP="00443C24">
            <w:pPr>
              <w:pStyle w:val="Normal-pool"/>
              <w:spacing w:before="40" w:after="40"/>
              <w:jc w:val="right"/>
              <w:rPr>
                <w:rFonts w:eastAsia="SimSun"/>
              </w:rPr>
            </w:pPr>
            <w:r w:rsidRPr="001E1F76">
              <w:rPr>
                <w:rFonts w:eastAsia="SimSun"/>
                <w:lang w:val="zh-CN"/>
              </w:rPr>
              <w:t>2022</w:t>
            </w:r>
          </w:p>
        </w:tc>
        <w:tc>
          <w:tcPr>
            <w:tcW w:w="868" w:type="dxa"/>
            <w:tcBorders>
              <w:top w:val="single" w:sz="6" w:space="0" w:color="auto"/>
              <w:left w:val="nil"/>
              <w:bottom w:val="single" w:sz="12" w:space="0" w:color="auto"/>
              <w:right w:val="nil"/>
            </w:tcBorders>
            <w:shd w:val="clear" w:color="auto" w:fill="auto"/>
            <w:vAlign w:val="bottom"/>
            <w:hideMark/>
          </w:tcPr>
          <w:p w14:paraId="40098083" w14:textId="77777777" w:rsidR="00F03DC3" w:rsidRPr="001E1F76" w:rsidRDefault="00F03DC3" w:rsidP="00443C24">
            <w:pPr>
              <w:pStyle w:val="Normal-pool"/>
              <w:spacing w:before="40" w:after="40"/>
              <w:jc w:val="right"/>
              <w:rPr>
                <w:rFonts w:eastAsia="SimSun"/>
              </w:rPr>
            </w:pPr>
            <w:r w:rsidRPr="001E1F76">
              <w:rPr>
                <w:rFonts w:eastAsia="SimSun"/>
                <w:lang w:val="zh-CN"/>
              </w:rPr>
              <w:t>2023</w:t>
            </w:r>
          </w:p>
        </w:tc>
        <w:tc>
          <w:tcPr>
            <w:tcW w:w="1021" w:type="dxa"/>
            <w:tcBorders>
              <w:top w:val="single" w:sz="6" w:space="0" w:color="auto"/>
              <w:left w:val="nil"/>
              <w:bottom w:val="single" w:sz="12" w:space="0" w:color="auto"/>
            </w:tcBorders>
            <w:shd w:val="clear" w:color="auto" w:fill="auto"/>
            <w:vAlign w:val="bottom"/>
            <w:hideMark/>
          </w:tcPr>
          <w:p w14:paraId="11A60DB5" w14:textId="77777777" w:rsidR="00F03DC3" w:rsidRPr="001E1F76" w:rsidRDefault="00F03DC3" w:rsidP="00443C24">
            <w:pPr>
              <w:pStyle w:val="Normal-pool"/>
              <w:spacing w:before="40" w:after="40"/>
              <w:jc w:val="right"/>
              <w:rPr>
                <w:rFonts w:ascii="KaiTi" w:eastAsia="KaiTi" w:hAnsi="KaiTi"/>
              </w:rPr>
            </w:pPr>
            <w:proofErr w:type="spellStart"/>
            <w:r w:rsidRPr="001E1F76">
              <w:rPr>
                <w:rFonts w:ascii="KaiTi" w:eastAsia="KaiTi" w:hAnsi="KaiTi"/>
                <w:lang w:val="zh-CN"/>
              </w:rPr>
              <w:t>认捐共计</w:t>
            </w:r>
            <w:proofErr w:type="spellEnd"/>
          </w:p>
        </w:tc>
      </w:tr>
      <w:tr w:rsidR="00FE146E" w:rsidRPr="00341837" w14:paraId="2986710E" w14:textId="77777777" w:rsidTr="00915B2A">
        <w:trPr>
          <w:trHeight w:val="57"/>
          <w:jc w:val="right"/>
        </w:trPr>
        <w:tc>
          <w:tcPr>
            <w:tcW w:w="11524" w:type="dxa"/>
            <w:gridSpan w:val="8"/>
            <w:tcBorders>
              <w:top w:val="nil"/>
              <w:right w:val="single" w:sz="4" w:space="0" w:color="auto"/>
            </w:tcBorders>
            <w:shd w:val="clear" w:color="auto" w:fill="auto"/>
          </w:tcPr>
          <w:p w14:paraId="2B9565EC" w14:textId="3F0BF19E" w:rsidR="00FE146E" w:rsidRPr="00341837" w:rsidRDefault="00FE146E" w:rsidP="00443C24">
            <w:pPr>
              <w:pStyle w:val="Normal-pool"/>
              <w:spacing w:before="40" w:after="40"/>
              <w:rPr>
                <w:rFonts w:eastAsia="SimHei"/>
                <w:b/>
                <w:bCs/>
                <w:lang w:val="zh-CN" w:eastAsia="zh-CN"/>
              </w:rPr>
            </w:pPr>
            <w:r w:rsidRPr="00341837">
              <w:rPr>
                <w:rFonts w:eastAsia="SimHei"/>
                <w:b/>
                <w:bCs/>
                <w:lang w:val="zh-CN" w:eastAsia="zh-CN"/>
              </w:rPr>
              <w:t xml:space="preserve">1 </w:t>
            </w:r>
            <w:r w:rsidRPr="00341837">
              <w:rPr>
                <w:rFonts w:eastAsia="SimHei"/>
                <w:b/>
                <w:bCs/>
                <w:lang w:val="zh-CN" w:eastAsia="zh-CN"/>
              </w:rPr>
              <w:t>用于支助核定工作方案的已收指定用途现金捐款</w:t>
            </w:r>
          </w:p>
        </w:tc>
        <w:tc>
          <w:tcPr>
            <w:tcW w:w="890" w:type="dxa"/>
            <w:tcBorders>
              <w:top w:val="nil"/>
              <w:left w:val="single" w:sz="4" w:space="0" w:color="auto"/>
            </w:tcBorders>
            <w:shd w:val="clear" w:color="auto" w:fill="auto"/>
            <w:noWrap/>
          </w:tcPr>
          <w:p w14:paraId="1D73D7CB" w14:textId="77777777" w:rsidR="00FE146E" w:rsidRPr="00341837" w:rsidRDefault="00FE146E" w:rsidP="00443C24">
            <w:pPr>
              <w:pStyle w:val="Normal-pool"/>
              <w:spacing w:before="40" w:after="40"/>
              <w:jc w:val="right"/>
              <w:rPr>
                <w:rFonts w:eastAsia="SimSun"/>
                <w:lang w:eastAsia="zh-CN"/>
              </w:rPr>
            </w:pPr>
          </w:p>
        </w:tc>
        <w:tc>
          <w:tcPr>
            <w:tcW w:w="868" w:type="dxa"/>
            <w:tcBorders>
              <w:top w:val="nil"/>
            </w:tcBorders>
            <w:shd w:val="clear" w:color="auto" w:fill="auto"/>
            <w:noWrap/>
          </w:tcPr>
          <w:p w14:paraId="002A3E0C" w14:textId="77777777" w:rsidR="00FE146E" w:rsidRPr="00341837" w:rsidRDefault="00FE146E" w:rsidP="00443C24">
            <w:pPr>
              <w:pStyle w:val="Normal-pool"/>
              <w:spacing w:before="40" w:after="40"/>
              <w:jc w:val="right"/>
              <w:rPr>
                <w:rFonts w:eastAsia="SimSun"/>
                <w:lang w:eastAsia="zh-CN"/>
              </w:rPr>
            </w:pPr>
          </w:p>
        </w:tc>
        <w:tc>
          <w:tcPr>
            <w:tcW w:w="1021" w:type="dxa"/>
            <w:tcBorders>
              <w:top w:val="nil"/>
            </w:tcBorders>
            <w:shd w:val="clear" w:color="auto" w:fill="auto"/>
            <w:noWrap/>
          </w:tcPr>
          <w:p w14:paraId="6F9B07C8" w14:textId="77777777" w:rsidR="00FE146E" w:rsidRPr="00341837" w:rsidRDefault="00FE146E" w:rsidP="00443C24">
            <w:pPr>
              <w:pStyle w:val="Normal-pool"/>
              <w:spacing w:before="40" w:after="40"/>
              <w:jc w:val="right"/>
              <w:rPr>
                <w:rFonts w:eastAsia="SimSun"/>
                <w:lang w:eastAsia="zh-CN"/>
              </w:rPr>
            </w:pPr>
          </w:p>
        </w:tc>
      </w:tr>
      <w:tr w:rsidR="00FE146E" w:rsidRPr="00341837" w14:paraId="1D08D864" w14:textId="77777777" w:rsidTr="00915B2A">
        <w:trPr>
          <w:trHeight w:val="57"/>
          <w:jc w:val="right"/>
        </w:trPr>
        <w:tc>
          <w:tcPr>
            <w:tcW w:w="11524" w:type="dxa"/>
            <w:gridSpan w:val="8"/>
            <w:tcBorders>
              <w:top w:val="nil"/>
              <w:right w:val="single" w:sz="4" w:space="0" w:color="auto"/>
            </w:tcBorders>
            <w:shd w:val="clear" w:color="auto" w:fill="auto"/>
          </w:tcPr>
          <w:p w14:paraId="542D27AC" w14:textId="31D9B565" w:rsidR="00FE146E" w:rsidRPr="00341837" w:rsidRDefault="00FE146E" w:rsidP="00443C24">
            <w:pPr>
              <w:pStyle w:val="Normal-pool"/>
              <w:spacing w:before="40" w:after="40"/>
              <w:rPr>
                <w:rFonts w:eastAsia="SimHei"/>
                <w:b/>
                <w:bCs/>
                <w:lang w:val="zh-CN" w:eastAsia="zh-CN"/>
              </w:rPr>
            </w:pPr>
            <w:r w:rsidRPr="00341837">
              <w:rPr>
                <w:rFonts w:eastAsia="SimHei"/>
                <w:b/>
                <w:bCs/>
                <w:lang w:val="zh-CN" w:eastAsia="zh-CN"/>
              </w:rPr>
              <w:t xml:space="preserve">1.1 </w:t>
            </w:r>
            <w:r w:rsidRPr="00341837">
              <w:rPr>
                <w:rFonts w:eastAsia="SimHei"/>
                <w:b/>
                <w:bCs/>
                <w:lang w:val="zh-CN" w:eastAsia="zh-CN"/>
              </w:rPr>
              <w:t>用于支助核定工作方案的已收各国政府指定用途现金捐款</w:t>
            </w:r>
          </w:p>
        </w:tc>
        <w:tc>
          <w:tcPr>
            <w:tcW w:w="890" w:type="dxa"/>
            <w:tcBorders>
              <w:top w:val="nil"/>
              <w:left w:val="single" w:sz="4" w:space="0" w:color="auto"/>
            </w:tcBorders>
            <w:shd w:val="clear" w:color="auto" w:fill="auto"/>
            <w:noWrap/>
          </w:tcPr>
          <w:p w14:paraId="6357CFD1" w14:textId="77777777" w:rsidR="00FE146E" w:rsidRPr="00341837" w:rsidRDefault="00FE146E" w:rsidP="00443C24">
            <w:pPr>
              <w:pStyle w:val="Normal-pool"/>
              <w:spacing w:before="40" w:after="40"/>
              <w:jc w:val="right"/>
              <w:rPr>
                <w:rFonts w:eastAsia="SimSun"/>
                <w:lang w:eastAsia="zh-CN"/>
              </w:rPr>
            </w:pPr>
          </w:p>
        </w:tc>
        <w:tc>
          <w:tcPr>
            <w:tcW w:w="868" w:type="dxa"/>
            <w:tcBorders>
              <w:top w:val="nil"/>
            </w:tcBorders>
            <w:shd w:val="clear" w:color="auto" w:fill="auto"/>
            <w:noWrap/>
          </w:tcPr>
          <w:p w14:paraId="3ACC7911" w14:textId="77777777" w:rsidR="00FE146E" w:rsidRPr="00341837" w:rsidRDefault="00FE146E" w:rsidP="00443C24">
            <w:pPr>
              <w:pStyle w:val="Normal-pool"/>
              <w:spacing w:before="40" w:after="40"/>
              <w:jc w:val="right"/>
              <w:rPr>
                <w:rFonts w:eastAsia="SimSun"/>
                <w:lang w:eastAsia="zh-CN"/>
              </w:rPr>
            </w:pPr>
          </w:p>
        </w:tc>
        <w:tc>
          <w:tcPr>
            <w:tcW w:w="1021" w:type="dxa"/>
            <w:tcBorders>
              <w:top w:val="nil"/>
            </w:tcBorders>
            <w:shd w:val="clear" w:color="auto" w:fill="auto"/>
            <w:noWrap/>
          </w:tcPr>
          <w:p w14:paraId="514D497B" w14:textId="77777777" w:rsidR="00FE146E" w:rsidRPr="00341837" w:rsidRDefault="00FE146E" w:rsidP="00443C24">
            <w:pPr>
              <w:pStyle w:val="Normal-pool"/>
              <w:spacing w:before="40" w:after="40"/>
              <w:jc w:val="right"/>
              <w:rPr>
                <w:rFonts w:eastAsia="SimSun"/>
                <w:lang w:eastAsia="zh-CN"/>
              </w:rPr>
            </w:pPr>
          </w:p>
        </w:tc>
      </w:tr>
      <w:tr w:rsidR="00915B2A" w:rsidRPr="00341837" w14:paraId="17520871" w14:textId="77777777" w:rsidTr="00915B2A">
        <w:trPr>
          <w:trHeight w:val="57"/>
          <w:jc w:val="right"/>
        </w:trPr>
        <w:tc>
          <w:tcPr>
            <w:tcW w:w="2522" w:type="dxa"/>
            <w:tcBorders>
              <w:top w:val="nil"/>
            </w:tcBorders>
            <w:shd w:val="clear" w:color="auto" w:fill="auto"/>
            <w:hideMark/>
          </w:tcPr>
          <w:p w14:paraId="3702E19A" w14:textId="77777777" w:rsidR="00387AD4" w:rsidRPr="00341837" w:rsidRDefault="00387AD4" w:rsidP="00443C24">
            <w:pPr>
              <w:pStyle w:val="Normal-pool"/>
              <w:spacing w:before="40" w:after="40"/>
              <w:rPr>
                <w:rFonts w:eastAsia="SimSun"/>
              </w:rPr>
            </w:pPr>
            <w:proofErr w:type="spellStart"/>
            <w:r w:rsidRPr="00341837">
              <w:rPr>
                <w:rFonts w:eastAsia="SimSun"/>
                <w:lang w:val="zh-CN"/>
              </w:rPr>
              <w:t>加拿大</w:t>
            </w:r>
            <w:proofErr w:type="spellEnd"/>
          </w:p>
        </w:tc>
        <w:tc>
          <w:tcPr>
            <w:tcW w:w="2286" w:type="dxa"/>
            <w:tcBorders>
              <w:top w:val="nil"/>
            </w:tcBorders>
            <w:shd w:val="clear" w:color="auto" w:fill="auto"/>
            <w:hideMark/>
          </w:tcPr>
          <w:p w14:paraId="04959595" w14:textId="77777777" w:rsidR="00387AD4" w:rsidRPr="00341837" w:rsidRDefault="00387AD4" w:rsidP="00443C24">
            <w:pPr>
              <w:pStyle w:val="Normal-pool"/>
              <w:spacing w:before="40" w:after="40"/>
              <w:rPr>
                <w:rFonts w:eastAsia="SimSun"/>
              </w:rPr>
            </w:pPr>
            <w:proofErr w:type="spellStart"/>
            <w:r w:rsidRPr="00341837">
              <w:rPr>
                <w:rFonts w:eastAsia="SimSun"/>
                <w:lang w:val="zh-CN"/>
              </w:rPr>
              <w:t>对工作方案的支助</w:t>
            </w:r>
            <w:proofErr w:type="spellEnd"/>
          </w:p>
        </w:tc>
        <w:tc>
          <w:tcPr>
            <w:tcW w:w="1669" w:type="dxa"/>
            <w:tcBorders>
              <w:top w:val="nil"/>
            </w:tcBorders>
            <w:shd w:val="clear" w:color="auto" w:fill="auto"/>
            <w:hideMark/>
          </w:tcPr>
          <w:p w14:paraId="7998374A" w14:textId="77777777" w:rsidR="00387AD4" w:rsidRPr="00341837" w:rsidRDefault="00387AD4" w:rsidP="00443C24">
            <w:pPr>
              <w:pStyle w:val="Normal-pool"/>
              <w:spacing w:before="40" w:after="40"/>
              <w:rPr>
                <w:rFonts w:eastAsia="SimSun"/>
              </w:rPr>
            </w:pPr>
            <w:proofErr w:type="spellStart"/>
            <w:r w:rsidRPr="00341837">
              <w:rPr>
                <w:rFonts w:eastAsia="SimSun"/>
                <w:lang w:val="zh-CN"/>
              </w:rPr>
              <w:t>对交付品的支助</w:t>
            </w:r>
            <w:proofErr w:type="spellEnd"/>
          </w:p>
        </w:tc>
        <w:tc>
          <w:tcPr>
            <w:tcW w:w="1110" w:type="dxa"/>
            <w:tcBorders>
              <w:top w:val="nil"/>
            </w:tcBorders>
            <w:shd w:val="clear" w:color="auto" w:fill="auto"/>
            <w:noWrap/>
            <w:hideMark/>
          </w:tcPr>
          <w:p w14:paraId="5F8DFAA2" w14:textId="77777777" w:rsidR="00387AD4" w:rsidRPr="00341837" w:rsidRDefault="00387AD4" w:rsidP="00443C24">
            <w:pPr>
              <w:pStyle w:val="Normal-pool"/>
              <w:spacing w:before="40" w:after="40"/>
              <w:jc w:val="right"/>
              <w:rPr>
                <w:rFonts w:eastAsia="SimSun"/>
              </w:rPr>
            </w:pPr>
            <w:r w:rsidRPr="00341837">
              <w:rPr>
                <w:rFonts w:eastAsia="SimSun"/>
                <w:lang w:val="zh-CN"/>
              </w:rPr>
              <w:t>25 583</w:t>
            </w:r>
          </w:p>
        </w:tc>
        <w:tc>
          <w:tcPr>
            <w:tcW w:w="985" w:type="dxa"/>
            <w:tcBorders>
              <w:top w:val="nil"/>
            </w:tcBorders>
            <w:shd w:val="clear" w:color="auto" w:fill="auto"/>
            <w:noWrap/>
            <w:hideMark/>
          </w:tcPr>
          <w:p w14:paraId="64D4F04A" w14:textId="77777777" w:rsidR="00387AD4" w:rsidRPr="00341837" w:rsidRDefault="00387AD4" w:rsidP="00443C24">
            <w:pPr>
              <w:pStyle w:val="Normal-pool"/>
              <w:spacing w:before="40" w:after="40"/>
              <w:jc w:val="right"/>
              <w:rPr>
                <w:rFonts w:eastAsia="SimSun"/>
              </w:rPr>
            </w:pPr>
            <w:r w:rsidRPr="00341837">
              <w:rPr>
                <w:rFonts w:eastAsia="SimSun"/>
                <w:lang w:val="zh-CN"/>
              </w:rPr>
              <w:t>30 312</w:t>
            </w:r>
          </w:p>
        </w:tc>
        <w:tc>
          <w:tcPr>
            <w:tcW w:w="986" w:type="dxa"/>
            <w:tcBorders>
              <w:top w:val="nil"/>
            </w:tcBorders>
            <w:shd w:val="clear" w:color="auto" w:fill="auto"/>
            <w:noWrap/>
            <w:hideMark/>
          </w:tcPr>
          <w:p w14:paraId="5813461C" w14:textId="77777777" w:rsidR="00387AD4" w:rsidRPr="00341837" w:rsidRDefault="00387AD4" w:rsidP="00443C24">
            <w:pPr>
              <w:pStyle w:val="Normal-pool"/>
              <w:spacing w:before="40" w:after="40"/>
              <w:jc w:val="right"/>
              <w:rPr>
                <w:rFonts w:eastAsia="SimSun"/>
              </w:rPr>
            </w:pPr>
            <w:r w:rsidRPr="00341837">
              <w:rPr>
                <w:rFonts w:eastAsia="SimSun"/>
                <w:lang w:val="zh-CN"/>
              </w:rPr>
              <w:t>31 260</w:t>
            </w:r>
          </w:p>
        </w:tc>
        <w:tc>
          <w:tcPr>
            <w:tcW w:w="985" w:type="dxa"/>
            <w:tcBorders>
              <w:top w:val="nil"/>
            </w:tcBorders>
            <w:shd w:val="clear" w:color="auto" w:fill="auto"/>
            <w:noWrap/>
            <w:hideMark/>
          </w:tcPr>
          <w:p w14:paraId="76758A58" w14:textId="77777777" w:rsidR="00387AD4" w:rsidRPr="00341837" w:rsidRDefault="00387AD4" w:rsidP="00443C24">
            <w:pPr>
              <w:pStyle w:val="Normal-pool"/>
              <w:spacing w:before="40" w:after="40"/>
              <w:jc w:val="right"/>
              <w:rPr>
                <w:rFonts w:eastAsia="SimSun"/>
              </w:rPr>
            </w:pPr>
            <w:r w:rsidRPr="00341837">
              <w:rPr>
                <w:rFonts w:eastAsia="SimSun"/>
                <w:lang w:val="zh-CN"/>
              </w:rPr>
              <w:t>31 216</w:t>
            </w:r>
          </w:p>
        </w:tc>
        <w:tc>
          <w:tcPr>
            <w:tcW w:w="981" w:type="dxa"/>
            <w:tcBorders>
              <w:top w:val="nil"/>
              <w:right w:val="single" w:sz="4" w:space="0" w:color="auto"/>
            </w:tcBorders>
            <w:shd w:val="clear" w:color="auto" w:fill="auto"/>
            <w:noWrap/>
            <w:hideMark/>
          </w:tcPr>
          <w:p w14:paraId="16493A92" w14:textId="505C861D" w:rsidR="00387AD4" w:rsidRPr="00341837" w:rsidRDefault="001331AB" w:rsidP="00443C24">
            <w:pPr>
              <w:pStyle w:val="Normal-pool"/>
              <w:spacing w:before="40" w:after="40"/>
              <w:jc w:val="right"/>
              <w:rPr>
                <w:rFonts w:eastAsia="SimSun"/>
              </w:rPr>
            </w:pPr>
            <w:r w:rsidRPr="00341837">
              <w:rPr>
                <w:rFonts w:eastAsia="SimSun"/>
              </w:rPr>
              <w:sym w:font="Symbol" w:char="F02D"/>
            </w:r>
          </w:p>
        </w:tc>
        <w:tc>
          <w:tcPr>
            <w:tcW w:w="890" w:type="dxa"/>
            <w:tcBorders>
              <w:top w:val="nil"/>
              <w:left w:val="single" w:sz="4" w:space="0" w:color="auto"/>
            </w:tcBorders>
            <w:shd w:val="clear" w:color="auto" w:fill="auto"/>
            <w:noWrap/>
            <w:hideMark/>
          </w:tcPr>
          <w:p w14:paraId="714041DC" w14:textId="77777777" w:rsidR="00387AD4" w:rsidRPr="00341837" w:rsidRDefault="00387AD4" w:rsidP="00443C24">
            <w:pPr>
              <w:pStyle w:val="Normal-pool"/>
              <w:spacing w:before="40" w:after="40"/>
              <w:jc w:val="right"/>
              <w:rPr>
                <w:rFonts w:eastAsia="SimSun"/>
              </w:rPr>
            </w:pPr>
            <w:r w:rsidRPr="00341837">
              <w:rPr>
                <w:rFonts w:eastAsia="SimSun"/>
                <w:lang w:val="zh-CN"/>
              </w:rPr>
              <w:t>30 326</w:t>
            </w:r>
          </w:p>
        </w:tc>
        <w:tc>
          <w:tcPr>
            <w:tcW w:w="868" w:type="dxa"/>
            <w:tcBorders>
              <w:top w:val="nil"/>
            </w:tcBorders>
            <w:shd w:val="clear" w:color="auto" w:fill="auto"/>
            <w:noWrap/>
            <w:hideMark/>
          </w:tcPr>
          <w:p w14:paraId="492B8696" w14:textId="09E50C82" w:rsidR="00387AD4" w:rsidRPr="00341837" w:rsidRDefault="001D0F6D" w:rsidP="00443C24">
            <w:pPr>
              <w:pStyle w:val="Normal-pool"/>
              <w:spacing w:before="40" w:after="40"/>
              <w:jc w:val="right"/>
              <w:rPr>
                <w:rFonts w:eastAsia="SimSun"/>
              </w:rPr>
            </w:pPr>
            <w:r w:rsidRPr="00341837">
              <w:rPr>
                <w:rFonts w:eastAsia="SimSun"/>
              </w:rPr>
              <w:t>–</w:t>
            </w:r>
          </w:p>
        </w:tc>
        <w:tc>
          <w:tcPr>
            <w:tcW w:w="1021" w:type="dxa"/>
            <w:tcBorders>
              <w:top w:val="nil"/>
            </w:tcBorders>
            <w:shd w:val="clear" w:color="auto" w:fill="auto"/>
            <w:noWrap/>
            <w:hideMark/>
          </w:tcPr>
          <w:p w14:paraId="47ABE415" w14:textId="77777777" w:rsidR="00387AD4" w:rsidRPr="00341837" w:rsidRDefault="00387AD4" w:rsidP="00443C24">
            <w:pPr>
              <w:pStyle w:val="Normal-pool"/>
              <w:spacing w:before="40" w:after="40"/>
              <w:jc w:val="right"/>
              <w:rPr>
                <w:rFonts w:eastAsia="SimSun"/>
              </w:rPr>
            </w:pPr>
            <w:r w:rsidRPr="00341837">
              <w:rPr>
                <w:rFonts w:eastAsia="SimSun"/>
                <w:lang w:val="zh-CN"/>
              </w:rPr>
              <w:t>30 326</w:t>
            </w:r>
          </w:p>
        </w:tc>
      </w:tr>
      <w:tr w:rsidR="00915B2A" w:rsidRPr="00341837" w14:paraId="115876A8" w14:textId="77777777" w:rsidTr="00915B2A">
        <w:trPr>
          <w:trHeight w:val="57"/>
          <w:jc w:val="right"/>
        </w:trPr>
        <w:tc>
          <w:tcPr>
            <w:tcW w:w="2522" w:type="dxa"/>
            <w:tcBorders>
              <w:top w:val="nil"/>
            </w:tcBorders>
            <w:shd w:val="clear" w:color="auto" w:fill="auto"/>
            <w:hideMark/>
          </w:tcPr>
          <w:p w14:paraId="7DCA9325" w14:textId="77777777" w:rsidR="00387AD4" w:rsidRPr="00341837" w:rsidRDefault="00387AD4" w:rsidP="00443C24">
            <w:pPr>
              <w:pStyle w:val="Normal-pool"/>
              <w:spacing w:before="40" w:after="40"/>
              <w:rPr>
                <w:rFonts w:eastAsia="SimSun"/>
              </w:rPr>
            </w:pPr>
            <w:proofErr w:type="spellStart"/>
            <w:r w:rsidRPr="00341837">
              <w:rPr>
                <w:rFonts w:eastAsia="SimSun"/>
                <w:lang w:val="zh-CN"/>
              </w:rPr>
              <w:t>芬兰</w:t>
            </w:r>
            <w:proofErr w:type="spellEnd"/>
          </w:p>
        </w:tc>
        <w:tc>
          <w:tcPr>
            <w:tcW w:w="2286" w:type="dxa"/>
            <w:tcBorders>
              <w:top w:val="nil"/>
            </w:tcBorders>
            <w:shd w:val="clear" w:color="auto" w:fill="auto"/>
            <w:hideMark/>
          </w:tcPr>
          <w:p w14:paraId="5F7BE574" w14:textId="77791F45" w:rsidR="00387AD4" w:rsidRPr="00341837" w:rsidRDefault="00387AD4" w:rsidP="00443C24">
            <w:pPr>
              <w:pStyle w:val="Normal-pool"/>
              <w:spacing w:before="40" w:after="40"/>
              <w:rPr>
                <w:rFonts w:eastAsia="SimSun"/>
              </w:rPr>
            </w:pPr>
            <w:proofErr w:type="spellStart"/>
            <w:r w:rsidRPr="00341837">
              <w:rPr>
                <w:rFonts w:eastAsia="SimSun"/>
                <w:lang w:val="zh-CN"/>
              </w:rPr>
              <w:t>对工作方案的支助</w:t>
            </w:r>
            <w:proofErr w:type="spellEnd"/>
          </w:p>
        </w:tc>
        <w:tc>
          <w:tcPr>
            <w:tcW w:w="1669" w:type="dxa"/>
            <w:tcBorders>
              <w:top w:val="nil"/>
            </w:tcBorders>
            <w:shd w:val="clear" w:color="auto" w:fill="auto"/>
            <w:hideMark/>
          </w:tcPr>
          <w:p w14:paraId="2F1E8C73" w14:textId="3965AEDA" w:rsidR="00387AD4" w:rsidRPr="00341837" w:rsidRDefault="00387AD4" w:rsidP="00443C24">
            <w:pPr>
              <w:pStyle w:val="Normal-pool"/>
              <w:spacing w:before="40" w:after="40"/>
              <w:rPr>
                <w:rFonts w:eastAsia="SimSun"/>
              </w:rPr>
            </w:pPr>
            <w:proofErr w:type="spellStart"/>
            <w:r w:rsidRPr="00341837">
              <w:rPr>
                <w:rFonts w:eastAsia="SimSun"/>
                <w:lang w:val="zh-CN"/>
              </w:rPr>
              <w:t>对交付品的支助</w:t>
            </w:r>
            <w:proofErr w:type="spellEnd"/>
          </w:p>
        </w:tc>
        <w:tc>
          <w:tcPr>
            <w:tcW w:w="1110" w:type="dxa"/>
            <w:tcBorders>
              <w:top w:val="nil"/>
            </w:tcBorders>
            <w:shd w:val="clear" w:color="auto" w:fill="auto"/>
            <w:noWrap/>
            <w:hideMark/>
          </w:tcPr>
          <w:p w14:paraId="41FEF48A" w14:textId="63A58ACE" w:rsidR="00387AD4" w:rsidRPr="00341837" w:rsidRDefault="001331AB" w:rsidP="00443C24">
            <w:pPr>
              <w:pStyle w:val="Normal-pool"/>
              <w:spacing w:before="40" w:after="40"/>
              <w:jc w:val="right"/>
              <w:rPr>
                <w:rFonts w:eastAsia="SimSun"/>
              </w:rPr>
            </w:pPr>
            <w:r w:rsidRPr="00341837">
              <w:rPr>
                <w:rFonts w:eastAsia="SimSun"/>
              </w:rPr>
              <w:t>–</w:t>
            </w:r>
          </w:p>
        </w:tc>
        <w:tc>
          <w:tcPr>
            <w:tcW w:w="985" w:type="dxa"/>
            <w:tcBorders>
              <w:top w:val="nil"/>
            </w:tcBorders>
            <w:shd w:val="clear" w:color="auto" w:fill="auto"/>
            <w:noWrap/>
            <w:hideMark/>
          </w:tcPr>
          <w:p w14:paraId="6CF82706" w14:textId="6122B14B" w:rsidR="00387AD4" w:rsidRPr="00341837" w:rsidRDefault="001331AB" w:rsidP="00443C24">
            <w:pPr>
              <w:pStyle w:val="Normal-pool"/>
              <w:spacing w:before="40" w:after="40"/>
              <w:jc w:val="right"/>
              <w:rPr>
                <w:rFonts w:eastAsia="SimSun"/>
              </w:rPr>
            </w:pPr>
            <w:r w:rsidRPr="00341837">
              <w:rPr>
                <w:rFonts w:eastAsia="SimSun"/>
              </w:rPr>
              <w:t>–</w:t>
            </w:r>
          </w:p>
        </w:tc>
        <w:tc>
          <w:tcPr>
            <w:tcW w:w="986" w:type="dxa"/>
            <w:tcBorders>
              <w:top w:val="nil"/>
            </w:tcBorders>
            <w:shd w:val="clear" w:color="auto" w:fill="auto"/>
            <w:noWrap/>
            <w:hideMark/>
          </w:tcPr>
          <w:p w14:paraId="06FE09AB" w14:textId="79C7C7C2" w:rsidR="00387AD4" w:rsidRPr="00341837" w:rsidRDefault="001331AB" w:rsidP="00443C24">
            <w:pPr>
              <w:pStyle w:val="Normal-pool"/>
              <w:spacing w:before="40" w:after="40"/>
              <w:jc w:val="right"/>
              <w:rPr>
                <w:rFonts w:eastAsia="SimSun"/>
              </w:rPr>
            </w:pPr>
            <w:r w:rsidRPr="00341837">
              <w:rPr>
                <w:rFonts w:eastAsia="SimSun"/>
              </w:rPr>
              <w:t>–</w:t>
            </w:r>
          </w:p>
        </w:tc>
        <w:tc>
          <w:tcPr>
            <w:tcW w:w="985" w:type="dxa"/>
            <w:tcBorders>
              <w:top w:val="nil"/>
            </w:tcBorders>
            <w:shd w:val="clear" w:color="auto" w:fill="auto"/>
            <w:noWrap/>
            <w:hideMark/>
          </w:tcPr>
          <w:p w14:paraId="5AC59B98" w14:textId="77777777" w:rsidR="00387AD4" w:rsidRPr="00341837" w:rsidRDefault="00387AD4" w:rsidP="00443C24">
            <w:pPr>
              <w:pStyle w:val="Normal-pool"/>
              <w:spacing w:before="40" w:after="40"/>
              <w:jc w:val="right"/>
              <w:rPr>
                <w:rFonts w:eastAsia="SimSun"/>
              </w:rPr>
            </w:pPr>
            <w:r w:rsidRPr="00341837">
              <w:rPr>
                <w:rFonts w:eastAsia="SimSun"/>
                <w:lang w:val="zh-CN"/>
              </w:rPr>
              <w:t>23 866</w:t>
            </w:r>
          </w:p>
        </w:tc>
        <w:tc>
          <w:tcPr>
            <w:tcW w:w="981" w:type="dxa"/>
            <w:tcBorders>
              <w:top w:val="nil"/>
              <w:right w:val="single" w:sz="4" w:space="0" w:color="auto"/>
            </w:tcBorders>
            <w:shd w:val="clear" w:color="auto" w:fill="auto"/>
            <w:noWrap/>
            <w:hideMark/>
          </w:tcPr>
          <w:p w14:paraId="69EEF214" w14:textId="4DEFE1CD" w:rsidR="00387AD4" w:rsidRPr="00341837" w:rsidRDefault="001331AB" w:rsidP="00443C24">
            <w:pPr>
              <w:pStyle w:val="Normal-pool"/>
              <w:spacing w:before="40" w:after="40"/>
              <w:jc w:val="right"/>
              <w:rPr>
                <w:rFonts w:eastAsia="SimSun"/>
              </w:rPr>
            </w:pPr>
            <w:r w:rsidRPr="00341837">
              <w:rPr>
                <w:rFonts w:eastAsia="SimSun"/>
              </w:rPr>
              <w:t>–</w:t>
            </w:r>
          </w:p>
        </w:tc>
        <w:tc>
          <w:tcPr>
            <w:tcW w:w="890" w:type="dxa"/>
            <w:tcBorders>
              <w:top w:val="nil"/>
              <w:left w:val="single" w:sz="4" w:space="0" w:color="auto"/>
            </w:tcBorders>
            <w:shd w:val="clear" w:color="auto" w:fill="auto"/>
            <w:noWrap/>
            <w:hideMark/>
          </w:tcPr>
          <w:p w14:paraId="714846B2" w14:textId="1B77EB57" w:rsidR="00387AD4" w:rsidRPr="00341837" w:rsidRDefault="001331AB" w:rsidP="00443C24">
            <w:pPr>
              <w:pStyle w:val="Normal-pool"/>
              <w:spacing w:before="40" w:after="40"/>
              <w:jc w:val="right"/>
              <w:rPr>
                <w:rFonts w:eastAsia="SimSun"/>
              </w:rPr>
            </w:pPr>
            <w:r w:rsidRPr="00341837">
              <w:rPr>
                <w:rFonts w:eastAsia="SimSun"/>
              </w:rPr>
              <w:t>–</w:t>
            </w:r>
          </w:p>
        </w:tc>
        <w:tc>
          <w:tcPr>
            <w:tcW w:w="868" w:type="dxa"/>
            <w:tcBorders>
              <w:top w:val="nil"/>
            </w:tcBorders>
            <w:shd w:val="clear" w:color="auto" w:fill="auto"/>
            <w:noWrap/>
            <w:hideMark/>
          </w:tcPr>
          <w:p w14:paraId="7CCD195D" w14:textId="337A4AAC" w:rsidR="00387AD4" w:rsidRPr="00341837" w:rsidRDefault="001331AB" w:rsidP="00443C24">
            <w:pPr>
              <w:pStyle w:val="Normal-pool"/>
              <w:spacing w:before="40" w:after="40"/>
              <w:jc w:val="right"/>
              <w:rPr>
                <w:rFonts w:eastAsia="SimSun"/>
              </w:rPr>
            </w:pPr>
            <w:r w:rsidRPr="00341837">
              <w:rPr>
                <w:rFonts w:eastAsia="SimSun"/>
              </w:rPr>
              <w:t>–</w:t>
            </w:r>
          </w:p>
        </w:tc>
        <w:tc>
          <w:tcPr>
            <w:tcW w:w="1021" w:type="dxa"/>
            <w:tcBorders>
              <w:top w:val="nil"/>
            </w:tcBorders>
            <w:shd w:val="clear" w:color="auto" w:fill="auto"/>
            <w:noWrap/>
            <w:hideMark/>
          </w:tcPr>
          <w:p w14:paraId="03D92551" w14:textId="1E2B5474" w:rsidR="00387AD4" w:rsidRPr="00341837" w:rsidRDefault="001331AB" w:rsidP="00443C24">
            <w:pPr>
              <w:pStyle w:val="Normal-pool"/>
              <w:spacing w:before="40" w:after="40"/>
              <w:jc w:val="right"/>
              <w:rPr>
                <w:rFonts w:eastAsia="SimSun"/>
              </w:rPr>
            </w:pPr>
            <w:r w:rsidRPr="00341837">
              <w:rPr>
                <w:rFonts w:eastAsia="SimSun"/>
              </w:rPr>
              <w:t>–</w:t>
            </w:r>
          </w:p>
        </w:tc>
      </w:tr>
      <w:tr w:rsidR="00915B2A" w:rsidRPr="00341837" w14:paraId="15902047" w14:textId="77777777" w:rsidTr="00915B2A">
        <w:trPr>
          <w:trHeight w:val="57"/>
          <w:jc w:val="right"/>
        </w:trPr>
        <w:tc>
          <w:tcPr>
            <w:tcW w:w="2522" w:type="dxa"/>
            <w:shd w:val="clear" w:color="auto" w:fill="auto"/>
            <w:noWrap/>
            <w:hideMark/>
          </w:tcPr>
          <w:p w14:paraId="09CCC9FA" w14:textId="77777777" w:rsidR="00387AD4" w:rsidRPr="00341837" w:rsidRDefault="00387AD4" w:rsidP="00AA6E6A">
            <w:pPr>
              <w:pStyle w:val="Normal-pool"/>
              <w:spacing w:before="40" w:after="40"/>
              <w:ind w:rightChars="-55" w:right="-115"/>
              <w:rPr>
                <w:rFonts w:eastAsia="SimSun"/>
                <w:lang w:eastAsia="zh-CN"/>
              </w:rPr>
            </w:pPr>
            <w:r w:rsidRPr="00341837">
              <w:rPr>
                <w:rFonts w:eastAsia="SimSun"/>
                <w:lang w:val="zh-CN" w:eastAsia="zh-CN"/>
              </w:rPr>
              <w:t>法国（法国生物多样性署）</w:t>
            </w:r>
          </w:p>
        </w:tc>
        <w:tc>
          <w:tcPr>
            <w:tcW w:w="2286" w:type="dxa"/>
            <w:shd w:val="clear" w:color="auto" w:fill="auto"/>
            <w:hideMark/>
          </w:tcPr>
          <w:p w14:paraId="106D1F1D" w14:textId="77777777" w:rsidR="00387AD4" w:rsidRPr="00341837" w:rsidRDefault="00387AD4" w:rsidP="00443C24">
            <w:pPr>
              <w:pStyle w:val="Normal-pool"/>
              <w:spacing w:before="40" w:after="40"/>
              <w:rPr>
                <w:rFonts w:eastAsia="SimSun"/>
              </w:rPr>
            </w:pPr>
            <w:proofErr w:type="spellStart"/>
            <w:r w:rsidRPr="00341837">
              <w:rPr>
                <w:rFonts w:eastAsia="SimSun"/>
                <w:lang w:val="zh-CN"/>
              </w:rPr>
              <w:t>对全球评估的支助</w:t>
            </w:r>
            <w:proofErr w:type="spellEnd"/>
          </w:p>
        </w:tc>
        <w:tc>
          <w:tcPr>
            <w:tcW w:w="1669" w:type="dxa"/>
            <w:shd w:val="clear" w:color="auto" w:fill="auto"/>
            <w:hideMark/>
          </w:tcPr>
          <w:p w14:paraId="454F6437" w14:textId="77777777" w:rsidR="00387AD4" w:rsidRPr="00341837" w:rsidRDefault="00387AD4" w:rsidP="00443C24">
            <w:pPr>
              <w:pStyle w:val="Normal-pool"/>
              <w:spacing w:before="40" w:after="40"/>
              <w:rPr>
                <w:rFonts w:eastAsia="SimSun"/>
              </w:rPr>
            </w:pPr>
            <w:proofErr w:type="spellStart"/>
            <w:r w:rsidRPr="00341837">
              <w:rPr>
                <w:rFonts w:eastAsia="SimSun"/>
                <w:lang w:val="zh-CN"/>
              </w:rPr>
              <w:t>对交付品的支助</w:t>
            </w:r>
            <w:proofErr w:type="spellEnd"/>
          </w:p>
        </w:tc>
        <w:tc>
          <w:tcPr>
            <w:tcW w:w="1110" w:type="dxa"/>
            <w:shd w:val="clear" w:color="auto" w:fill="auto"/>
            <w:noWrap/>
            <w:hideMark/>
          </w:tcPr>
          <w:p w14:paraId="11C4732A" w14:textId="77777777" w:rsidR="00387AD4" w:rsidRPr="00341837" w:rsidRDefault="00387AD4" w:rsidP="00443C24">
            <w:pPr>
              <w:pStyle w:val="Normal-pool"/>
              <w:spacing w:before="40" w:after="40"/>
              <w:jc w:val="right"/>
              <w:rPr>
                <w:rFonts w:eastAsia="SimSun"/>
              </w:rPr>
            </w:pPr>
            <w:r w:rsidRPr="00341837">
              <w:rPr>
                <w:rFonts w:eastAsia="SimSun"/>
                <w:lang w:val="zh-CN"/>
              </w:rPr>
              <w:t>102 740</w:t>
            </w:r>
          </w:p>
        </w:tc>
        <w:tc>
          <w:tcPr>
            <w:tcW w:w="985" w:type="dxa"/>
            <w:shd w:val="clear" w:color="auto" w:fill="auto"/>
            <w:noWrap/>
            <w:hideMark/>
          </w:tcPr>
          <w:p w14:paraId="3882DC4A" w14:textId="77777777" w:rsidR="00387AD4" w:rsidRPr="00341837" w:rsidRDefault="00387AD4" w:rsidP="00443C24">
            <w:pPr>
              <w:pStyle w:val="Normal-pool"/>
              <w:spacing w:before="40" w:after="40"/>
              <w:jc w:val="right"/>
              <w:rPr>
                <w:rFonts w:eastAsia="SimSun"/>
              </w:rPr>
            </w:pPr>
            <w:r w:rsidRPr="00341837">
              <w:rPr>
                <w:rFonts w:eastAsia="SimSun"/>
                <w:lang w:val="zh-CN"/>
              </w:rPr>
              <w:t>71 903</w:t>
            </w:r>
          </w:p>
        </w:tc>
        <w:tc>
          <w:tcPr>
            <w:tcW w:w="986" w:type="dxa"/>
            <w:shd w:val="clear" w:color="auto" w:fill="auto"/>
            <w:noWrap/>
            <w:hideMark/>
          </w:tcPr>
          <w:p w14:paraId="0F49C80C" w14:textId="4A355AA6" w:rsidR="00387AD4" w:rsidRPr="00341837" w:rsidRDefault="001331AB" w:rsidP="00443C24">
            <w:pPr>
              <w:pStyle w:val="Normal-pool"/>
              <w:spacing w:before="40" w:after="40"/>
              <w:jc w:val="right"/>
              <w:rPr>
                <w:rFonts w:eastAsia="SimSun"/>
              </w:rPr>
            </w:pPr>
            <w:r w:rsidRPr="00341837">
              <w:rPr>
                <w:rFonts w:eastAsia="SimSun"/>
              </w:rPr>
              <w:t>–</w:t>
            </w:r>
          </w:p>
        </w:tc>
        <w:tc>
          <w:tcPr>
            <w:tcW w:w="985" w:type="dxa"/>
            <w:shd w:val="clear" w:color="auto" w:fill="auto"/>
            <w:noWrap/>
            <w:hideMark/>
          </w:tcPr>
          <w:p w14:paraId="1C8C1A93" w14:textId="606D8574" w:rsidR="00387AD4" w:rsidRPr="00341837" w:rsidRDefault="001331AB" w:rsidP="00443C24">
            <w:pPr>
              <w:pStyle w:val="Normal-pool"/>
              <w:spacing w:before="40" w:after="40"/>
              <w:jc w:val="right"/>
              <w:rPr>
                <w:rFonts w:eastAsia="SimSun"/>
              </w:rPr>
            </w:pPr>
            <w:r w:rsidRPr="00341837">
              <w:rPr>
                <w:rFonts w:eastAsia="SimSun"/>
              </w:rPr>
              <w:t>–</w:t>
            </w:r>
          </w:p>
        </w:tc>
        <w:tc>
          <w:tcPr>
            <w:tcW w:w="981" w:type="dxa"/>
            <w:tcBorders>
              <w:right w:val="single" w:sz="4" w:space="0" w:color="auto"/>
            </w:tcBorders>
            <w:shd w:val="clear" w:color="auto" w:fill="auto"/>
            <w:noWrap/>
            <w:hideMark/>
          </w:tcPr>
          <w:p w14:paraId="45E4454E" w14:textId="41EF9EE3" w:rsidR="00387AD4" w:rsidRPr="00341837" w:rsidRDefault="001331AB" w:rsidP="00443C24">
            <w:pPr>
              <w:pStyle w:val="Normal-pool"/>
              <w:spacing w:before="40" w:after="40"/>
              <w:jc w:val="right"/>
              <w:rPr>
                <w:rFonts w:eastAsia="SimSun"/>
              </w:rPr>
            </w:pPr>
            <w:r w:rsidRPr="00341837">
              <w:rPr>
                <w:rFonts w:eastAsia="SimSun"/>
              </w:rPr>
              <w:t>–</w:t>
            </w:r>
          </w:p>
        </w:tc>
        <w:tc>
          <w:tcPr>
            <w:tcW w:w="890" w:type="dxa"/>
            <w:tcBorders>
              <w:left w:val="single" w:sz="4" w:space="0" w:color="auto"/>
            </w:tcBorders>
            <w:shd w:val="clear" w:color="auto" w:fill="auto"/>
            <w:noWrap/>
            <w:hideMark/>
          </w:tcPr>
          <w:p w14:paraId="79A7BEE3" w14:textId="7BC89971" w:rsidR="00387AD4" w:rsidRPr="00341837" w:rsidRDefault="001331AB" w:rsidP="00443C24">
            <w:pPr>
              <w:pStyle w:val="Normal-pool"/>
              <w:spacing w:before="40" w:after="40"/>
              <w:jc w:val="right"/>
              <w:rPr>
                <w:rFonts w:eastAsia="SimSun"/>
              </w:rPr>
            </w:pPr>
            <w:r w:rsidRPr="00341837">
              <w:rPr>
                <w:rFonts w:eastAsia="SimSun"/>
              </w:rPr>
              <w:t>–</w:t>
            </w:r>
          </w:p>
        </w:tc>
        <w:tc>
          <w:tcPr>
            <w:tcW w:w="868" w:type="dxa"/>
            <w:shd w:val="clear" w:color="auto" w:fill="auto"/>
            <w:noWrap/>
            <w:hideMark/>
          </w:tcPr>
          <w:p w14:paraId="33530619" w14:textId="5392A9A4" w:rsidR="00387AD4" w:rsidRPr="00341837" w:rsidRDefault="001331AB" w:rsidP="00443C24">
            <w:pPr>
              <w:pStyle w:val="Normal-pool"/>
              <w:spacing w:before="40" w:after="40"/>
              <w:jc w:val="right"/>
              <w:rPr>
                <w:rFonts w:eastAsia="SimSun"/>
              </w:rPr>
            </w:pPr>
            <w:r w:rsidRPr="00341837">
              <w:rPr>
                <w:rFonts w:eastAsia="SimSun"/>
              </w:rPr>
              <w:t>–</w:t>
            </w:r>
          </w:p>
        </w:tc>
        <w:tc>
          <w:tcPr>
            <w:tcW w:w="1021" w:type="dxa"/>
            <w:shd w:val="clear" w:color="auto" w:fill="auto"/>
            <w:noWrap/>
            <w:hideMark/>
          </w:tcPr>
          <w:p w14:paraId="76BBB08B" w14:textId="019E46BF" w:rsidR="00387AD4" w:rsidRPr="00341837" w:rsidRDefault="001331AB" w:rsidP="00443C24">
            <w:pPr>
              <w:pStyle w:val="Normal-pool"/>
              <w:spacing w:before="40" w:after="40"/>
              <w:jc w:val="right"/>
              <w:rPr>
                <w:rFonts w:eastAsia="SimSun"/>
              </w:rPr>
            </w:pPr>
            <w:r w:rsidRPr="00341837">
              <w:rPr>
                <w:rFonts w:eastAsia="SimSun"/>
              </w:rPr>
              <w:t>–</w:t>
            </w:r>
          </w:p>
        </w:tc>
      </w:tr>
      <w:tr w:rsidR="00915B2A" w:rsidRPr="00341837" w14:paraId="3C619E0B" w14:textId="77777777" w:rsidTr="00915B2A">
        <w:trPr>
          <w:trHeight w:val="57"/>
          <w:jc w:val="right"/>
        </w:trPr>
        <w:tc>
          <w:tcPr>
            <w:tcW w:w="2522" w:type="dxa"/>
            <w:shd w:val="clear" w:color="auto" w:fill="auto"/>
            <w:noWrap/>
            <w:hideMark/>
          </w:tcPr>
          <w:p w14:paraId="553306A1" w14:textId="77777777" w:rsidR="00387AD4" w:rsidRPr="00341837" w:rsidRDefault="00387AD4" w:rsidP="00AA6E6A">
            <w:pPr>
              <w:pStyle w:val="Normal-pool"/>
              <w:spacing w:before="40" w:after="40"/>
              <w:ind w:rightChars="-55" w:right="-115"/>
              <w:rPr>
                <w:rFonts w:eastAsia="SimSun"/>
                <w:lang w:eastAsia="zh-CN"/>
              </w:rPr>
            </w:pPr>
            <w:r w:rsidRPr="00341837">
              <w:rPr>
                <w:rFonts w:eastAsia="SimSun"/>
                <w:lang w:val="zh-CN" w:eastAsia="zh-CN"/>
              </w:rPr>
              <w:t>法国（法国生物多样性署）</w:t>
            </w:r>
          </w:p>
        </w:tc>
        <w:tc>
          <w:tcPr>
            <w:tcW w:w="2286" w:type="dxa"/>
            <w:shd w:val="clear" w:color="auto" w:fill="auto"/>
            <w:hideMark/>
          </w:tcPr>
          <w:p w14:paraId="2192293B" w14:textId="77777777" w:rsidR="00387AD4" w:rsidRPr="00341837" w:rsidRDefault="00387AD4" w:rsidP="00DE461B">
            <w:pPr>
              <w:pStyle w:val="Normal-pool"/>
              <w:spacing w:before="40" w:after="40"/>
              <w:ind w:rightChars="104" w:right="218"/>
              <w:rPr>
                <w:rFonts w:eastAsia="SimSun"/>
                <w:lang w:eastAsia="zh-CN"/>
              </w:rPr>
            </w:pPr>
            <w:r w:rsidRPr="00341837">
              <w:rPr>
                <w:rFonts w:eastAsia="SimSun"/>
                <w:lang w:val="zh-CN" w:eastAsia="zh-CN"/>
              </w:rPr>
              <w:t>对外来入侵物种专题评估的支助</w:t>
            </w:r>
          </w:p>
        </w:tc>
        <w:tc>
          <w:tcPr>
            <w:tcW w:w="1669" w:type="dxa"/>
            <w:shd w:val="clear" w:color="auto" w:fill="auto"/>
            <w:hideMark/>
          </w:tcPr>
          <w:p w14:paraId="7F446EA2" w14:textId="77777777" w:rsidR="00387AD4" w:rsidRPr="00341837" w:rsidRDefault="00387AD4" w:rsidP="00443C24">
            <w:pPr>
              <w:pStyle w:val="Normal-pool"/>
              <w:spacing w:before="40" w:after="40"/>
              <w:rPr>
                <w:rFonts w:eastAsia="SimSun"/>
              </w:rPr>
            </w:pPr>
            <w:proofErr w:type="spellStart"/>
            <w:r w:rsidRPr="00341837">
              <w:rPr>
                <w:rFonts w:eastAsia="SimSun"/>
                <w:lang w:val="zh-CN"/>
              </w:rPr>
              <w:t>对交付品的支助</w:t>
            </w:r>
            <w:proofErr w:type="spellEnd"/>
          </w:p>
        </w:tc>
        <w:tc>
          <w:tcPr>
            <w:tcW w:w="1110" w:type="dxa"/>
            <w:shd w:val="clear" w:color="auto" w:fill="auto"/>
            <w:noWrap/>
            <w:hideMark/>
          </w:tcPr>
          <w:p w14:paraId="7F553183" w14:textId="733E9C3E" w:rsidR="00387AD4" w:rsidRPr="00341837" w:rsidRDefault="001331AB" w:rsidP="00443C24">
            <w:pPr>
              <w:pStyle w:val="Normal-pool"/>
              <w:spacing w:before="40" w:after="40"/>
              <w:jc w:val="right"/>
              <w:rPr>
                <w:rFonts w:eastAsia="SimSun"/>
              </w:rPr>
            </w:pPr>
            <w:r w:rsidRPr="00341837">
              <w:rPr>
                <w:rFonts w:eastAsia="SimSun"/>
              </w:rPr>
              <w:t>–</w:t>
            </w:r>
          </w:p>
        </w:tc>
        <w:tc>
          <w:tcPr>
            <w:tcW w:w="985" w:type="dxa"/>
            <w:shd w:val="clear" w:color="auto" w:fill="auto"/>
            <w:noWrap/>
            <w:hideMark/>
          </w:tcPr>
          <w:p w14:paraId="025967C1" w14:textId="77777777" w:rsidR="00387AD4" w:rsidRPr="00341837" w:rsidRDefault="00387AD4" w:rsidP="00443C24">
            <w:pPr>
              <w:pStyle w:val="Normal-pool"/>
              <w:spacing w:before="40" w:after="40"/>
              <w:jc w:val="right"/>
              <w:rPr>
                <w:rFonts w:eastAsia="SimSun"/>
              </w:rPr>
            </w:pPr>
            <w:r w:rsidRPr="00341837">
              <w:rPr>
                <w:rFonts w:eastAsia="SimSun"/>
                <w:lang w:val="zh-CN"/>
              </w:rPr>
              <w:t>79 545</w:t>
            </w:r>
          </w:p>
        </w:tc>
        <w:tc>
          <w:tcPr>
            <w:tcW w:w="986" w:type="dxa"/>
            <w:shd w:val="clear" w:color="auto" w:fill="auto"/>
            <w:noWrap/>
            <w:hideMark/>
          </w:tcPr>
          <w:p w14:paraId="3AEDFFA6" w14:textId="77777777" w:rsidR="00387AD4" w:rsidRPr="00341837" w:rsidRDefault="00387AD4" w:rsidP="00443C24">
            <w:pPr>
              <w:pStyle w:val="Normal-pool"/>
              <w:spacing w:before="40" w:after="40"/>
              <w:jc w:val="right"/>
              <w:rPr>
                <w:rFonts w:eastAsia="SimSun"/>
              </w:rPr>
            </w:pPr>
            <w:r w:rsidRPr="00341837">
              <w:rPr>
                <w:rFonts w:eastAsia="SimSun"/>
                <w:lang w:val="zh-CN"/>
              </w:rPr>
              <w:t>116 959</w:t>
            </w:r>
          </w:p>
        </w:tc>
        <w:tc>
          <w:tcPr>
            <w:tcW w:w="985" w:type="dxa"/>
            <w:shd w:val="clear" w:color="auto" w:fill="auto"/>
            <w:noWrap/>
            <w:hideMark/>
          </w:tcPr>
          <w:p w14:paraId="57756769" w14:textId="57A820D7" w:rsidR="00387AD4" w:rsidRPr="00341837" w:rsidRDefault="001331AB" w:rsidP="00443C24">
            <w:pPr>
              <w:pStyle w:val="Normal-pool"/>
              <w:spacing w:before="40" w:after="40"/>
              <w:jc w:val="right"/>
              <w:rPr>
                <w:rFonts w:eastAsia="SimSun"/>
              </w:rPr>
            </w:pPr>
            <w:r w:rsidRPr="00341837">
              <w:rPr>
                <w:rFonts w:eastAsia="SimSun"/>
              </w:rPr>
              <w:t>–</w:t>
            </w:r>
          </w:p>
        </w:tc>
        <w:tc>
          <w:tcPr>
            <w:tcW w:w="981" w:type="dxa"/>
            <w:tcBorders>
              <w:right w:val="single" w:sz="4" w:space="0" w:color="auto"/>
            </w:tcBorders>
            <w:shd w:val="clear" w:color="auto" w:fill="auto"/>
            <w:noWrap/>
            <w:hideMark/>
          </w:tcPr>
          <w:p w14:paraId="4E0D0B66" w14:textId="7D75458F" w:rsidR="00387AD4" w:rsidRPr="00341837" w:rsidRDefault="001331AB" w:rsidP="00443C24">
            <w:pPr>
              <w:pStyle w:val="Normal-pool"/>
              <w:spacing w:before="40" w:after="40"/>
              <w:jc w:val="right"/>
              <w:rPr>
                <w:rFonts w:eastAsia="SimSun"/>
              </w:rPr>
            </w:pPr>
            <w:r w:rsidRPr="00341837">
              <w:rPr>
                <w:rFonts w:eastAsia="SimSun"/>
              </w:rPr>
              <w:t>–</w:t>
            </w:r>
          </w:p>
        </w:tc>
        <w:tc>
          <w:tcPr>
            <w:tcW w:w="890" w:type="dxa"/>
            <w:tcBorders>
              <w:left w:val="single" w:sz="4" w:space="0" w:color="auto"/>
            </w:tcBorders>
            <w:shd w:val="clear" w:color="auto" w:fill="auto"/>
            <w:noWrap/>
            <w:hideMark/>
          </w:tcPr>
          <w:p w14:paraId="4003DD89" w14:textId="1FD090D1" w:rsidR="00387AD4" w:rsidRPr="00341837" w:rsidRDefault="001331AB" w:rsidP="00443C24">
            <w:pPr>
              <w:pStyle w:val="Normal-pool"/>
              <w:spacing w:before="40" w:after="40"/>
              <w:jc w:val="right"/>
              <w:rPr>
                <w:rFonts w:eastAsia="SimSun"/>
              </w:rPr>
            </w:pPr>
            <w:r w:rsidRPr="00341837">
              <w:rPr>
                <w:rFonts w:eastAsia="SimSun"/>
              </w:rPr>
              <w:t>–</w:t>
            </w:r>
          </w:p>
        </w:tc>
        <w:tc>
          <w:tcPr>
            <w:tcW w:w="868" w:type="dxa"/>
            <w:shd w:val="clear" w:color="auto" w:fill="auto"/>
            <w:noWrap/>
            <w:hideMark/>
          </w:tcPr>
          <w:p w14:paraId="6F56ACB4" w14:textId="77777777" w:rsidR="00387AD4" w:rsidRPr="00341837" w:rsidRDefault="00387AD4" w:rsidP="00443C24">
            <w:pPr>
              <w:pStyle w:val="Normal-pool"/>
              <w:spacing w:before="40" w:after="40"/>
              <w:jc w:val="right"/>
              <w:rPr>
                <w:rFonts w:eastAsia="SimSun"/>
              </w:rPr>
            </w:pPr>
            <w:r w:rsidRPr="00341837">
              <w:rPr>
                <w:rFonts w:eastAsia="SimSun"/>
                <w:lang w:val="zh-CN"/>
              </w:rPr>
              <w:t>64 654</w:t>
            </w:r>
          </w:p>
        </w:tc>
        <w:tc>
          <w:tcPr>
            <w:tcW w:w="1021" w:type="dxa"/>
            <w:shd w:val="clear" w:color="auto" w:fill="auto"/>
            <w:noWrap/>
            <w:hideMark/>
          </w:tcPr>
          <w:p w14:paraId="22ED4273" w14:textId="77777777" w:rsidR="00387AD4" w:rsidRPr="00341837" w:rsidRDefault="00387AD4" w:rsidP="00443C24">
            <w:pPr>
              <w:pStyle w:val="Normal-pool"/>
              <w:spacing w:before="40" w:after="40"/>
              <w:jc w:val="right"/>
              <w:rPr>
                <w:rFonts w:eastAsia="SimSun"/>
              </w:rPr>
            </w:pPr>
            <w:r w:rsidRPr="00341837">
              <w:rPr>
                <w:rFonts w:eastAsia="SimSun"/>
                <w:lang w:val="zh-CN"/>
              </w:rPr>
              <w:t>64 654</w:t>
            </w:r>
          </w:p>
        </w:tc>
      </w:tr>
      <w:tr w:rsidR="00915B2A" w:rsidRPr="00341837" w14:paraId="5E65A9BA" w14:textId="77777777" w:rsidTr="00915B2A">
        <w:trPr>
          <w:trHeight w:val="57"/>
          <w:jc w:val="right"/>
        </w:trPr>
        <w:tc>
          <w:tcPr>
            <w:tcW w:w="2522" w:type="dxa"/>
            <w:shd w:val="clear" w:color="auto" w:fill="auto"/>
            <w:noWrap/>
            <w:hideMark/>
          </w:tcPr>
          <w:p w14:paraId="07F8D31C" w14:textId="77777777" w:rsidR="00387AD4" w:rsidRPr="00341837" w:rsidRDefault="00387AD4" w:rsidP="00AA6E6A">
            <w:pPr>
              <w:pStyle w:val="Normal-pool"/>
              <w:spacing w:before="40" w:after="40"/>
              <w:ind w:rightChars="-55" w:right="-115"/>
              <w:rPr>
                <w:rFonts w:eastAsia="SimSun"/>
                <w:lang w:eastAsia="zh-CN"/>
              </w:rPr>
            </w:pPr>
            <w:r w:rsidRPr="00341837">
              <w:rPr>
                <w:rFonts w:eastAsia="SimSun"/>
                <w:lang w:val="zh-CN" w:eastAsia="zh-CN"/>
              </w:rPr>
              <w:t>法国（法国生物多样性署）</w:t>
            </w:r>
          </w:p>
        </w:tc>
        <w:tc>
          <w:tcPr>
            <w:tcW w:w="2286" w:type="dxa"/>
            <w:shd w:val="clear" w:color="auto" w:fill="auto"/>
            <w:hideMark/>
          </w:tcPr>
          <w:p w14:paraId="6FC78BBF" w14:textId="77777777" w:rsidR="00387AD4" w:rsidRPr="00341837" w:rsidRDefault="00387AD4" w:rsidP="00443C24">
            <w:pPr>
              <w:pStyle w:val="Normal-pool"/>
              <w:spacing w:before="40" w:after="40"/>
              <w:rPr>
                <w:rFonts w:eastAsia="SimSun"/>
                <w:lang w:eastAsia="zh-CN"/>
              </w:rPr>
            </w:pPr>
            <w:r w:rsidRPr="00341837">
              <w:rPr>
                <w:rFonts w:eastAsia="SimSun"/>
                <w:lang w:val="zh-CN" w:eastAsia="zh-CN"/>
              </w:rPr>
              <w:t>对价值专题评估的支助</w:t>
            </w:r>
          </w:p>
        </w:tc>
        <w:tc>
          <w:tcPr>
            <w:tcW w:w="1669" w:type="dxa"/>
            <w:shd w:val="clear" w:color="auto" w:fill="auto"/>
            <w:hideMark/>
          </w:tcPr>
          <w:p w14:paraId="55490F87" w14:textId="77777777" w:rsidR="00387AD4" w:rsidRPr="00341837" w:rsidRDefault="00387AD4" w:rsidP="00443C24">
            <w:pPr>
              <w:pStyle w:val="Normal-pool"/>
              <w:spacing w:before="40" w:after="40"/>
              <w:rPr>
                <w:rFonts w:eastAsia="SimSun"/>
              </w:rPr>
            </w:pPr>
            <w:proofErr w:type="spellStart"/>
            <w:r w:rsidRPr="00341837">
              <w:rPr>
                <w:rFonts w:eastAsia="SimSun"/>
                <w:lang w:val="zh-CN"/>
              </w:rPr>
              <w:t>对交付品的支助</w:t>
            </w:r>
            <w:proofErr w:type="spellEnd"/>
          </w:p>
        </w:tc>
        <w:tc>
          <w:tcPr>
            <w:tcW w:w="1110" w:type="dxa"/>
            <w:shd w:val="clear" w:color="auto" w:fill="auto"/>
            <w:noWrap/>
            <w:hideMark/>
          </w:tcPr>
          <w:p w14:paraId="6EE592AB" w14:textId="77777777" w:rsidR="00387AD4" w:rsidRPr="00341837" w:rsidRDefault="00387AD4" w:rsidP="00443C24">
            <w:pPr>
              <w:pStyle w:val="Normal-pool"/>
              <w:spacing w:before="40" w:after="40"/>
              <w:jc w:val="right"/>
              <w:rPr>
                <w:rFonts w:eastAsia="SimSun"/>
              </w:rPr>
            </w:pPr>
            <w:r w:rsidRPr="00341837">
              <w:rPr>
                <w:rFonts w:eastAsia="SimSun"/>
                <w:lang w:val="zh-CN"/>
              </w:rPr>
              <w:t>84 541</w:t>
            </w:r>
          </w:p>
        </w:tc>
        <w:tc>
          <w:tcPr>
            <w:tcW w:w="985" w:type="dxa"/>
            <w:shd w:val="clear" w:color="auto" w:fill="auto"/>
            <w:noWrap/>
            <w:hideMark/>
          </w:tcPr>
          <w:p w14:paraId="7838A826" w14:textId="77777777" w:rsidR="00387AD4" w:rsidRPr="00341837" w:rsidRDefault="00387AD4" w:rsidP="00443C24">
            <w:pPr>
              <w:pStyle w:val="Normal-pool"/>
              <w:spacing w:before="40" w:after="40"/>
              <w:jc w:val="right"/>
              <w:rPr>
                <w:rFonts w:eastAsia="SimSun"/>
              </w:rPr>
            </w:pPr>
            <w:r w:rsidRPr="00341837">
              <w:rPr>
                <w:rFonts w:eastAsia="SimSun"/>
                <w:lang w:val="zh-CN"/>
              </w:rPr>
              <w:t>55 741</w:t>
            </w:r>
          </w:p>
        </w:tc>
        <w:tc>
          <w:tcPr>
            <w:tcW w:w="986" w:type="dxa"/>
            <w:shd w:val="clear" w:color="auto" w:fill="auto"/>
            <w:noWrap/>
            <w:hideMark/>
          </w:tcPr>
          <w:p w14:paraId="3097A7BA" w14:textId="77777777" w:rsidR="00387AD4" w:rsidRPr="00341837" w:rsidRDefault="00387AD4" w:rsidP="00443C24">
            <w:pPr>
              <w:pStyle w:val="Normal-pool"/>
              <w:spacing w:before="40" w:after="40"/>
              <w:jc w:val="right"/>
              <w:rPr>
                <w:rFonts w:eastAsia="SimSun"/>
              </w:rPr>
            </w:pPr>
            <w:r w:rsidRPr="00341837">
              <w:rPr>
                <w:rFonts w:eastAsia="SimSun"/>
                <w:lang w:val="zh-CN"/>
              </w:rPr>
              <w:t>58 480</w:t>
            </w:r>
          </w:p>
        </w:tc>
        <w:tc>
          <w:tcPr>
            <w:tcW w:w="985" w:type="dxa"/>
            <w:shd w:val="clear" w:color="auto" w:fill="auto"/>
            <w:noWrap/>
            <w:hideMark/>
          </w:tcPr>
          <w:p w14:paraId="450A5007" w14:textId="68873AFA" w:rsidR="00387AD4" w:rsidRPr="00341837" w:rsidRDefault="001331AB" w:rsidP="00443C24">
            <w:pPr>
              <w:pStyle w:val="Normal-pool"/>
              <w:spacing w:before="40" w:after="40"/>
              <w:jc w:val="right"/>
              <w:rPr>
                <w:rFonts w:eastAsia="SimSun"/>
              </w:rPr>
            </w:pPr>
            <w:r w:rsidRPr="00341837">
              <w:rPr>
                <w:rFonts w:eastAsia="SimSun"/>
              </w:rPr>
              <w:t>–</w:t>
            </w:r>
          </w:p>
        </w:tc>
        <w:tc>
          <w:tcPr>
            <w:tcW w:w="981" w:type="dxa"/>
            <w:tcBorders>
              <w:right w:val="single" w:sz="4" w:space="0" w:color="auto"/>
            </w:tcBorders>
            <w:shd w:val="clear" w:color="auto" w:fill="auto"/>
            <w:noWrap/>
            <w:hideMark/>
          </w:tcPr>
          <w:p w14:paraId="37AD04FE" w14:textId="22C199C4" w:rsidR="00387AD4" w:rsidRPr="00341837" w:rsidRDefault="001331AB" w:rsidP="00443C24">
            <w:pPr>
              <w:pStyle w:val="Normal-pool"/>
              <w:spacing w:before="40" w:after="40"/>
              <w:jc w:val="right"/>
              <w:rPr>
                <w:rFonts w:eastAsia="SimSun"/>
              </w:rPr>
            </w:pPr>
            <w:r w:rsidRPr="00341837">
              <w:rPr>
                <w:rFonts w:eastAsia="SimSun"/>
              </w:rPr>
              <w:t>–</w:t>
            </w:r>
          </w:p>
        </w:tc>
        <w:tc>
          <w:tcPr>
            <w:tcW w:w="890" w:type="dxa"/>
            <w:tcBorders>
              <w:left w:val="single" w:sz="4" w:space="0" w:color="auto"/>
            </w:tcBorders>
            <w:shd w:val="clear" w:color="auto" w:fill="auto"/>
            <w:noWrap/>
            <w:hideMark/>
          </w:tcPr>
          <w:p w14:paraId="7B49027F" w14:textId="77777777" w:rsidR="00387AD4" w:rsidRPr="00341837" w:rsidRDefault="00387AD4" w:rsidP="00443C24">
            <w:pPr>
              <w:pStyle w:val="Normal-pool"/>
              <w:spacing w:before="40" w:after="40"/>
              <w:jc w:val="right"/>
              <w:rPr>
                <w:rFonts w:eastAsia="SimSun"/>
              </w:rPr>
            </w:pPr>
            <w:r w:rsidRPr="00341837">
              <w:rPr>
                <w:rFonts w:eastAsia="SimSun"/>
                <w:lang w:val="zh-CN"/>
              </w:rPr>
              <w:t>64 654</w:t>
            </w:r>
          </w:p>
        </w:tc>
        <w:tc>
          <w:tcPr>
            <w:tcW w:w="868" w:type="dxa"/>
            <w:shd w:val="clear" w:color="auto" w:fill="auto"/>
            <w:noWrap/>
            <w:hideMark/>
          </w:tcPr>
          <w:p w14:paraId="3AF1B30E" w14:textId="1A6D0938" w:rsidR="00387AD4" w:rsidRPr="00341837" w:rsidRDefault="001331AB" w:rsidP="00443C24">
            <w:pPr>
              <w:pStyle w:val="Normal-pool"/>
              <w:spacing w:before="40" w:after="40"/>
              <w:jc w:val="right"/>
              <w:rPr>
                <w:rFonts w:eastAsia="SimSun"/>
              </w:rPr>
            </w:pPr>
            <w:r w:rsidRPr="00341837">
              <w:rPr>
                <w:rFonts w:eastAsia="SimSun"/>
              </w:rPr>
              <w:t>–</w:t>
            </w:r>
          </w:p>
        </w:tc>
        <w:tc>
          <w:tcPr>
            <w:tcW w:w="1021" w:type="dxa"/>
            <w:shd w:val="clear" w:color="auto" w:fill="auto"/>
            <w:noWrap/>
            <w:hideMark/>
          </w:tcPr>
          <w:p w14:paraId="6BEFDC5B" w14:textId="77777777" w:rsidR="00387AD4" w:rsidRPr="00341837" w:rsidRDefault="00387AD4" w:rsidP="00443C24">
            <w:pPr>
              <w:pStyle w:val="Normal-pool"/>
              <w:spacing w:before="40" w:after="40"/>
              <w:jc w:val="right"/>
              <w:rPr>
                <w:rFonts w:eastAsia="SimSun"/>
              </w:rPr>
            </w:pPr>
            <w:r w:rsidRPr="00341837">
              <w:rPr>
                <w:rFonts w:eastAsia="SimSun"/>
                <w:lang w:val="zh-CN"/>
              </w:rPr>
              <w:t>64 654</w:t>
            </w:r>
          </w:p>
        </w:tc>
      </w:tr>
      <w:tr w:rsidR="00915B2A" w:rsidRPr="00341837" w14:paraId="14A7419F" w14:textId="77777777" w:rsidTr="00915B2A">
        <w:trPr>
          <w:trHeight w:val="57"/>
          <w:jc w:val="right"/>
        </w:trPr>
        <w:tc>
          <w:tcPr>
            <w:tcW w:w="2522" w:type="dxa"/>
            <w:shd w:val="clear" w:color="auto" w:fill="auto"/>
            <w:noWrap/>
            <w:hideMark/>
          </w:tcPr>
          <w:p w14:paraId="7D2D29F2" w14:textId="77777777" w:rsidR="00387AD4" w:rsidRPr="00341837" w:rsidRDefault="00387AD4" w:rsidP="00AA6E6A">
            <w:pPr>
              <w:pStyle w:val="Normal-pool"/>
              <w:spacing w:before="40" w:after="40"/>
              <w:ind w:rightChars="-55" w:right="-115"/>
              <w:rPr>
                <w:rFonts w:eastAsia="SimSun"/>
                <w:lang w:eastAsia="zh-CN"/>
              </w:rPr>
            </w:pPr>
            <w:r w:rsidRPr="00341837">
              <w:rPr>
                <w:rFonts w:eastAsia="SimSun"/>
                <w:lang w:val="zh-CN" w:eastAsia="zh-CN"/>
              </w:rPr>
              <w:t>法国（法国生物多样性署）</w:t>
            </w:r>
          </w:p>
        </w:tc>
        <w:tc>
          <w:tcPr>
            <w:tcW w:w="2286" w:type="dxa"/>
            <w:shd w:val="clear" w:color="auto" w:fill="auto"/>
            <w:hideMark/>
          </w:tcPr>
          <w:p w14:paraId="48AF1FE6" w14:textId="77777777" w:rsidR="00387AD4" w:rsidRPr="00341837" w:rsidRDefault="00387AD4" w:rsidP="00443C24">
            <w:pPr>
              <w:pStyle w:val="Normal-pool"/>
              <w:spacing w:before="40" w:after="40"/>
              <w:rPr>
                <w:rFonts w:eastAsia="SimSun"/>
                <w:lang w:eastAsia="zh-CN"/>
              </w:rPr>
            </w:pPr>
            <w:r w:rsidRPr="00341837">
              <w:rPr>
                <w:rFonts w:eastAsia="SimSun"/>
                <w:lang w:val="zh-CN" w:eastAsia="zh-CN"/>
              </w:rPr>
              <w:t>对野生物种可持续利用专题评估的支助</w:t>
            </w:r>
          </w:p>
        </w:tc>
        <w:tc>
          <w:tcPr>
            <w:tcW w:w="1669" w:type="dxa"/>
            <w:shd w:val="clear" w:color="auto" w:fill="auto"/>
            <w:hideMark/>
          </w:tcPr>
          <w:p w14:paraId="0167A57B" w14:textId="77777777" w:rsidR="00387AD4" w:rsidRPr="00341837" w:rsidRDefault="00387AD4" w:rsidP="00443C24">
            <w:pPr>
              <w:pStyle w:val="Normal-pool"/>
              <w:spacing w:before="40" w:after="40"/>
              <w:rPr>
                <w:rFonts w:eastAsia="SimSun"/>
              </w:rPr>
            </w:pPr>
            <w:proofErr w:type="spellStart"/>
            <w:r w:rsidRPr="00341837">
              <w:rPr>
                <w:rFonts w:eastAsia="SimSun"/>
                <w:lang w:val="zh-CN"/>
              </w:rPr>
              <w:t>对交付品的支助</w:t>
            </w:r>
            <w:proofErr w:type="spellEnd"/>
          </w:p>
        </w:tc>
        <w:tc>
          <w:tcPr>
            <w:tcW w:w="1110" w:type="dxa"/>
            <w:shd w:val="clear" w:color="auto" w:fill="auto"/>
            <w:noWrap/>
            <w:hideMark/>
          </w:tcPr>
          <w:p w14:paraId="00441AE2" w14:textId="77777777" w:rsidR="00387AD4" w:rsidRPr="00341837" w:rsidRDefault="00387AD4" w:rsidP="00443C24">
            <w:pPr>
              <w:pStyle w:val="Normal-pool"/>
              <w:spacing w:before="40" w:after="40"/>
              <w:jc w:val="right"/>
              <w:rPr>
                <w:rFonts w:eastAsia="SimSun"/>
              </w:rPr>
            </w:pPr>
            <w:r w:rsidRPr="00341837">
              <w:rPr>
                <w:rFonts w:eastAsia="SimSun"/>
                <w:lang w:val="zh-CN"/>
              </w:rPr>
              <w:t>84 541</w:t>
            </w:r>
          </w:p>
        </w:tc>
        <w:tc>
          <w:tcPr>
            <w:tcW w:w="985" w:type="dxa"/>
            <w:shd w:val="clear" w:color="auto" w:fill="auto"/>
            <w:noWrap/>
            <w:hideMark/>
          </w:tcPr>
          <w:p w14:paraId="4FC7F03F" w14:textId="77777777" w:rsidR="00387AD4" w:rsidRPr="00341837" w:rsidRDefault="00387AD4" w:rsidP="00443C24">
            <w:pPr>
              <w:pStyle w:val="Normal-pool"/>
              <w:spacing w:before="40" w:after="40"/>
              <w:jc w:val="right"/>
              <w:rPr>
                <w:rFonts w:eastAsia="SimSun"/>
              </w:rPr>
            </w:pPr>
            <w:r w:rsidRPr="00341837">
              <w:rPr>
                <w:rFonts w:eastAsia="SimSun"/>
                <w:lang w:val="zh-CN"/>
              </w:rPr>
              <w:t>55 741</w:t>
            </w:r>
          </w:p>
        </w:tc>
        <w:tc>
          <w:tcPr>
            <w:tcW w:w="986" w:type="dxa"/>
            <w:shd w:val="clear" w:color="auto" w:fill="auto"/>
            <w:noWrap/>
            <w:hideMark/>
          </w:tcPr>
          <w:p w14:paraId="4458834E" w14:textId="77777777" w:rsidR="00387AD4" w:rsidRPr="00341837" w:rsidRDefault="00387AD4" w:rsidP="00443C24">
            <w:pPr>
              <w:pStyle w:val="Normal-pool"/>
              <w:spacing w:before="40" w:after="40"/>
              <w:jc w:val="right"/>
              <w:rPr>
                <w:rFonts w:eastAsia="SimSun"/>
              </w:rPr>
            </w:pPr>
            <w:r w:rsidRPr="00341837">
              <w:rPr>
                <w:rFonts w:eastAsia="SimSun"/>
                <w:lang w:val="zh-CN"/>
              </w:rPr>
              <w:t>58 480</w:t>
            </w:r>
          </w:p>
        </w:tc>
        <w:tc>
          <w:tcPr>
            <w:tcW w:w="985" w:type="dxa"/>
            <w:shd w:val="clear" w:color="auto" w:fill="auto"/>
            <w:noWrap/>
            <w:hideMark/>
          </w:tcPr>
          <w:p w14:paraId="12B21052" w14:textId="08C2FE80" w:rsidR="00387AD4" w:rsidRPr="00341837" w:rsidRDefault="001331AB" w:rsidP="00443C24">
            <w:pPr>
              <w:pStyle w:val="Normal-pool"/>
              <w:spacing w:before="40" w:after="40"/>
              <w:jc w:val="right"/>
              <w:rPr>
                <w:rFonts w:eastAsia="SimSun"/>
              </w:rPr>
            </w:pPr>
            <w:r w:rsidRPr="00341837">
              <w:rPr>
                <w:rFonts w:eastAsia="SimSun"/>
              </w:rPr>
              <w:t>–</w:t>
            </w:r>
          </w:p>
        </w:tc>
        <w:tc>
          <w:tcPr>
            <w:tcW w:w="981" w:type="dxa"/>
            <w:tcBorders>
              <w:right w:val="single" w:sz="4" w:space="0" w:color="auto"/>
            </w:tcBorders>
            <w:shd w:val="clear" w:color="auto" w:fill="auto"/>
            <w:noWrap/>
            <w:hideMark/>
          </w:tcPr>
          <w:p w14:paraId="5428CA1E" w14:textId="0A3F6E53" w:rsidR="00387AD4" w:rsidRPr="00341837" w:rsidRDefault="001331AB" w:rsidP="00443C24">
            <w:pPr>
              <w:pStyle w:val="Normal-pool"/>
              <w:spacing w:before="40" w:after="40"/>
              <w:jc w:val="right"/>
              <w:rPr>
                <w:rFonts w:eastAsia="SimSun"/>
              </w:rPr>
            </w:pPr>
            <w:r w:rsidRPr="00341837">
              <w:rPr>
                <w:rFonts w:eastAsia="SimSun"/>
              </w:rPr>
              <w:t>–</w:t>
            </w:r>
          </w:p>
        </w:tc>
        <w:tc>
          <w:tcPr>
            <w:tcW w:w="890" w:type="dxa"/>
            <w:tcBorders>
              <w:left w:val="single" w:sz="4" w:space="0" w:color="auto"/>
            </w:tcBorders>
            <w:shd w:val="clear" w:color="auto" w:fill="auto"/>
            <w:noWrap/>
            <w:hideMark/>
          </w:tcPr>
          <w:p w14:paraId="6B978BDB" w14:textId="77777777" w:rsidR="00387AD4" w:rsidRPr="00341837" w:rsidRDefault="00387AD4" w:rsidP="00443C24">
            <w:pPr>
              <w:pStyle w:val="Normal-pool"/>
              <w:spacing w:before="40" w:after="40"/>
              <w:jc w:val="right"/>
              <w:rPr>
                <w:rFonts w:eastAsia="SimSun"/>
              </w:rPr>
            </w:pPr>
            <w:r w:rsidRPr="00341837">
              <w:rPr>
                <w:rFonts w:eastAsia="SimSun"/>
                <w:lang w:val="zh-CN"/>
              </w:rPr>
              <w:t>64 654</w:t>
            </w:r>
          </w:p>
        </w:tc>
        <w:tc>
          <w:tcPr>
            <w:tcW w:w="868" w:type="dxa"/>
            <w:shd w:val="clear" w:color="auto" w:fill="auto"/>
            <w:noWrap/>
            <w:hideMark/>
          </w:tcPr>
          <w:p w14:paraId="2FDD356A" w14:textId="1EB5DB99" w:rsidR="00387AD4" w:rsidRPr="00341837" w:rsidRDefault="001331AB" w:rsidP="00443C24">
            <w:pPr>
              <w:pStyle w:val="Normal-pool"/>
              <w:spacing w:before="40" w:after="40"/>
              <w:jc w:val="right"/>
              <w:rPr>
                <w:rFonts w:eastAsia="SimSun"/>
              </w:rPr>
            </w:pPr>
            <w:r w:rsidRPr="00341837">
              <w:rPr>
                <w:rFonts w:eastAsia="SimSun"/>
              </w:rPr>
              <w:t>–</w:t>
            </w:r>
          </w:p>
        </w:tc>
        <w:tc>
          <w:tcPr>
            <w:tcW w:w="1021" w:type="dxa"/>
            <w:shd w:val="clear" w:color="auto" w:fill="auto"/>
            <w:noWrap/>
            <w:hideMark/>
          </w:tcPr>
          <w:p w14:paraId="2556B2A1" w14:textId="77777777" w:rsidR="00387AD4" w:rsidRPr="00341837" w:rsidRDefault="00387AD4" w:rsidP="00443C24">
            <w:pPr>
              <w:pStyle w:val="Normal-pool"/>
              <w:spacing w:before="40" w:after="40"/>
              <w:jc w:val="right"/>
              <w:rPr>
                <w:rFonts w:eastAsia="SimSun"/>
              </w:rPr>
            </w:pPr>
            <w:r w:rsidRPr="00341837">
              <w:rPr>
                <w:rFonts w:eastAsia="SimSun"/>
                <w:lang w:val="zh-CN"/>
              </w:rPr>
              <w:t>64 654</w:t>
            </w:r>
          </w:p>
        </w:tc>
      </w:tr>
      <w:tr w:rsidR="00915B2A" w:rsidRPr="00341837" w14:paraId="5E3FC391" w14:textId="77777777" w:rsidTr="00915B2A">
        <w:trPr>
          <w:trHeight w:val="57"/>
          <w:jc w:val="right"/>
        </w:trPr>
        <w:tc>
          <w:tcPr>
            <w:tcW w:w="2522" w:type="dxa"/>
            <w:shd w:val="clear" w:color="auto" w:fill="auto"/>
            <w:noWrap/>
          </w:tcPr>
          <w:p w14:paraId="603A0376" w14:textId="2F278D92" w:rsidR="007D3C07" w:rsidRPr="00341837" w:rsidRDefault="007D3C07" w:rsidP="00443C24">
            <w:pPr>
              <w:pStyle w:val="Normal-pool"/>
              <w:spacing w:before="40" w:after="40"/>
              <w:rPr>
                <w:rFonts w:eastAsia="SimSun"/>
              </w:rPr>
            </w:pPr>
            <w:proofErr w:type="spellStart"/>
            <w:r w:rsidRPr="00341837">
              <w:rPr>
                <w:rFonts w:eastAsia="SimSun"/>
                <w:lang w:val="zh-CN"/>
              </w:rPr>
              <w:t>德国</w:t>
            </w:r>
            <w:proofErr w:type="spellEnd"/>
          </w:p>
        </w:tc>
        <w:tc>
          <w:tcPr>
            <w:tcW w:w="2286" w:type="dxa"/>
            <w:shd w:val="clear" w:color="auto" w:fill="auto"/>
          </w:tcPr>
          <w:p w14:paraId="2CA3BE21" w14:textId="1B6EDBD4" w:rsidR="007D3C07" w:rsidRPr="00341837" w:rsidRDefault="007D3C07" w:rsidP="00443C24">
            <w:pPr>
              <w:pStyle w:val="Normal-pool"/>
              <w:spacing w:before="40" w:after="40"/>
              <w:rPr>
                <w:rFonts w:eastAsia="SimSun"/>
                <w:lang w:eastAsia="zh-CN"/>
              </w:rPr>
            </w:pPr>
            <w:r w:rsidRPr="00341837">
              <w:rPr>
                <w:rFonts w:eastAsia="SimSun"/>
                <w:lang w:val="zh-CN" w:eastAsia="zh-CN"/>
              </w:rPr>
              <w:t>用于支付全球评估技术支持小组一个</w:t>
            </w:r>
            <w:r w:rsidRPr="00341837">
              <w:rPr>
                <w:rFonts w:eastAsia="SimSun"/>
                <w:lang w:val="zh-CN" w:eastAsia="zh-CN"/>
              </w:rPr>
              <w:t>P-3</w:t>
            </w:r>
            <w:r w:rsidRPr="00341837">
              <w:rPr>
                <w:rFonts w:eastAsia="SimSun"/>
                <w:lang w:val="zh-CN" w:eastAsia="zh-CN"/>
              </w:rPr>
              <w:t>职等顾问费用的支助</w:t>
            </w:r>
          </w:p>
        </w:tc>
        <w:tc>
          <w:tcPr>
            <w:tcW w:w="1669" w:type="dxa"/>
            <w:shd w:val="clear" w:color="auto" w:fill="auto"/>
          </w:tcPr>
          <w:p w14:paraId="20C1BFEC" w14:textId="06F419ED" w:rsidR="007D3C07" w:rsidRPr="00341837" w:rsidRDefault="007D3C07" w:rsidP="00443C24">
            <w:pPr>
              <w:pStyle w:val="Normal-pool"/>
              <w:spacing w:before="40" w:after="40"/>
              <w:rPr>
                <w:rFonts w:eastAsia="SimSun"/>
              </w:rPr>
            </w:pPr>
            <w:proofErr w:type="spellStart"/>
            <w:r w:rsidRPr="00341837">
              <w:rPr>
                <w:rFonts w:eastAsia="SimSun"/>
                <w:lang w:val="zh-CN"/>
              </w:rPr>
              <w:t>工作人员费用</w:t>
            </w:r>
            <w:proofErr w:type="spellEnd"/>
          </w:p>
        </w:tc>
        <w:tc>
          <w:tcPr>
            <w:tcW w:w="1110" w:type="dxa"/>
            <w:shd w:val="clear" w:color="auto" w:fill="auto"/>
            <w:noWrap/>
          </w:tcPr>
          <w:p w14:paraId="43EC8299" w14:textId="5D935EA1" w:rsidR="007D3C07" w:rsidRPr="00341837" w:rsidRDefault="007D3C07" w:rsidP="00443C24">
            <w:pPr>
              <w:pStyle w:val="Normal-pool"/>
              <w:spacing w:before="40" w:after="40"/>
              <w:jc w:val="right"/>
              <w:rPr>
                <w:rFonts w:eastAsia="SimSun"/>
              </w:rPr>
            </w:pPr>
            <w:r w:rsidRPr="00341837">
              <w:rPr>
                <w:rFonts w:eastAsia="SimSun"/>
                <w:lang w:val="zh-CN"/>
              </w:rPr>
              <w:t>102 108</w:t>
            </w:r>
          </w:p>
        </w:tc>
        <w:tc>
          <w:tcPr>
            <w:tcW w:w="985" w:type="dxa"/>
            <w:shd w:val="clear" w:color="auto" w:fill="auto"/>
            <w:noWrap/>
          </w:tcPr>
          <w:p w14:paraId="635AF475" w14:textId="79A235E7" w:rsidR="007D3C07" w:rsidRPr="00341837" w:rsidRDefault="007D3C07" w:rsidP="00443C24">
            <w:pPr>
              <w:pStyle w:val="Normal-pool"/>
              <w:spacing w:before="40" w:after="40"/>
              <w:jc w:val="right"/>
              <w:rPr>
                <w:rFonts w:eastAsia="SimSun"/>
              </w:rPr>
            </w:pPr>
            <w:r w:rsidRPr="00341837">
              <w:rPr>
                <w:rFonts w:eastAsia="SimSun"/>
                <w:lang w:val="zh-CN"/>
              </w:rPr>
              <w:t>73 594</w:t>
            </w:r>
          </w:p>
        </w:tc>
        <w:tc>
          <w:tcPr>
            <w:tcW w:w="986" w:type="dxa"/>
            <w:shd w:val="clear" w:color="auto" w:fill="auto"/>
            <w:noWrap/>
          </w:tcPr>
          <w:p w14:paraId="33611448" w14:textId="5EFAE2F1" w:rsidR="007D3C07" w:rsidRPr="00341837" w:rsidRDefault="007D3C07" w:rsidP="00443C24">
            <w:pPr>
              <w:pStyle w:val="Normal-pool"/>
              <w:spacing w:before="40" w:after="40"/>
              <w:jc w:val="right"/>
              <w:rPr>
                <w:rFonts w:eastAsia="SimSun"/>
              </w:rPr>
            </w:pPr>
            <w:r w:rsidRPr="00341837">
              <w:rPr>
                <w:rFonts w:eastAsia="SimSun"/>
              </w:rPr>
              <w:t>–</w:t>
            </w:r>
          </w:p>
        </w:tc>
        <w:tc>
          <w:tcPr>
            <w:tcW w:w="985" w:type="dxa"/>
            <w:shd w:val="clear" w:color="auto" w:fill="auto"/>
            <w:noWrap/>
          </w:tcPr>
          <w:p w14:paraId="2E53D796" w14:textId="59E1137D" w:rsidR="007D3C07" w:rsidRPr="00341837" w:rsidRDefault="007D3C07" w:rsidP="00443C24">
            <w:pPr>
              <w:pStyle w:val="Normal-pool"/>
              <w:spacing w:before="40" w:after="40"/>
              <w:jc w:val="right"/>
              <w:rPr>
                <w:rFonts w:eastAsia="SimSun"/>
              </w:rPr>
            </w:pPr>
            <w:r w:rsidRPr="00341837">
              <w:rPr>
                <w:rFonts w:eastAsia="SimSun"/>
              </w:rPr>
              <w:t>–</w:t>
            </w:r>
          </w:p>
        </w:tc>
        <w:tc>
          <w:tcPr>
            <w:tcW w:w="981" w:type="dxa"/>
            <w:tcBorders>
              <w:right w:val="single" w:sz="4" w:space="0" w:color="auto"/>
            </w:tcBorders>
            <w:shd w:val="clear" w:color="auto" w:fill="auto"/>
            <w:noWrap/>
          </w:tcPr>
          <w:p w14:paraId="61826FA1" w14:textId="2AB57761" w:rsidR="007D3C07" w:rsidRPr="00341837" w:rsidRDefault="007D3C07" w:rsidP="00443C24">
            <w:pPr>
              <w:pStyle w:val="Normal-pool"/>
              <w:spacing w:before="40" w:after="40"/>
              <w:jc w:val="right"/>
              <w:rPr>
                <w:rFonts w:eastAsia="SimSun"/>
              </w:rPr>
            </w:pPr>
            <w:r w:rsidRPr="00341837">
              <w:rPr>
                <w:rFonts w:eastAsia="SimSun"/>
              </w:rPr>
              <w:t>–</w:t>
            </w:r>
          </w:p>
        </w:tc>
        <w:tc>
          <w:tcPr>
            <w:tcW w:w="890" w:type="dxa"/>
            <w:tcBorders>
              <w:left w:val="single" w:sz="4" w:space="0" w:color="auto"/>
            </w:tcBorders>
            <w:shd w:val="clear" w:color="auto" w:fill="auto"/>
            <w:noWrap/>
          </w:tcPr>
          <w:p w14:paraId="64016108" w14:textId="0EB19D55" w:rsidR="007D3C07" w:rsidRPr="00341837" w:rsidRDefault="007D3C07" w:rsidP="00443C24">
            <w:pPr>
              <w:pStyle w:val="Normal-pool"/>
              <w:spacing w:before="40" w:after="40"/>
              <w:jc w:val="right"/>
              <w:rPr>
                <w:rFonts w:eastAsia="SimSun"/>
              </w:rPr>
            </w:pPr>
            <w:r w:rsidRPr="00341837">
              <w:rPr>
                <w:rFonts w:eastAsia="SimSun"/>
              </w:rPr>
              <w:t>–</w:t>
            </w:r>
          </w:p>
        </w:tc>
        <w:tc>
          <w:tcPr>
            <w:tcW w:w="868" w:type="dxa"/>
            <w:shd w:val="clear" w:color="auto" w:fill="auto"/>
            <w:noWrap/>
          </w:tcPr>
          <w:p w14:paraId="23F45F2D" w14:textId="4EED783B" w:rsidR="007D3C07" w:rsidRPr="00341837" w:rsidRDefault="007D3C07" w:rsidP="00443C24">
            <w:pPr>
              <w:pStyle w:val="Normal-pool"/>
              <w:spacing w:before="40" w:after="40"/>
              <w:jc w:val="right"/>
              <w:rPr>
                <w:rFonts w:eastAsia="SimSun"/>
              </w:rPr>
            </w:pPr>
            <w:r w:rsidRPr="00341837">
              <w:rPr>
                <w:rFonts w:eastAsia="SimSun"/>
              </w:rPr>
              <w:t>–</w:t>
            </w:r>
          </w:p>
        </w:tc>
        <w:tc>
          <w:tcPr>
            <w:tcW w:w="1021" w:type="dxa"/>
            <w:shd w:val="clear" w:color="auto" w:fill="auto"/>
            <w:noWrap/>
          </w:tcPr>
          <w:p w14:paraId="70F41112" w14:textId="072A4BAD" w:rsidR="007D3C07" w:rsidRPr="00341837" w:rsidRDefault="007D3C07" w:rsidP="00443C24">
            <w:pPr>
              <w:pStyle w:val="Normal-pool"/>
              <w:spacing w:before="40" w:after="40"/>
              <w:jc w:val="right"/>
              <w:rPr>
                <w:rFonts w:eastAsia="SimSun"/>
              </w:rPr>
            </w:pPr>
            <w:r w:rsidRPr="00341837">
              <w:rPr>
                <w:rFonts w:eastAsia="SimSun"/>
              </w:rPr>
              <w:t>–</w:t>
            </w:r>
          </w:p>
        </w:tc>
      </w:tr>
      <w:tr w:rsidR="00915B2A" w:rsidRPr="00341837" w14:paraId="68833D76" w14:textId="77777777" w:rsidTr="00915B2A">
        <w:trPr>
          <w:trHeight w:val="57"/>
          <w:jc w:val="right"/>
        </w:trPr>
        <w:tc>
          <w:tcPr>
            <w:tcW w:w="2522" w:type="dxa"/>
            <w:shd w:val="clear" w:color="auto" w:fill="auto"/>
            <w:noWrap/>
          </w:tcPr>
          <w:p w14:paraId="7946CCBF" w14:textId="7CA5CFF6" w:rsidR="007D3C07" w:rsidRPr="00341837" w:rsidRDefault="007D3C07" w:rsidP="00443C24">
            <w:pPr>
              <w:pStyle w:val="Normal-pool"/>
              <w:spacing w:before="40" w:after="40"/>
              <w:rPr>
                <w:rFonts w:eastAsia="SimSun"/>
              </w:rPr>
            </w:pPr>
            <w:proofErr w:type="spellStart"/>
            <w:r w:rsidRPr="00341837">
              <w:rPr>
                <w:rFonts w:eastAsia="SimSun"/>
                <w:lang w:val="zh-CN"/>
              </w:rPr>
              <w:t>德国</w:t>
            </w:r>
            <w:proofErr w:type="spellEnd"/>
          </w:p>
        </w:tc>
        <w:tc>
          <w:tcPr>
            <w:tcW w:w="2286" w:type="dxa"/>
            <w:shd w:val="clear" w:color="auto" w:fill="auto"/>
          </w:tcPr>
          <w:p w14:paraId="2C29B5F9" w14:textId="0027FF57" w:rsidR="007D3C07" w:rsidRPr="00341837" w:rsidRDefault="007D3C07" w:rsidP="00443C24">
            <w:pPr>
              <w:pStyle w:val="Normal-pool"/>
              <w:spacing w:before="40" w:after="40"/>
              <w:rPr>
                <w:rFonts w:eastAsia="SimSun"/>
                <w:lang w:eastAsia="zh-CN"/>
              </w:rPr>
            </w:pPr>
            <w:r w:rsidRPr="00341837">
              <w:rPr>
                <w:rFonts w:eastAsia="SimSun"/>
                <w:lang w:val="zh-CN" w:eastAsia="zh-CN"/>
              </w:rPr>
              <w:t>对信息系统助理职位的支助</w:t>
            </w:r>
          </w:p>
        </w:tc>
        <w:tc>
          <w:tcPr>
            <w:tcW w:w="1669" w:type="dxa"/>
            <w:shd w:val="clear" w:color="auto" w:fill="auto"/>
          </w:tcPr>
          <w:p w14:paraId="5736CB3A" w14:textId="197B6089" w:rsidR="007D3C07" w:rsidRPr="00341837" w:rsidRDefault="007D3C07" w:rsidP="00443C24">
            <w:pPr>
              <w:pStyle w:val="Normal-pool"/>
              <w:spacing w:before="40" w:after="40"/>
              <w:rPr>
                <w:rFonts w:eastAsia="SimSun"/>
              </w:rPr>
            </w:pPr>
            <w:proofErr w:type="spellStart"/>
            <w:r w:rsidRPr="00341837">
              <w:rPr>
                <w:rFonts w:eastAsia="SimSun"/>
                <w:lang w:val="zh-CN"/>
              </w:rPr>
              <w:t>工作人员费用</w:t>
            </w:r>
            <w:proofErr w:type="spellEnd"/>
          </w:p>
        </w:tc>
        <w:tc>
          <w:tcPr>
            <w:tcW w:w="1110" w:type="dxa"/>
            <w:shd w:val="clear" w:color="auto" w:fill="auto"/>
            <w:noWrap/>
          </w:tcPr>
          <w:p w14:paraId="6C1F4BA1" w14:textId="2D331687" w:rsidR="007D3C07" w:rsidRPr="00341837" w:rsidRDefault="007D3C07" w:rsidP="00443C24">
            <w:pPr>
              <w:pStyle w:val="Normal-pool"/>
              <w:spacing w:before="40" w:after="40"/>
              <w:jc w:val="right"/>
              <w:rPr>
                <w:rFonts w:eastAsia="SimSun"/>
              </w:rPr>
            </w:pPr>
            <w:r w:rsidRPr="00341837">
              <w:rPr>
                <w:rFonts w:eastAsia="SimSun"/>
              </w:rPr>
              <w:t>–</w:t>
            </w:r>
          </w:p>
        </w:tc>
        <w:tc>
          <w:tcPr>
            <w:tcW w:w="985" w:type="dxa"/>
            <w:shd w:val="clear" w:color="auto" w:fill="auto"/>
            <w:noWrap/>
          </w:tcPr>
          <w:p w14:paraId="07A55E58" w14:textId="1BF40813" w:rsidR="007D3C07" w:rsidRPr="00341837" w:rsidRDefault="007D3C07" w:rsidP="00443C24">
            <w:pPr>
              <w:pStyle w:val="Normal-pool"/>
              <w:spacing w:before="40" w:after="40"/>
              <w:jc w:val="right"/>
              <w:rPr>
                <w:rFonts w:eastAsia="SimSun"/>
              </w:rPr>
            </w:pPr>
            <w:r w:rsidRPr="00341837">
              <w:rPr>
                <w:rFonts w:eastAsia="SimSun"/>
                <w:lang w:val="zh-CN"/>
              </w:rPr>
              <w:t>51 500</w:t>
            </w:r>
          </w:p>
        </w:tc>
        <w:tc>
          <w:tcPr>
            <w:tcW w:w="986" w:type="dxa"/>
            <w:shd w:val="clear" w:color="auto" w:fill="auto"/>
            <w:noWrap/>
          </w:tcPr>
          <w:p w14:paraId="6E211D5F" w14:textId="7BE69472" w:rsidR="007D3C07" w:rsidRPr="00341837" w:rsidRDefault="007D3C07" w:rsidP="00443C24">
            <w:pPr>
              <w:pStyle w:val="Normal-pool"/>
              <w:spacing w:before="40" w:after="40"/>
              <w:jc w:val="right"/>
              <w:rPr>
                <w:rFonts w:eastAsia="SimSun"/>
              </w:rPr>
            </w:pPr>
            <w:r w:rsidRPr="00341837">
              <w:rPr>
                <w:rFonts w:eastAsia="SimSun"/>
              </w:rPr>
              <w:t>–</w:t>
            </w:r>
          </w:p>
        </w:tc>
        <w:tc>
          <w:tcPr>
            <w:tcW w:w="985" w:type="dxa"/>
            <w:shd w:val="clear" w:color="auto" w:fill="auto"/>
            <w:noWrap/>
          </w:tcPr>
          <w:p w14:paraId="0770C9B0" w14:textId="57D9C78F" w:rsidR="007D3C07" w:rsidRPr="00341837" w:rsidRDefault="007D3C07" w:rsidP="00443C24">
            <w:pPr>
              <w:pStyle w:val="Normal-pool"/>
              <w:spacing w:before="40" w:after="40"/>
              <w:jc w:val="right"/>
              <w:rPr>
                <w:rFonts w:eastAsia="SimSun"/>
              </w:rPr>
            </w:pPr>
            <w:r w:rsidRPr="00341837">
              <w:rPr>
                <w:rFonts w:eastAsia="SimSun"/>
                <w:lang w:val="zh-CN"/>
              </w:rPr>
              <w:t>103 000</w:t>
            </w:r>
          </w:p>
        </w:tc>
        <w:tc>
          <w:tcPr>
            <w:tcW w:w="981" w:type="dxa"/>
            <w:tcBorders>
              <w:right w:val="single" w:sz="4" w:space="0" w:color="auto"/>
            </w:tcBorders>
            <w:shd w:val="clear" w:color="auto" w:fill="auto"/>
            <w:noWrap/>
          </w:tcPr>
          <w:p w14:paraId="0CF6284D" w14:textId="58C99363" w:rsidR="007D3C07" w:rsidRPr="00341837" w:rsidRDefault="007D3C07" w:rsidP="00443C24">
            <w:pPr>
              <w:pStyle w:val="Normal-pool"/>
              <w:spacing w:before="40" w:after="40"/>
              <w:jc w:val="right"/>
              <w:rPr>
                <w:rFonts w:eastAsia="SimSun"/>
              </w:rPr>
            </w:pPr>
            <w:r w:rsidRPr="00341837">
              <w:rPr>
                <w:rFonts w:eastAsia="SimSun"/>
              </w:rPr>
              <w:t>–</w:t>
            </w:r>
          </w:p>
        </w:tc>
        <w:tc>
          <w:tcPr>
            <w:tcW w:w="890" w:type="dxa"/>
            <w:tcBorders>
              <w:left w:val="single" w:sz="4" w:space="0" w:color="auto"/>
            </w:tcBorders>
            <w:shd w:val="clear" w:color="auto" w:fill="auto"/>
            <w:noWrap/>
          </w:tcPr>
          <w:p w14:paraId="5A74D0C3" w14:textId="48282005" w:rsidR="007D3C07" w:rsidRPr="00341837" w:rsidRDefault="007D3C07" w:rsidP="00443C24">
            <w:pPr>
              <w:pStyle w:val="Normal-pool"/>
              <w:spacing w:before="40" w:after="40"/>
              <w:jc w:val="right"/>
              <w:rPr>
                <w:rFonts w:eastAsia="SimSun"/>
              </w:rPr>
            </w:pPr>
            <w:r w:rsidRPr="00341837">
              <w:rPr>
                <w:rFonts w:eastAsia="SimSun"/>
              </w:rPr>
              <w:t>–</w:t>
            </w:r>
          </w:p>
        </w:tc>
        <w:tc>
          <w:tcPr>
            <w:tcW w:w="868" w:type="dxa"/>
            <w:shd w:val="clear" w:color="auto" w:fill="auto"/>
            <w:noWrap/>
          </w:tcPr>
          <w:p w14:paraId="4E79AAEC" w14:textId="46613E9A" w:rsidR="007D3C07" w:rsidRPr="00341837" w:rsidRDefault="007D3C07" w:rsidP="00443C24">
            <w:pPr>
              <w:pStyle w:val="Normal-pool"/>
              <w:spacing w:before="40" w:after="40"/>
              <w:jc w:val="right"/>
              <w:rPr>
                <w:rFonts w:eastAsia="SimSun"/>
              </w:rPr>
            </w:pPr>
            <w:r w:rsidRPr="00341837">
              <w:rPr>
                <w:rFonts w:eastAsia="SimSun"/>
              </w:rPr>
              <w:t>–</w:t>
            </w:r>
          </w:p>
        </w:tc>
        <w:tc>
          <w:tcPr>
            <w:tcW w:w="1021" w:type="dxa"/>
            <w:shd w:val="clear" w:color="auto" w:fill="auto"/>
            <w:noWrap/>
          </w:tcPr>
          <w:p w14:paraId="2C9EF0A9" w14:textId="1BAB6B2C" w:rsidR="007D3C07" w:rsidRPr="00341837" w:rsidRDefault="007D3C07" w:rsidP="00443C24">
            <w:pPr>
              <w:pStyle w:val="Normal-pool"/>
              <w:spacing w:before="40" w:after="40"/>
              <w:jc w:val="right"/>
              <w:rPr>
                <w:rFonts w:eastAsia="SimSun"/>
              </w:rPr>
            </w:pPr>
            <w:r w:rsidRPr="00341837">
              <w:rPr>
                <w:rFonts w:eastAsia="SimSun"/>
              </w:rPr>
              <w:t>–</w:t>
            </w:r>
          </w:p>
        </w:tc>
      </w:tr>
      <w:tr w:rsidR="00915B2A" w:rsidRPr="00341837" w14:paraId="120FE8CF" w14:textId="77777777" w:rsidTr="00915B2A">
        <w:trPr>
          <w:trHeight w:val="57"/>
          <w:jc w:val="right"/>
        </w:trPr>
        <w:tc>
          <w:tcPr>
            <w:tcW w:w="2522" w:type="dxa"/>
            <w:shd w:val="clear" w:color="auto" w:fill="auto"/>
            <w:noWrap/>
          </w:tcPr>
          <w:p w14:paraId="79440814" w14:textId="1A3B2691" w:rsidR="007D3C07" w:rsidRPr="00341837" w:rsidRDefault="007D3C07" w:rsidP="00443C24">
            <w:pPr>
              <w:pStyle w:val="Normal-pool"/>
              <w:spacing w:before="40" w:after="40"/>
              <w:rPr>
                <w:rFonts w:eastAsia="SimSun"/>
              </w:rPr>
            </w:pPr>
            <w:proofErr w:type="spellStart"/>
            <w:r w:rsidRPr="00341837">
              <w:rPr>
                <w:rFonts w:eastAsia="SimSun"/>
                <w:lang w:val="zh-CN"/>
              </w:rPr>
              <w:t>德国</w:t>
            </w:r>
            <w:proofErr w:type="spellEnd"/>
          </w:p>
        </w:tc>
        <w:tc>
          <w:tcPr>
            <w:tcW w:w="2286" w:type="dxa"/>
            <w:shd w:val="clear" w:color="auto" w:fill="auto"/>
          </w:tcPr>
          <w:p w14:paraId="41F6DEA0" w14:textId="6A434943" w:rsidR="007D3C07" w:rsidRPr="00341837" w:rsidRDefault="007D3C07" w:rsidP="00443C24">
            <w:pPr>
              <w:pStyle w:val="Normal-pool"/>
              <w:spacing w:before="40" w:after="40"/>
              <w:rPr>
                <w:rFonts w:eastAsia="SimSun"/>
                <w:lang w:eastAsia="zh-CN"/>
              </w:rPr>
            </w:pPr>
            <w:r w:rsidRPr="00341837">
              <w:rPr>
                <w:rFonts w:eastAsia="SimSun"/>
                <w:lang w:val="zh-CN" w:eastAsia="zh-CN"/>
              </w:rPr>
              <w:t>对全体会议第六届会议与会者的支助</w:t>
            </w:r>
          </w:p>
        </w:tc>
        <w:tc>
          <w:tcPr>
            <w:tcW w:w="1669" w:type="dxa"/>
            <w:shd w:val="clear" w:color="auto" w:fill="auto"/>
          </w:tcPr>
          <w:p w14:paraId="36C7879A" w14:textId="325E7F35" w:rsidR="007D3C07" w:rsidRPr="00341837" w:rsidRDefault="007D3C07" w:rsidP="00443C24">
            <w:pPr>
              <w:pStyle w:val="Normal-pool"/>
              <w:spacing w:before="40" w:after="40"/>
              <w:rPr>
                <w:rFonts w:eastAsia="SimSun"/>
              </w:rPr>
            </w:pPr>
            <w:proofErr w:type="spellStart"/>
            <w:r w:rsidRPr="00341837">
              <w:rPr>
                <w:rFonts w:eastAsia="SimSun"/>
                <w:lang w:val="zh-CN"/>
              </w:rPr>
              <w:t>对与会者的支助</w:t>
            </w:r>
            <w:proofErr w:type="spellEnd"/>
          </w:p>
        </w:tc>
        <w:tc>
          <w:tcPr>
            <w:tcW w:w="1110" w:type="dxa"/>
            <w:shd w:val="clear" w:color="auto" w:fill="auto"/>
            <w:noWrap/>
          </w:tcPr>
          <w:p w14:paraId="1FA9F2DE" w14:textId="6E42F55C" w:rsidR="007D3C07" w:rsidRPr="00341837" w:rsidRDefault="007D3C07" w:rsidP="00443C24">
            <w:pPr>
              <w:pStyle w:val="Normal-pool"/>
              <w:spacing w:before="40" w:after="40"/>
              <w:jc w:val="right"/>
              <w:rPr>
                <w:rFonts w:eastAsia="SimSun"/>
              </w:rPr>
            </w:pPr>
            <w:r w:rsidRPr="00341837">
              <w:rPr>
                <w:rFonts w:eastAsia="SimSun"/>
                <w:lang w:val="zh-CN"/>
              </w:rPr>
              <w:t>149 068</w:t>
            </w:r>
          </w:p>
        </w:tc>
        <w:tc>
          <w:tcPr>
            <w:tcW w:w="985" w:type="dxa"/>
            <w:shd w:val="clear" w:color="auto" w:fill="auto"/>
            <w:noWrap/>
          </w:tcPr>
          <w:p w14:paraId="55D6F2E8" w14:textId="19CBB3D9" w:rsidR="007D3C07" w:rsidRPr="00341837" w:rsidRDefault="007D3C07" w:rsidP="00443C24">
            <w:pPr>
              <w:pStyle w:val="Normal-pool"/>
              <w:spacing w:before="40" w:after="40"/>
              <w:jc w:val="right"/>
              <w:rPr>
                <w:rFonts w:eastAsia="SimSun"/>
              </w:rPr>
            </w:pPr>
            <w:r w:rsidRPr="00341837">
              <w:rPr>
                <w:rFonts w:eastAsia="SimSun"/>
              </w:rPr>
              <w:t>–</w:t>
            </w:r>
          </w:p>
        </w:tc>
        <w:tc>
          <w:tcPr>
            <w:tcW w:w="986" w:type="dxa"/>
            <w:shd w:val="clear" w:color="auto" w:fill="auto"/>
            <w:noWrap/>
          </w:tcPr>
          <w:p w14:paraId="32319A54" w14:textId="36BF5530" w:rsidR="007D3C07" w:rsidRPr="00341837" w:rsidRDefault="007D3C07" w:rsidP="00443C24">
            <w:pPr>
              <w:pStyle w:val="Normal-pool"/>
              <w:spacing w:before="40" w:after="40"/>
              <w:jc w:val="right"/>
              <w:rPr>
                <w:rFonts w:eastAsia="SimSun"/>
              </w:rPr>
            </w:pPr>
            <w:r w:rsidRPr="00341837">
              <w:rPr>
                <w:rFonts w:eastAsia="SimSun"/>
              </w:rPr>
              <w:t>–</w:t>
            </w:r>
          </w:p>
        </w:tc>
        <w:tc>
          <w:tcPr>
            <w:tcW w:w="985" w:type="dxa"/>
            <w:shd w:val="clear" w:color="auto" w:fill="auto"/>
            <w:noWrap/>
          </w:tcPr>
          <w:p w14:paraId="33FA5F82" w14:textId="6533E59B" w:rsidR="007D3C07" w:rsidRPr="00341837" w:rsidRDefault="007D3C07" w:rsidP="00443C24">
            <w:pPr>
              <w:pStyle w:val="Normal-pool"/>
              <w:spacing w:before="40" w:after="40"/>
              <w:jc w:val="right"/>
              <w:rPr>
                <w:rFonts w:eastAsia="SimSun"/>
              </w:rPr>
            </w:pPr>
            <w:r w:rsidRPr="00341837">
              <w:rPr>
                <w:rFonts w:eastAsia="SimSun"/>
              </w:rPr>
              <w:t>–</w:t>
            </w:r>
          </w:p>
        </w:tc>
        <w:tc>
          <w:tcPr>
            <w:tcW w:w="981" w:type="dxa"/>
            <w:tcBorders>
              <w:right w:val="single" w:sz="4" w:space="0" w:color="auto"/>
            </w:tcBorders>
            <w:shd w:val="clear" w:color="auto" w:fill="auto"/>
            <w:noWrap/>
          </w:tcPr>
          <w:p w14:paraId="272ED3A6" w14:textId="12FC5CFA" w:rsidR="007D3C07" w:rsidRPr="00341837" w:rsidRDefault="007D3C07" w:rsidP="00443C24">
            <w:pPr>
              <w:pStyle w:val="Normal-pool"/>
              <w:spacing w:before="40" w:after="40"/>
              <w:jc w:val="right"/>
              <w:rPr>
                <w:rFonts w:eastAsia="SimSun"/>
              </w:rPr>
            </w:pPr>
            <w:r w:rsidRPr="00341837">
              <w:rPr>
                <w:rFonts w:eastAsia="SimSun"/>
              </w:rPr>
              <w:t>–</w:t>
            </w:r>
          </w:p>
        </w:tc>
        <w:tc>
          <w:tcPr>
            <w:tcW w:w="890" w:type="dxa"/>
            <w:tcBorders>
              <w:left w:val="single" w:sz="4" w:space="0" w:color="auto"/>
            </w:tcBorders>
            <w:shd w:val="clear" w:color="auto" w:fill="auto"/>
            <w:noWrap/>
          </w:tcPr>
          <w:p w14:paraId="4A7A3D7A" w14:textId="7687AB59" w:rsidR="007D3C07" w:rsidRPr="00341837" w:rsidRDefault="007D3C07" w:rsidP="00443C24">
            <w:pPr>
              <w:pStyle w:val="Normal-pool"/>
              <w:spacing w:before="40" w:after="40"/>
              <w:jc w:val="right"/>
              <w:rPr>
                <w:rFonts w:eastAsia="SimSun"/>
              </w:rPr>
            </w:pPr>
            <w:r w:rsidRPr="00341837">
              <w:rPr>
                <w:rFonts w:eastAsia="SimSun"/>
              </w:rPr>
              <w:t>–</w:t>
            </w:r>
          </w:p>
        </w:tc>
        <w:tc>
          <w:tcPr>
            <w:tcW w:w="868" w:type="dxa"/>
            <w:shd w:val="clear" w:color="auto" w:fill="auto"/>
            <w:noWrap/>
          </w:tcPr>
          <w:p w14:paraId="4E9557AC" w14:textId="4DC56EF1" w:rsidR="007D3C07" w:rsidRPr="00341837" w:rsidRDefault="007D3C07" w:rsidP="00443C24">
            <w:pPr>
              <w:pStyle w:val="Normal-pool"/>
              <w:spacing w:before="40" w:after="40"/>
              <w:jc w:val="right"/>
              <w:rPr>
                <w:rFonts w:eastAsia="SimSun"/>
              </w:rPr>
            </w:pPr>
            <w:r w:rsidRPr="00341837">
              <w:rPr>
                <w:rFonts w:eastAsia="SimSun"/>
              </w:rPr>
              <w:t>–</w:t>
            </w:r>
          </w:p>
        </w:tc>
        <w:tc>
          <w:tcPr>
            <w:tcW w:w="1021" w:type="dxa"/>
            <w:shd w:val="clear" w:color="auto" w:fill="auto"/>
            <w:noWrap/>
          </w:tcPr>
          <w:p w14:paraId="52513FF8" w14:textId="2A3DE5E6" w:rsidR="007D3C07" w:rsidRPr="00341837" w:rsidRDefault="007D3C07" w:rsidP="00443C24">
            <w:pPr>
              <w:pStyle w:val="Normal-pool"/>
              <w:spacing w:before="40" w:after="40"/>
              <w:jc w:val="right"/>
              <w:rPr>
                <w:rFonts w:eastAsia="SimSun"/>
              </w:rPr>
            </w:pPr>
            <w:r w:rsidRPr="00341837">
              <w:rPr>
                <w:rFonts w:eastAsia="SimSun"/>
              </w:rPr>
              <w:t>–</w:t>
            </w:r>
          </w:p>
        </w:tc>
      </w:tr>
      <w:tr w:rsidR="00915B2A" w:rsidRPr="00341837" w14:paraId="7C9B6FFB" w14:textId="77777777" w:rsidTr="00915B2A">
        <w:trPr>
          <w:trHeight w:val="57"/>
          <w:jc w:val="right"/>
        </w:trPr>
        <w:tc>
          <w:tcPr>
            <w:tcW w:w="2522" w:type="dxa"/>
            <w:shd w:val="clear" w:color="auto" w:fill="auto"/>
            <w:noWrap/>
          </w:tcPr>
          <w:p w14:paraId="74E9E373" w14:textId="23A973EF" w:rsidR="007D3C07" w:rsidRPr="00341837" w:rsidRDefault="007D3C07" w:rsidP="00443C24">
            <w:pPr>
              <w:pStyle w:val="Normal-pool"/>
              <w:spacing w:before="40" w:after="40"/>
              <w:rPr>
                <w:rFonts w:eastAsia="SimSun"/>
              </w:rPr>
            </w:pPr>
            <w:proofErr w:type="spellStart"/>
            <w:r w:rsidRPr="00341837">
              <w:rPr>
                <w:rFonts w:eastAsia="SimSun"/>
                <w:lang w:val="zh-CN"/>
              </w:rPr>
              <w:t>德国</w:t>
            </w:r>
            <w:proofErr w:type="spellEnd"/>
          </w:p>
        </w:tc>
        <w:tc>
          <w:tcPr>
            <w:tcW w:w="2286" w:type="dxa"/>
            <w:shd w:val="clear" w:color="auto" w:fill="auto"/>
          </w:tcPr>
          <w:p w14:paraId="4BC7A365" w14:textId="1A75AA47" w:rsidR="007D3C07" w:rsidRPr="00341837" w:rsidRDefault="007D3C07" w:rsidP="00443C24">
            <w:pPr>
              <w:pStyle w:val="Normal-pool"/>
              <w:spacing w:before="40" w:after="40"/>
              <w:rPr>
                <w:rFonts w:eastAsia="SimSun"/>
                <w:lang w:eastAsia="zh-CN"/>
              </w:rPr>
            </w:pPr>
            <w:r w:rsidRPr="00341837">
              <w:rPr>
                <w:rFonts w:eastAsia="SimSun"/>
                <w:lang w:val="zh-CN" w:eastAsia="zh-CN"/>
              </w:rPr>
              <w:t>全球评估第三次撰写人会议</w:t>
            </w:r>
          </w:p>
        </w:tc>
        <w:tc>
          <w:tcPr>
            <w:tcW w:w="1669" w:type="dxa"/>
            <w:shd w:val="clear" w:color="auto" w:fill="auto"/>
          </w:tcPr>
          <w:p w14:paraId="44D433D5" w14:textId="690C07F0" w:rsidR="007D3C07" w:rsidRPr="00341837" w:rsidRDefault="007D3C07" w:rsidP="00443C24">
            <w:pPr>
              <w:pStyle w:val="Normal-pool"/>
              <w:spacing w:before="40" w:after="40"/>
              <w:rPr>
                <w:rFonts w:eastAsia="SimSun"/>
              </w:rPr>
            </w:pPr>
            <w:proofErr w:type="spellStart"/>
            <w:r w:rsidRPr="00341837">
              <w:rPr>
                <w:rFonts w:eastAsia="SimSun"/>
                <w:lang w:val="zh-CN"/>
              </w:rPr>
              <w:t>会场和后勤</w:t>
            </w:r>
            <w:proofErr w:type="spellEnd"/>
          </w:p>
        </w:tc>
        <w:tc>
          <w:tcPr>
            <w:tcW w:w="1110" w:type="dxa"/>
            <w:shd w:val="clear" w:color="auto" w:fill="auto"/>
            <w:noWrap/>
          </w:tcPr>
          <w:p w14:paraId="1BD53990" w14:textId="0D996792" w:rsidR="007D3C07" w:rsidRPr="00341837" w:rsidRDefault="007D3C07" w:rsidP="00443C24">
            <w:pPr>
              <w:pStyle w:val="Normal-pool"/>
              <w:spacing w:before="40" w:after="40"/>
              <w:jc w:val="right"/>
              <w:rPr>
                <w:rFonts w:eastAsia="SimSun"/>
              </w:rPr>
            </w:pPr>
            <w:r w:rsidRPr="00341837">
              <w:rPr>
                <w:rFonts w:eastAsia="SimSun"/>
                <w:lang w:val="zh-CN"/>
              </w:rPr>
              <w:t>6 269</w:t>
            </w:r>
          </w:p>
        </w:tc>
        <w:tc>
          <w:tcPr>
            <w:tcW w:w="985" w:type="dxa"/>
            <w:shd w:val="clear" w:color="auto" w:fill="auto"/>
            <w:noWrap/>
          </w:tcPr>
          <w:p w14:paraId="5E0E1237" w14:textId="5126F64C" w:rsidR="007D3C07" w:rsidRPr="00341837" w:rsidRDefault="007D3C07" w:rsidP="00443C24">
            <w:pPr>
              <w:pStyle w:val="Normal-pool"/>
              <w:spacing w:before="40" w:after="40"/>
              <w:jc w:val="right"/>
              <w:rPr>
                <w:rFonts w:eastAsia="SimSun"/>
              </w:rPr>
            </w:pPr>
            <w:r w:rsidRPr="00341837">
              <w:rPr>
                <w:rFonts w:eastAsia="SimSun"/>
              </w:rPr>
              <w:t>–</w:t>
            </w:r>
          </w:p>
        </w:tc>
        <w:tc>
          <w:tcPr>
            <w:tcW w:w="986" w:type="dxa"/>
            <w:shd w:val="clear" w:color="auto" w:fill="auto"/>
            <w:noWrap/>
          </w:tcPr>
          <w:p w14:paraId="5CDDBE11" w14:textId="5EC3AC88" w:rsidR="007D3C07" w:rsidRPr="00341837" w:rsidRDefault="007D3C07" w:rsidP="00443C24">
            <w:pPr>
              <w:pStyle w:val="Normal-pool"/>
              <w:spacing w:before="40" w:after="40"/>
              <w:jc w:val="right"/>
              <w:rPr>
                <w:rFonts w:eastAsia="SimSun"/>
              </w:rPr>
            </w:pPr>
            <w:r w:rsidRPr="00341837">
              <w:rPr>
                <w:rFonts w:eastAsia="SimSun"/>
              </w:rPr>
              <w:t>–</w:t>
            </w:r>
          </w:p>
        </w:tc>
        <w:tc>
          <w:tcPr>
            <w:tcW w:w="985" w:type="dxa"/>
            <w:shd w:val="clear" w:color="auto" w:fill="auto"/>
            <w:noWrap/>
          </w:tcPr>
          <w:p w14:paraId="41D17635" w14:textId="13BEBEF7" w:rsidR="007D3C07" w:rsidRPr="00341837" w:rsidRDefault="007D3C07" w:rsidP="00443C24">
            <w:pPr>
              <w:pStyle w:val="Normal-pool"/>
              <w:spacing w:before="40" w:after="40"/>
              <w:jc w:val="right"/>
              <w:rPr>
                <w:rFonts w:eastAsia="SimSun"/>
              </w:rPr>
            </w:pPr>
            <w:r w:rsidRPr="00341837">
              <w:rPr>
                <w:rFonts w:eastAsia="SimSun"/>
              </w:rPr>
              <w:t>–</w:t>
            </w:r>
          </w:p>
        </w:tc>
        <w:tc>
          <w:tcPr>
            <w:tcW w:w="981" w:type="dxa"/>
            <w:tcBorders>
              <w:right w:val="single" w:sz="4" w:space="0" w:color="auto"/>
            </w:tcBorders>
            <w:shd w:val="clear" w:color="auto" w:fill="auto"/>
            <w:noWrap/>
          </w:tcPr>
          <w:p w14:paraId="1BB0958A" w14:textId="17B0D03E" w:rsidR="007D3C07" w:rsidRPr="00341837" w:rsidRDefault="007D3C07" w:rsidP="00443C24">
            <w:pPr>
              <w:pStyle w:val="Normal-pool"/>
              <w:spacing w:before="40" w:after="40"/>
              <w:jc w:val="right"/>
              <w:rPr>
                <w:rFonts w:eastAsia="SimSun"/>
              </w:rPr>
            </w:pPr>
            <w:r w:rsidRPr="00341837">
              <w:rPr>
                <w:rFonts w:eastAsia="SimSun"/>
              </w:rPr>
              <w:t>–</w:t>
            </w:r>
          </w:p>
        </w:tc>
        <w:tc>
          <w:tcPr>
            <w:tcW w:w="890" w:type="dxa"/>
            <w:tcBorders>
              <w:left w:val="single" w:sz="4" w:space="0" w:color="auto"/>
            </w:tcBorders>
            <w:shd w:val="clear" w:color="auto" w:fill="auto"/>
            <w:noWrap/>
          </w:tcPr>
          <w:p w14:paraId="60659125" w14:textId="75318B13" w:rsidR="007D3C07" w:rsidRPr="00341837" w:rsidRDefault="007D3C07" w:rsidP="00443C24">
            <w:pPr>
              <w:pStyle w:val="Normal-pool"/>
              <w:spacing w:before="40" w:after="40"/>
              <w:jc w:val="right"/>
              <w:rPr>
                <w:rFonts w:eastAsia="SimSun"/>
              </w:rPr>
            </w:pPr>
            <w:r w:rsidRPr="00341837">
              <w:rPr>
                <w:rFonts w:eastAsia="SimSun"/>
              </w:rPr>
              <w:t>–</w:t>
            </w:r>
          </w:p>
        </w:tc>
        <w:tc>
          <w:tcPr>
            <w:tcW w:w="868" w:type="dxa"/>
            <w:shd w:val="clear" w:color="auto" w:fill="auto"/>
            <w:noWrap/>
          </w:tcPr>
          <w:p w14:paraId="337E1341" w14:textId="08B14CB8" w:rsidR="007D3C07" w:rsidRPr="00341837" w:rsidRDefault="007D3C07" w:rsidP="00443C24">
            <w:pPr>
              <w:pStyle w:val="Normal-pool"/>
              <w:spacing w:before="40" w:after="40"/>
              <w:jc w:val="right"/>
              <w:rPr>
                <w:rFonts w:eastAsia="SimSun"/>
              </w:rPr>
            </w:pPr>
            <w:r w:rsidRPr="00341837">
              <w:rPr>
                <w:rFonts w:eastAsia="SimSun"/>
              </w:rPr>
              <w:t>–</w:t>
            </w:r>
          </w:p>
        </w:tc>
        <w:tc>
          <w:tcPr>
            <w:tcW w:w="1021" w:type="dxa"/>
            <w:shd w:val="clear" w:color="auto" w:fill="auto"/>
            <w:noWrap/>
          </w:tcPr>
          <w:p w14:paraId="06B58427" w14:textId="14D8E937" w:rsidR="007D3C07" w:rsidRPr="00341837" w:rsidRDefault="007D3C07" w:rsidP="00443C24">
            <w:pPr>
              <w:pStyle w:val="Normal-pool"/>
              <w:spacing w:before="40" w:after="40"/>
              <w:jc w:val="right"/>
              <w:rPr>
                <w:rFonts w:eastAsia="SimSun"/>
              </w:rPr>
            </w:pPr>
            <w:r w:rsidRPr="00341837">
              <w:rPr>
                <w:rFonts w:eastAsia="SimSun"/>
              </w:rPr>
              <w:t>–</w:t>
            </w:r>
          </w:p>
        </w:tc>
      </w:tr>
      <w:tr w:rsidR="00915B2A" w:rsidRPr="00341837" w14:paraId="66E09E0A" w14:textId="77777777" w:rsidTr="00915B2A">
        <w:trPr>
          <w:trHeight w:val="57"/>
          <w:jc w:val="right"/>
        </w:trPr>
        <w:tc>
          <w:tcPr>
            <w:tcW w:w="2522" w:type="dxa"/>
            <w:shd w:val="clear" w:color="auto" w:fill="auto"/>
            <w:noWrap/>
            <w:hideMark/>
          </w:tcPr>
          <w:p w14:paraId="6F8D376B" w14:textId="77777777" w:rsidR="007D3C07" w:rsidRPr="00341837" w:rsidRDefault="007D3C07" w:rsidP="00443C24">
            <w:pPr>
              <w:pStyle w:val="Normal-pool"/>
              <w:spacing w:before="40" w:after="40"/>
              <w:rPr>
                <w:rFonts w:eastAsia="SimSun"/>
              </w:rPr>
            </w:pPr>
            <w:proofErr w:type="spellStart"/>
            <w:r w:rsidRPr="00341837">
              <w:rPr>
                <w:rFonts w:eastAsia="SimSun"/>
                <w:lang w:val="zh-CN"/>
              </w:rPr>
              <w:t>大韩民国</w:t>
            </w:r>
            <w:proofErr w:type="spellEnd"/>
          </w:p>
        </w:tc>
        <w:tc>
          <w:tcPr>
            <w:tcW w:w="2286" w:type="dxa"/>
            <w:shd w:val="clear" w:color="auto" w:fill="auto"/>
            <w:hideMark/>
          </w:tcPr>
          <w:p w14:paraId="1793E8BA" w14:textId="77777777" w:rsidR="007D3C07" w:rsidRPr="00341837" w:rsidRDefault="007D3C07" w:rsidP="00443C24">
            <w:pPr>
              <w:pStyle w:val="Normal-pool"/>
              <w:spacing w:before="40" w:after="40"/>
              <w:rPr>
                <w:rFonts w:eastAsia="SimSun"/>
                <w:lang w:eastAsia="zh-CN"/>
              </w:rPr>
            </w:pPr>
            <w:r w:rsidRPr="00341837">
              <w:rPr>
                <w:rFonts w:eastAsia="SimSun"/>
                <w:lang w:val="zh-CN" w:eastAsia="zh-CN"/>
              </w:rPr>
              <w:t>知识和数据工作队会议</w:t>
            </w:r>
          </w:p>
        </w:tc>
        <w:tc>
          <w:tcPr>
            <w:tcW w:w="1669" w:type="dxa"/>
            <w:shd w:val="clear" w:color="auto" w:fill="auto"/>
            <w:hideMark/>
          </w:tcPr>
          <w:p w14:paraId="2053EDEE" w14:textId="77777777" w:rsidR="007D3C07" w:rsidRPr="00341837" w:rsidRDefault="007D3C07" w:rsidP="00443C24">
            <w:pPr>
              <w:pStyle w:val="Normal-pool"/>
              <w:spacing w:before="40" w:after="40"/>
              <w:rPr>
                <w:rFonts w:eastAsia="SimSun"/>
              </w:rPr>
            </w:pPr>
            <w:proofErr w:type="spellStart"/>
            <w:r w:rsidRPr="00341837">
              <w:rPr>
                <w:rFonts w:eastAsia="SimSun"/>
                <w:lang w:val="zh-CN"/>
              </w:rPr>
              <w:t>对与会者的支助</w:t>
            </w:r>
            <w:proofErr w:type="spellEnd"/>
          </w:p>
        </w:tc>
        <w:tc>
          <w:tcPr>
            <w:tcW w:w="1110" w:type="dxa"/>
            <w:shd w:val="clear" w:color="auto" w:fill="auto"/>
            <w:noWrap/>
            <w:hideMark/>
          </w:tcPr>
          <w:p w14:paraId="4EDB8C71" w14:textId="77777777" w:rsidR="007D3C07" w:rsidRPr="00341837" w:rsidRDefault="007D3C07" w:rsidP="00443C24">
            <w:pPr>
              <w:pStyle w:val="Normal-pool"/>
              <w:spacing w:before="40" w:after="40"/>
              <w:jc w:val="right"/>
              <w:rPr>
                <w:rFonts w:eastAsia="SimSun"/>
              </w:rPr>
            </w:pPr>
            <w:r w:rsidRPr="00341837">
              <w:rPr>
                <w:rFonts w:eastAsia="SimSun"/>
                <w:lang w:val="zh-CN"/>
              </w:rPr>
              <w:t>123 378</w:t>
            </w:r>
          </w:p>
        </w:tc>
        <w:tc>
          <w:tcPr>
            <w:tcW w:w="985" w:type="dxa"/>
            <w:shd w:val="clear" w:color="auto" w:fill="auto"/>
            <w:noWrap/>
            <w:hideMark/>
          </w:tcPr>
          <w:p w14:paraId="57A7A1BE" w14:textId="052503B6" w:rsidR="007D3C07" w:rsidRPr="00341837" w:rsidRDefault="007D3C07" w:rsidP="00443C24">
            <w:pPr>
              <w:pStyle w:val="Normal-pool"/>
              <w:spacing w:before="40" w:after="40"/>
              <w:jc w:val="right"/>
              <w:rPr>
                <w:rFonts w:eastAsia="SimSun"/>
              </w:rPr>
            </w:pPr>
            <w:r w:rsidRPr="00341837">
              <w:rPr>
                <w:rFonts w:eastAsia="SimSun"/>
              </w:rPr>
              <w:t>–</w:t>
            </w:r>
          </w:p>
        </w:tc>
        <w:tc>
          <w:tcPr>
            <w:tcW w:w="986" w:type="dxa"/>
            <w:shd w:val="clear" w:color="auto" w:fill="auto"/>
            <w:noWrap/>
            <w:hideMark/>
          </w:tcPr>
          <w:p w14:paraId="54F4D5EE" w14:textId="02AE9FD8" w:rsidR="007D3C07" w:rsidRPr="00341837" w:rsidRDefault="007D3C07" w:rsidP="00443C24">
            <w:pPr>
              <w:pStyle w:val="Normal-pool"/>
              <w:spacing w:before="40" w:after="40"/>
              <w:jc w:val="right"/>
              <w:rPr>
                <w:rFonts w:eastAsia="SimSun"/>
              </w:rPr>
            </w:pPr>
            <w:r w:rsidRPr="00341837">
              <w:rPr>
                <w:rFonts w:eastAsia="SimSun"/>
              </w:rPr>
              <w:t>–</w:t>
            </w:r>
          </w:p>
        </w:tc>
        <w:tc>
          <w:tcPr>
            <w:tcW w:w="985" w:type="dxa"/>
            <w:shd w:val="clear" w:color="auto" w:fill="auto"/>
            <w:noWrap/>
            <w:hideMark/>
          </w:tcPr>
          <w:p w14:paraId="4FBFF87B" w14:textId="4F863CC4" w:rsidR="007D3C07" w:rsidRPr="00341837" w:rsidRDefault="007D3C07" w:rsidP="00443C24">
            <w:pPr>
              <w:pStyle w:val="Normal-pool"/>
              <w:spacing w:before="40" w:after="40"/>
              <w:jc w:val="right"/>
              <w:rPr>
                <w:rFonts w:eastAsia="SimSun"/>
              </w:rPr>
            </w:pPr>
            <w:r w:rsidRPr="00341837">
              <w:rPr>
                <w:rFonts w:eastAsia="SimSun"/>
              </w:rPr>
              <w:t>–</w:t>
            </w:r>
          </w:p>
        </w:tc>
        <w:tc>
          <w:tcPr>
            <w:tcW w:w="981" w:type="dxa"/>
            <w:tcBorders>
              <w:right w:val="single" w:sz="4" w:space="0" w:color="auto"/>
            </w:tcBorders>
            <w:shd w:val="clear" w:color="auto" w:fill="auto"/>
            <w:noWrap/>
            <w:hideMark/>
          </w:tcPr>
          <w:p w14:paraId="12AC6B8A" w14:textId="0B6F7EDA" w:rsidR="007D3C07" w:rsidRPr="00341837" w:rsidRDefault="007D3C07" w:rsidP="00443C24">
            <w:pPr>
              <w:pStyle w:val="Normal-pool"/>
              <w:spacing w:before="40" w:after="40"/>
              <w:jc w:val="right"/>
              <w:rPr>
                <w:rFonts w:eastAsia="SimSun"/>
              </w:rPr>
            </w:pPr>
            <w:r w:rsidRPr="00341837">
              <w:rPr>
                <w:rFonts w:eastAsia="SimSun"/>
              </w:rPr>
              <w:t>–</w:t>
            </w:r>
          </w:p>
        </w:tc>
        <w:tc>
          <w:tcPr>
            <w:tcW w:w="890" w:type="dxa"/>
            <w:tcBorders>
              <w:left w:val="single" w:sz="4" w:space="0" w:color="auto"/>
            </w:tcBorders>
            <w:shd w:val="clear" w:color="auto" w:fill="auto"/>
            <w:noWrap/>
            <w:hideMark/>
          </w:tcPr>
          <w:p w14:paraId="36D81203" w14:textId="045C1E31" w:rsidR="007D3C07" w:rsidRPr="00341837" w:rsidRDefault="007D3C07" w:rsidP="00443C24">
            <w:pPr>
              <w:pStyle w:val="Normal-pool"/>
              <w:spacing w:before="40" w:after="40"/>
              <w:jc w:val="right"/>
              <w:rPr>
                <w:rFonts w:eastAsia="SimSun"/>
              </w:rPr>
            </w:pPr>
            <w:r w:rsidRPr="00341837">
              <w:rPr>
                <w:rFonts w:eastAsia="SimSun"/>
              </w:rPr>
              <w:t>–</w:t>
            </w:r>
          </w:p>
        </w:tc>
        <w:tc>
          <w:tcPr>
            <w:tcW w:w="868" w:type="dxa"/>
            <w:shd w:val="clear" w:color="auto" w:fill="auto"/>
            <w:noWrap/>
            <w:hideMark/>
          </w:tcPr>
          <w:p w14:paraId="1A37DC07" w14:textId="3DB428DC" w:rsidR="007D3C07" w:rsidRPr="00341837" w:rsidRDefault="007D3C07" w:rsidP="00443C24">
            <w:pPr>
              <w:pStyle w:val="Normal-pool"/>
              <w:spacing w:before="40" w:after="40"/>
              <w:jc w:val="right"/>
              <w:rPr>
                <w:rFonts w:eastAsia="SimSun"/>
              </w:rPr>
            </w:pPr>
            <w:r w:rsidRPr="00341837">
              <w:rPr>
                <w:rFonts w:eastAsia="SimSun"/>
              </w:rPr>
              <w:t>–</w:t>
            </w:r>
          </w:p>
        </w:tc>
        <w:tc>
          <w:tcPr>
            <w:tcW w:w="1021" w:type="dxa"/>
            <w:shd w:val="clear" w:color="auto" w:fill="auto"/>
            <w:noWrap/>
            <w:hideMark/>
          </w:tcPr>
          <w:p w14:paraId="71A0244E" w14:textId="12327223" w:rsidR="007D3C07" w:rsidRPr="00341837" w:rsidRDefault="007D3C07" w:rsidP="00443C24">
            <w:pPr>
              <w:pStyle w:val="Normal-pool"/>
              <w:spacing w:before="40" w:after="40"/>
              <w:jc w:val="right"/>
              <w:rPr>
                <w:rFonts w:eastAsia="SimSun"/>
              </w:rPr>
            </w:pPr>
            <w:r w:rsidRPr="00341837">
              <w:rPr>
                <w:rFonts w:eastAsia="SimSun"/>
              </w:rPr>
              <w:t>–</w:t>
            </w:r>
          </w:p>
        </w:tc>
      </w:tr>
      <w:tr w:rsidR="00915B2A" w:rsidRPr="00341837" w14:paraId="73A92DF2" w14:textId="77777777" w:rsidTr="00915B2A">
        <w:trPr>
          <w:trHeight w:val="57"/>
          <w:jc w:val="right"/>
        </w:trPr>
        <w:tc>
          <w:tcPr>
            <w:tcW w:w="2522" w:type="dxa"/>
            <w:tcBorders>
              <w:bottom w:val="single" w:sz="4" w:space="0" w:color="auto"/>
              <w:right w:val="nil"/>
            </w:tcBorders>
            <w:shd w:val="clear" w:color="auto" w:fill="auto"/>
            <w:noWrap/>
            <w:hideMark/>
          </w:tcPr>
          <w:p w14:paraId="521BC6BD" w14:textId="77777777" w:rsidR="007D3C07" w:rsidRPr="00341837" w:rsidRDefault="007D3C07" w:rsidP="00443C24">
            <w:pPr>
              <w:pStyle w:val="Normal-pool"/>
              <w:keepNext/>
              <w:keepLines/>
              <w:spacing w:before="40" w:after="40"/>
              <w:rPr>
                <w:rFonts w:eastAsia="SimSun"/>
              </w:rPr>
            </w:pPr>
            <w:proofErr w:type="spellStart"/>
            <w:r w:rsidRPr="00341837">
              <w:rPr>
                <w:rFonts w:eastAsia="SimSun"/>
                <w:lang w:val="zh-CN"/>
              </w:rPr>
              <w:t>瑞典</w:t>
            </w:r>
            <w:proofErr w:type="spellEnd"/>
          </w:p>
        </w:tc>
        <w:tc>
          <w:tcPr>
            <w:tcW w:w="2286" w:type="dxa"/>
            <w:tcBorders>
              <w:left w:val="nil"/>
              <w:bottom w:val="single" w:sz="4" w:space="0" w:color="auto"/>
              <w:right w:val="nil"/>
            </w:tcBorders>
            <w:shd w:val="clear" w:color="auto" w:fill="auto"/>
            <w:hideMark/>
          </w:tcPr>
          <w:p w14:paraId="0EA42A16" w14:textId="77777777" w:rsidR="007D3C07" w:rsidRPr="00341837" w:rsidRDefault="007D3C07" w:rsidP="00443C24">
            <w:pPr>
              <w:pStyle w:val="Normal-pool"/>
              <w:keepNext/>
              <w:keepLines/>
              <w:spacing w:before="40" w:after="40"/>
              <w:rPr>
                <w:rFonts w:eastAsia="SimSun"/>
                <w:lang w:eastAsia="zh-CN"/>
              </w:rPr>
            </w:pPr>
            <w:r w:rsidRPr="00341837">
              <w:rPr>
                <w:rFonts w:eastAsia="SimSun"/>
                <w:lang w:val="zh-CN" w:eastAsia="zh-CN"/>
              </w:rPr>
              <w:t>对多学科专家小组发展中国家成员与会的支助</w:t>
            </w:r>
          </w:p>
        </w:tc>
        <w:tc>
          <w:tcPr>
            <w:tcW w:w="1669" w:type="dxa"/>
            <w:tcBorders>
              <w:left w:val="nil"/>
              <w:bottom w:val="single" w:sz="4" w:space="0" w:color="auto"/>
              <w:right w:val="nil"/>
            </w:tcBorders>
            <w:shd w:val="clear" w:color="auto" w:fill="auto"/>
            <w:hideMark/>
          </w:tcPr>
          <w:p w14:paraId="4AEF5746" w14:textId="77777777" w:rsidR="007D3C07" w:rsidRPr="00341837" w:rsidRDefault="007D3C07" w:rsidP="00443C24">
            <w:pPr>
              <w:pStyle w:val="Normal-pool"/>
              <w:keepNext/>
              <w:keepLines/>
              <w:spacing w:before="40" w:after="40"/>
              <w:rPr>
                <w:rFonts w:eastAsia="SimSun"/>
              </w:rPr>
            </w:pPr>
            <w:proofErr w:type="spellStart"/>
            <w:r w:rsidRPr="00341837">
              <w:rPr>
                <w:rFonts w:eastAsia="SimSun"/>
                <w:lang w:val="zh-CN"/>
              </w:rPr>
              <w:t>对与会者的支助</w:t>
            </w:r>
            <w:proofErr w:type="spellEnd"/>
          </w:p>
        </w:tc>
        <w:tc>
          <w:tcPr>
            <w:tcW w:w="1110" w:type="dxa"/>
            <w:tcBorders>
              <w:left w:val="nil"/>
              <w:bottom w:val="single" w:sz="4" w:space="0" w:color="auto"/>
              <w:right w:val="nil"/>
            </w:tcBorders>
            <w:shd w:val="clear" w:color="auto" w:fill="auto"/>
            <w:noWrap/>
            <w:hideMark/>
          </w:tcPr>
          <w:p w14:paraId="5AF3E4A1" w14:textId="77777777" w:rsidR="007D3C07" w:rsidRPr="00341837" w:rsidRDefault="007D3C07" w:rsidP="00443C24">
            <w:pPr>
              <w:pStyle w:val="Normal-pool"/>
              <w:keepNext/>
              <w:keepLines/>
              <w:spacing w:before="40" w:after="40"/>
              <w:jc w:val="right"/>
              <w:rPr>
                <w:rFonts w:eastAsia="SimSun"/>
              </w:rPr>
            </w:pPr>
            <w:r w:rsidRPr="00341837">
              <w:rPr>
                <w:rFonts w:eastAsia="SimSun"/>
                <w:lang w:val="zh-CN"/>
              </w:rPr>
              <w:t>84 603</w:t>
            </w:r>
          </w:p>
        </w:tc>
        <w:tc>
          <w:tcPr>
            <w:tcW w:w="985" w:type="dxa"/>
            <w:tcBorders>
              <w:left w:val="nil"/>
              <w:bottom w:val="single" w:sz="4" w:space="0" w:color="auto"/>
              <w:right w:val="nil"/>
            </w:tcBorders>
            <w:shd w:val="clear" w:color="auto" w:fill="auto"/>
            <w:noWrap/>
            <w:hideMark/>
          </w:tcPr>
          <w:p w14:paraId="5996EA46" w14:textId="32EB3736" w:rsidR="007D3C07" w:rsidRPr="00341837" w:rsidRDefault="007D3C07" w:rsidP="00443C24">
            <w:pPr>
              <w:pStyle w:val="Normal-pool"/>
              <w:keepNext/>
              <w:keepLines/>
              <w:spacing w:before="40" w:after="40"/>
              <w:jc w:val="right"/>
              <w:rPr>
                <w:rFonts w:eastAsia="SimSun"/>
              </w:rPr>
            </w:pPr>
            <w:r w:rsidRPr="00341837">
              <w:rPr>
                <w:rFonts w:eastAsia="SimSun"/>
              </w:rPr>
              <w:t>–</w:t>
            </w:r>
          </w:p>
        </w:tc>
        <w:tc>
          <w:tcPr>
            <w:tcW w:w="986" w:type="dxa"/>
            <w:tcBorders>
              <w:left w:val="nil"/>
              <w:bottom w:val="single" w:sz="4" w:space="0" w:color="auto"/>
              <w:right w:val="nil"/>
            </w:tcBorders>
            <w:shd w:val="clear" w:color="auto" w:fill="auto"/>
            <w:noWrap/>
            <w:hideMark/>
          </w:tcPr>
          <w:p w14:paraId="0DA66DF4" w14:textId="37EEA001" w:rsidR="007D3C07" w:rsidRPr="00341837" w:rsidRDefault="007D3C07" w:rsidP="00443C24">
            <w:pPr>
              <w:pStyle w:val="Normal-pool"/>
              <w:keepNext/>
              <w:keepLines/>
              <w:spacing w:before="40" w:after="40"/>
              <w:jc w:val="right"/>
              <w:rPr>
                <w:rFonts w:eastAsia="SimSun"/>
              </w:rPr>
            </w:pPr>
            <w:r w:rsidRPr="00341837">
              <w:rPr>
                <w:rFonts w:eastAsia="SimSun"/>
              </w:rPr>
              <w:t>–</w:t>
            </w:r>
          </w:p>
        </w:tc>
        <w:tc>
          <w:tcPr>
            <w:tcW w:w="985" w:type="dxa"/>
            <w:tcBorders>
              <w:left w:val="nil"/>
              <w:bottom w:val="single" w:sz="4" w:space="0" w:color="auto"/>
              <w:right w:val="nil"/>
            </w:tcBorders>
            <w:shd w:val="clear" w:color="auto" w:fill="auto"/>
            <w:noWrap/>
            <w:hideMark/>
          </w:tcPr>
          <w:p w14:paraId="44D4DA0B" w14:textId="54297279" w:rsidR="007D3C07" w:rsidRPr="00341837" w:rsidRDefault="007D3C07" w:rsidP="00443C24">
            <w:pPr>
              <w:pStyle w:val="Normal-pool"/>
              <w:keepNext/>
              <w:keepLines/>
              <w:spacing w:before="40" w:after="40"/>
              <w:jc w:val="right"/>
              <w:rPr>
                <w:rFonts w:eastAsia="SimSun"/>
              </w:rPr>
            </w:pPr>
            <w:r w:rsidRPr="00341837">
              <w:rPr>
                <w:rFonts w:eastAsia="SimSun"/>
              </w:rPr>
              <w:t>–</w:t>
            </w:r>
          </w:p>
        </w:tc>
        <w:tc>
          <w:tcPr>
            <w:tcW w:w="981" w:type="dxa"/>
            <w:tcBorders>
              <w:left w:val="nil"/>
              <w:bottom w:val="single" w:sz="4" w:space="0" w:color="auto"/>
              <w:right w:val="single" w:sz="4" w:space="0" w:color="auto"/>
            </w:tcBorders>
            <w:shd w:val="clear" w:color="auto" w:fill="auto"/>
            <w:noWrap/>
            <w:hideMark/>
          </w:tcPr>
          <w:p w14:paraId="34BDBEE0" w14:textId="4DE3EC6E" w:rsidR="007D3C07" w:rsidRPr="00341837" w:rsidRDefault="007D3C07" w:rsidP="00443C24">
            <w:pPr>
              <w:pStyle w:val="Normal-pool"/>
              <w:keepNext/>
              <w:keepLines/>
              <w:spacing w:before="40" w:after="40"/>
              <w:jc w:val="right"/>
              <w:rPr>
                <w:rFonts w:eastAsia="SimSun"/>
              </w:rPr>
            </w:pPr>
            <w:r w:rsidRPr="00341837">
              <w:rPr>
                <w:rFonts w:eastAsia="SimSun"/>
              </w:rPr>
              <w:t>–</w:t>
            </w:r>
          </w:p>
        </w:tc>
        <w:tc>
          <w:tcPr>
            <w:tcW w:w="890" w:type="dxa"/>
            <w:tcBorders>
              <w:left w:val="single" w:sz="4" w:space="0" w:color="auto"/>
              <w:bottom w:val="single" w:sz="4" w:space="0" w:color="auto"/>
              <w:right w:val="nil"/>
            </w:tcBorders>
            <w:shd w:val="clear" w:color="auto" w:fill="auto"/>
            <w:noWrap/>
            <w:hideMark/>
          </w:tcPr>
          <w:p w14:paraId="1B9624E0" w14:textId="535957D9" w:rsidR="007D3C07" w:rsidRPr="00341837" w:rsidRDefault="007D3C07" w:rsidP="00443C24">
            <w:pPr>
              <w:pStyle w:val="Normal-pool"/>
              <w:keepNext/>
              <w:keepLines/>
              <w:spacing w:before="40" w:after="40"/>
              <w:jc w:val="right"/>
              <w:rPr>
                <w:rFonts w:eastAsia="SimSun"/>
              </w:rPr>
            </w:pPr>
            <w:r w:rsidRPr="00341837">
              <w:rPr>
                <w:rFonts w:eastAsia="SimSun"/>
              </w:rPr>
              <w:t>–</w:t>
            </w:r>
          </w:p>
        </w:tc>
        <w:tc>
          <w:tcPr>
            <w:tcW w:w="868" w:type="dxa"/>
            <w:tcBorders>
              <w:left w:val="nil"/>
              <w:bottom w:val="single" w:sz="4" w:space="0" w:color="auto"/>
              <w:right w:val="nil"/>
            </w:tcBorders>
            <w:shd w:val="clear" w:color="auto" w:fill="auto"/>
            <w:noWrap/>
            <w:hideMark/>
          </w:tcPr>
          <w:p w14:paraId="6A116822" w14:textId="05EA8DAD" w:rsidR="007D3C07" w:rsidRPr="00341837" w:rsidRDefault="007D3C07" w:rsidP="00443C24">
            <w:pPr>
              <w:pStyle w:val="Normal-pool"/>
              <w:keepNext/>
              <w:keepLines/>
              <w:spacing w:before="40" w:after="40"/>
              <w:jc w:val="right"/>
              <w:rPr>
                <w:rFonts w:eastAsia="SimSun"/>
              </w:rPr>
            </w:pPr>
            <w:r w:rsidRPr="00341837">
              <w:rPr>
                <w:rFonts w:eastAsia="SimSun"/>
              </w:rPr>
              <w:t>–</w:t>
            </w:r>
          </w:p>
        </w:tc>
        <w:tc>
          <w:tcPr>
            <w:tcW w:w="1021" w:type="dxa"/>
            <w:tcBorders>
              <w:left w:val="nil"/>
              <w:bottom w:val="single" w:sz="4" w:space="0" w:color="auto"/>
            </w:tcBorders>
            <w:shd w:val="clear" w:color="auto" w:fill="auto"/>
            <w:noWrap/>
            <w:hideMark/>
          </w:tcPr>
          <w:p w14:paraId="58CEA3BB" w14:textId="388A3B26" w:rsidR="007D3C07" w:rsidRPr="00341837" w:rsidRDefault="007D3C07" w:rsidP="00443C24">
            <w:pPr>
              <w:pStyle w:val="Normal-pool"/>
              <w:keepNext/>
              <w:keepLines/>
              <w:spacing w:before="40" w:after="40"/>
              <w:jc w:val="right"/>
              <w:rPr>
                <w:rFonts w:eastAsia="SimSun"/>
              </w:rPr>
            </w:pPr>
            <w:r w:rsidRPr="00341837">
              <w:rPr>
                <w:rFonts w:eastAsia="SimSun"/>
              </w:rPr>
              <w:t>–</w:t>
            </w:r>
          </w:p>
        </w:tc>
      </w:tr>
      <w:tr w:rsidR="00915B2A" w:rsidRPr="00341837" w14:paraId="7B72A515" w14:textId="77777777" w:rsidTr="00915B2A">
        <w:trPr>
          <w:trHeight w:val="57"/>
          <w:jc w:val="right"/>
        </w:trPr>
        <w:tc>
          <w:tcPr>
            <w:tcW w:w="2522" w:type="dxa"/>
            <w:tcBorders>
              <w:top w:val="single" w:sz="4" w:space="0" w:color="auto"/>
              <w:bottom w:val="single" w:sz="4" w:space="0" w:color="auto"/>
              <w:right w:val="nil"/>
            </w:tcBorders>
            <w:shd w:val="clear" w:color="auto" w:fill="auto"/>
            <w:hideMark/>
          </w:tcPr>
          <w:p w14:paraId="3C549FBD" w14:textId="77777777" w:rsidR="007D3C07" w:rsidRPr="00341837" w:rsidRDefault="007D3C07" w:rsidP="00443C24">
            <w:pPr>
              <w:pStyle w:val="Normal-pool"/>
              <w:spacing w:before="40" w:after="40"/>
              <w:rPr>
                <w:rFonts w:eastAsia="SimHei"/>
                <w:b/>
                <w:bCs/>
                <w:lang w:val="zh-CN"/>
              </w:rPr>
            </w:pPr>
            <w:proofErr w:type="spellStart"/>
            <w:r w:rsidRPr="00341837">
              <w:rPr>
                <w:rFonts w:eastAsia="SimHei"/>
                <w:b/>
                <w:bCs/>
                <w:lang w:val="zh-CN"/>
              </w:rPr>
              <w:t>小计</w:t>
            </w:r>
            <w:proofErr w:type="spellEnd"/>
            <w:r w:rsidRPr="00341837">
              <w:rPr>
                <w:rFonts w:eastAsia="SimHei"/>
                <w:b/>
                <w:bCs/>
                <w:lang w:val="zh-CN"/>
              </w:rPr>
              <w:t>1.1</w:t>
            </w:r>
          </w:p>
        </w:tc>
        <w:tc>
          <w:tcPr>
            <w:tcW w:w="2286" w:type="dxa"/>
            <w:tcBorders>
              <w:top w:val="single" w:sz="4" w:space="0" w:color="auto"/>
              <w:left w:val="nil"/>
              <w:bottom w:val="single" w:sz="4" w:space="0" w:color="auto"/>
              <w:right w:val="nil"/>
            </w:tcBorders>
            <w:shd w:val="clear" w:color="auto" w:fill="auto"/>
            <w:hideMark/>
          </w:tcPr>
          <w:p w14:paraId="1580F532" w14:textId="4F188844" w:rsidR="007D3C07" w:rsidRPr="00341837" w:rsidRDefault="00A944DE" w:rsidP="00443C24">
            <w:pPr>
              <w:pStyle w:val="Normal-pool"/>
              <w:spacing w:before="40" w:after="40"/>
              <w:rPr>
                <w:rFonts w:eastAsia="SimHei"/>
                <w:b/>
                <w:bCs/>
                <w:lang w:val="zh-CN"/>
              </w:rPr>
            </w:pPr>
            <w:r w:rsidRPr="00341837">
              <w:rPr>
                <w:rFonts w:eastAsia="SimHei"/>
                <w:b/>
                <w:bCs/>
                <w:lang w:val="zh-CN"/>
              </w:rPr>
              <w:t xml:space="preserve"> </w:t>
            </w:r>
          </w:p>
        </w:tc>
        <w:tc>
          <w:tcPr>
            <w:tcW w:w="1669" w:type="dxa"/>
            <w:tcBorders>
              <w:top w:val="single" w:sz="4" w:space="0" w:color="auto"/>
              <w:left w:val="nil"/>
              <w:bottom w:val="single" w:sz="4" w:space="0" w:color="auto"/>
              <w:right w:val="nil"/>
            </w:tcBorders>
            <w:shd w:val="clear" w:color="auto" w:fill="auto"/>
            <w:hideMark/>
          </w:tcPr>
          <w:p w14:paraId="0F4B4959" w14:textId="10056960" w:rsidR="007D3C07" w:rsidRPr="00341837" w:rsidRDefault="00A944DE" w:rsidP="00443C24">
            <w:pPr>
              <w:pStyle w:val="Normal-pool"/>
              <w:spacing w:before="40" w:after="40"/>
              <w:rPr>
                <w:rFonts w:eastAsia="SimSun"/>
              </w:rPr>
            </w:pPr>
            <w:r w:rsidRPr="00341837">
              <w:rPr>
                <w:rFonts w:eastAsia="SimSun"/>
              </w:rPr>
              <w:t xml:space="preserve"> </w:t>
            </w:r>
          </w:p>
        </w:tc>
        <w:tc>
          <w:tcPr>
            <w:tcW w:w="1110" w:type="dxa"/>
            <w:tcBorders>
              <w:top w:val="single" w:sz="4" w:space="0" w:color="auto"/>
              <w:left w:val="nil"/>
              <w:bottom w:val="single" w:sz="4" w:space="0" w:color="auto"/>
              <w:right w:val="nil"/>
            </w:tcBorders>
            <w:shd w:val="clear" w:color="auto" w:fill="auto"/>
            <w:hideMark/>
          </w:tcPr>
          <w:p w14:paraId="56498810" w14:textId="77777777" w:rsidR="007D3C07" w:rsidRPr="00341837" w:rsidRDefault="007D3C07" w:rsidP="00443C24">
            <w:pPr>
              <w:pStyle w:val="Normal-pool"/>
              <w:spacing w:before="40" w:after="40"/>
              <w:jc w:val="right"/>
              <w:rPr>
                <w:rFonts w:eastAsia="SimSun"/>
                <w:b/>
                <w:bCs/>
              </w:rPr>
            </w:pPr>
            <w:r w:rsidRPr="00341837">
              <w:rPr>
                <w:rFonts w:eastAsia="SimSun"/>
                <w:b/>
                <w:bCs/>
                <w:lang w:val="zh-CN"/>
              </w:rPr>
              <w:t>762 831</w:t>
            </w:r>
          </w:p>
        </w:tc>
        <w:tc>
          <w:tcPr>
            <w:tcW w:w="985" w:type="dxa"/>
            <w:tcBorders>
              <w:top w:val="single" w:sz="4" w:space="0" w:color="auto"/>
              <w:left w:val="nil"/>
              <w:bottom w:val="single" w:sz="4" w:space="0" w:color="auto"/>
              <w:right w:val="nil"/>
            </w:tcBorders>
            <w:shd w:val="clear" w:color="auto" w:fill="auto"/>
            <w:hideMark/>
          </w:tcPr>
          <w:p w14:paraId="5DF5B882" w14:textId="77777777" w:rsidR="007D3C07" w:rsidRPr="00341837" w:rsidRDefault="007D3C07" w:rsidP="00443C24">
            <w:pPr>
              <w:pStyle w:val="Normal-pool"/>
              <w:spacing w:before="40" w:after="40"/>
              <w:jc w:val="right"/>
              <w:rPr>
                <w:rFonts w:eastAsia="SimSun"/>
                <w:b/>
                <w:bCs/>
              </w:rPr>
            </w:pPr>
            <w:r w:rsidRPr="00341837">
              <w:rPr>
                <w:rFonts w:eastAsia="SimSun"/>
                <w:b/>
                <w:bCs/>
                <w:lang w:val="zh-CN"/>
              </w:rPr>
              <w:t>418 336</w:t>
            </w:r>
          </w:p>
        </w:tc>
        <w:tc>
          <w:tcPr>
            <w:tcW w:w="986" w:type="dxa"/>
            <w:tcBorders>
              <w:top w:val="single" w:sz="4" w:space="0" w:color="auto"/>
              <w:left w:val="nil"/>
              <w:bottom w:val="single" w:sz="4" w:space="0" w:color="auto"/>
              <w:right w:val="nil"/>
            </w:tcBorders>
            <w:shd w:val="clear" w:color="auto" w:fill="auto"/>
            <w:hideMark/>
          </w:tcPr>
          <w:p w14:paraId="36B4463E" w14:textId="77777777" w:rsidR="007D3C07" w:rsidRPr="00341837" w:rsidRDefault="007D3C07" w:rsidP="00443C24">
            <w:pPr>
              <w:pStyle w:val="Normal-pool"/>
              <w:spacing w:before="40" w:after="40"/>
              <w:jc w:val="right"/>
              <w:rPr>
                <w:rFonts w:eastAsia="SimSun"/>
                <w:b/>
                <w:bCs/>
              </w:rPr>
            </w:pPr>
            <w:r w:rsidRPr="00341837">
              <w:rPr>
                <w:rFonts w:eastAsia="SimSun"/>
                <w:b/>
                <w:bCs/>
                <w:lang w:val="zh-CN"/>
              </w:rPr>
              <w:t>265 179</w:t>
            </w:r>
          </w:p>
        </w:tc>
        <w:tc>
          <w:tcPr>
            <w:tcW w:w="985" w:type="dxa"/>
            <w:tcBorders>
              <w:top w:val="single" w:sz="4" w:space="0" w:color="auto"/>
              <w:left w:val="nil"/>
              <w:bottom w:val="single" w:sz="4" w:space="0" w:color="auto"/>
              <w:right w:val="nil"/>
            </w:tcBorders>
            <w:shd w:val="clear" w:color="auto" w:fill="auto"/>
            <w:hideMark/>
          </w:tcPr>
          <w:p w14:paraId="3CF78B65" w14:textId="77777777" w:rsidR="007D3C07" w:rsidRPr="00341837" w:rsidRDefault="007D3C07" w:rsidP="00443C24">
            <w:pPr>
              <w:pStyle w:val="Normal-pool"/>
              <w:spacing w:before="40" w:after="40"/>
              <w:jc w:val="right"/>
              <w:rPr>
                <w:rFonts w:eastAsia="SimSun"/>
                <w:b/>
                <w:bCs/>
              </w:rPr>
            </w:pPr>
            <w:r w:rsidRPr="00341837">
              <w:rPr>
                <w:rFonts w:eastAsia="SimSun"/>
                <w:b/>
                <w:bCs/>
                <w:lang w:val="zh-CN"/>
              </w:rPr>
              <w:t>158 082</w:t>
            </w:r>
          </w:p>
        </w:tc>
        <w:tc>
          <w:tcPr>
            <w:tcW w:w="981" w:type="dxa"/>
            <w:tcBorders>
              <w:top w:val="single" w:sz="4" w:space="0" w:color="auto"/>
              <w:left w:val="nil"/>
              <w:bottom w:val="single" w:sz="4" w:space="0" w:color="auto"/>
              <w:right w:val="single" w:sz="4" w:space="0" w:color="auto"/>
            </w:tcBorders>
            <w:shd w:val="clear" w:color="auto" w:fill="auto"/>
            <w:hideMark/>
          </w:tcPr>
          <w:p w14:paraId="7FAB777B" w14:textId="289B5D9D" w:rsidR="007D3C07" w:rsidRPr="00341837" w:rsidRDefault="007D3C07" w:rsidP="00443C24">
            <w:pPr>
              <w:pStyle w:val="Normal-pool"/>
              <w:spacing w:before="40" w:after="40"/>
              <w:jc w:val="right"/>
              <w:rPr>
                <w:rFonts w:eastAsia="SimSun"/>
                <w:b/>
                <w:bCs/>
              </w:rPr>
            </w:pPr>
            <w:r w:rsidRPr="00341837">
              <w:rPr>
                <w:rFonts w:eastAsia="SimSun"/>
              </w:rPr>
              <w:t>–</w:t>
            </w:r>
          </w:p>
        </w:tc>
        <w:tc>
          <w:tcPr>
            <w:tcW w:w="890" w:type="dxa"/>
            <w:tcBorders>
              <w:top w:val="single" w:sz="4" w:space="0" w:color="auto"/>
              <w:left w:val="single" w:sz="4" w:space="0" w:color="auto"/>
              <w:bottom w:val="single" w:sz="4" w:space="0" w:color="auto"/>
              <w:right w:val="nil"/>
            </w:tcBorders>
            <w:shd w:val="clear" w:color="auto" w:fill="auto"/>
            <w:hideMark/>
          </w:tcPr>
          <w:p w14:paraId="3D499C8F" w14:textId="77777777" w:rsidR="007D3C07" w:rsidRPr="00341837" w:rsidRDefault="007D3C07" w:rsidP="00443C24">
            <w:pPr>
              <w:pStyle w:val="Normal-pool"/>
              <w:spacing w:before="40" w:after="40"/>
              <w:jc w:val="right"/>
              <w:rPr>
                <w:rFonts w:eastAsia="SimSun"/>
                <w:b/>
                <w:bCs/>
              </w:rPr>
            </w:pPr>
            <w:r w:rsidRPr="00341837">
              <w:rPr>
                <w:rFonts w:eastAsia="SimSun"/>
                <w:b/>
                <w:bCs/>
                <w:lang w:val="zh-CN"/>
              </w:rPr>
              <w:t>159 634</w:t>
            </w:r>
          </w:p>
        </w:tc>
        <w:tc>
          <w:tcPr>
            <w:tcW w:w="868" w:type="dxa"/>
            <w:tcBorders>
              <w:top w:val="single" w:sz="4" w:space="0" w:color="auto"/>
              <w:left w:val="nil"/>
              <w:bottom w:val="single" w:sz="4" w:space="0" w:color="auto"/>
              <w:right w:val="nil"/>
            </w:tcBorders>
            <w:shd w:val="clear" w:color="auto" w:fill="auto"/>
            <w:hideMark/>
          </w:tcPr>
          <w:p w14:paraId="4C07FA62" w14:textId="77777777" w:rsidR="007D3C07" w:rsidRPr="00341837" w:rsidRDefault="007D3C07" w:rsidP="00443C24">
            <w:pPr>
              <w:pStyle w:val="Normal-pool"/>
              <w:spacing w:before="40" w:after="40"/>
              <w:jc w:val="right"/>
              <w:rPr>
                <w:rFonts w:eastAsia="SimSun"/>
                <w:b/>
                <w:bCs/>
              </w:rPr>
            </w:pPr>
            <w:r w:rsidRPr="00341837">
              <w:rPr>
                <w:rFonts w:eastAsia="SimSun"/>
                <w:b/>
                <w:bCs/>
                <w:lang w:val="zh-CN"/>
              </w:rPr>
              <w:t>64 654</w:t>
            </w:r>
          </w:p>
        </w:tc>
        <w:tc>
          <w:tcPr>
            <w:tcW w:w="1021" w:type="dxa"/>
            <w:tcBorders>
              <w:top w:val="single" w:sz="4" w:space="0" w:color="auto"/>
              <w:left w:val="nil"/>
              <w:bottom w:val="single" w:sz="4" w:space="0" w:color="auto"/>
            </w:tcBorders>
            <w:shd w:val="clear" w:color="auto" w:fill="auto"/>
            <w:hideMark/>
          </w:tcPr>
          <w:p w14:paraId="24F97EDB" w14:textId="77777777" w:rsidR="007D3C07" w:rsidRPr="00341837" w:rsidRDefault="007D3C07" w:rsidP="00443C24">
            <w:pPr>
              <w:pStyle w:val="Normal-pool"/>
              <w:spacing w:before="40" w:after="40"/>
              <w:jc w:val="right"/>
              <w:rPr>
                <w:rFonts w:eastAsia="SimSun"/>
                <w:b/>
                <w:bCs/>
              </w:rPr>
            </w:pPr>
            <w:r w:rsidRPr="00341837">
              <w:rPr>
                <w:rFonts w:eastAsia="SimSun"/>
                <w:b/>
                <w:bCs/>
                <w:lang w:val="zh-CN"/>
              </w:rPr>
              <w:t>224 288</w:t>
            </w:r>
          </w:p>
        </w:tc>
      </w:tr>
      <w:tr w:rsidR="00FE146E" w:rsidRPr="00341837" w14:paraId="69CC4A8A" w14:textId="77777777" w:rsidTr="00915B2A">
        <w:trPr>
          <w:trHeight w:val="57"/>
          <w:jc w:val="right"/>
        </w:trPr>
        <w:tc>
          <w:tcPr>
            <w:tcW w:w="11524" w:type="dxa"/>
            <w:gridSpan w:val="8"/>
            <w:tcBorders>
              <w:bottom w:val="single" w:sz="4" w:space="0" w:color="auto"/>
              <w:right w:val="single" w:sz="4" w:space="0" w:color="auto"/>
            </w:tcBorders>
            <w:shd w:val="clear" w:color="auto" w:fill="auto"/>
          </w:tcPr>
          <w:p w14:paraId="6696BE63" w14:textId="47940282" w:rsidR="00FE146E" w:rsidRPr="00341837" w:rsidRDefault="00FE146E" w:rsidP="00AA6E6A">
            <w:pPr>
              <w:pStyle w:val="Normal-pool"/>
              <w:keepNext/>
              <w:spacing w:before="40" w:after="40"/>
              <w:rPr>
                <w:rFonts w:eastAsia="SimHei"/>
                <w:b/>
                <w:bCs/>
                <w:lang w:val="zh-CN" w:eastAsia="zh-CN"/>
              </w:rPr>
            </w:pPr>
            <w:r w:rsidRPr="00341837">
              <w:rPr>
                <w:rFonts w:eastAsia="SimHei"/>
                <w:b/>
                <w:bCs/>
                <w:lang w:val="zh-CN" w:eastAsia="zh-CN"/>
              </w:rPr>
              <w:lastRenderedPageBreak/>
              <w:t xml:space="preserve">1.2 </w:t>
            </w:r>
            <w:r w:rsidR="00D05588" w:rsidRPr="00341837">
              <w:rPr>
                <w:rFonts w:eastAsia="SimHei" w:hint="eastAsia"/>
                <w:b/>
                <w:bCs/>
                <w:lang w:val="zh-CN" w:eastAsia="zh-CN"/>
              </w:rPr>
              <w:t>从其他捐助方收到的</w:t>
            </w:r>
            <w:r w:rsidRPr="00341837">
              <w:rPr>
                <w:rFonts w:eastAsia="SimHei"/>
                <w:b/>
                <w:bCs/>
                <w:lang w:val="zh-CN" w:eastAsia="zh-CN"/>
              </w:rPr>
              <w:t>用于支助核定工作方案的指定用途现金捐款</w:t>
            </w:r>
          </w:p>
        </w:tc>
        <w:tc>
          <w:tcPr>
            <w:tcW w:w="890" w:type="dxa"/>
            <w:tcBorders>
              <w:left w:val="single" w:sz="4" w:space="0" w:color="auto"/>
              <w:bottom w:val="single" w:sz="4" w:space="0" w:color="auto"/>
              <w:right w:val="nil"/>
            </w:tcBorders>
            <w:shd w:val="clear" w:color="auto" w:fill="auto"/>
            <w:noWrap/>
          </w:tcPr>
          <w:p w14:paraId="4012D413" w14:textId="77777777" w:rsidR="00FE146E" w:rsidRPr="00341837" w:rsidRDefault="00FE146E" w:rsidP="00443C24">
            <w:pPr>
              <w:pStyle w:val="Normal-pool"/>
              <w:spacing w:before="40" w:after="40"/>
              <w:jc w:val="right"/>
              <w:rPr>
                <w:rFonts w:eastAsia="SimSun"/>
                <w:lang w:eastAsia="zh-CN"/>
              </w:rPr>
            </w:pPr>
          </w:p>
        </w:tc>
        <w:tc>
          <w:tcPr>
            <w:tcW w:w="868" w:type="dxa"/>
            <w:tcBorders>
              <w:left w:val="nil"/>
              <w:bottom w:val="single" w:sz="4" w:space="0" w:color="auto"/>
              <w:right w:val="nil"/>
            </w:tcBorders>
            <w:shd w:val="clear" w:color="auto" w:fill="auto"/>
            <w:noWrap/>
          </w:tcPr>
          <w:p w14:paraId="2D5EBD43" w14:textId="77777777" w:rsidR="00FE146E" w:rsidRPr="00341837" w:rsidRDefault="00FE146E" w:rsidP="00443C24">
            <w:pPr>
              <w:pStyle w:val="Normal-pool"/>
              <w:spacing w:before="40" w:after="40"/>
              <w:jc w:val="right"/>
              <w:rPr>
                <w:rFonts w:eastAsia="SimSun"/>
                <w:lang w:eastAsia="zh-CN"/>
              </w:rPr>
            </w:pPr>
          </w:p>
        </w:tc>
        <w:tc>
          <w:tcPr>
            <w:tcW w:w="1021" w:type="dxa"/>
            <w:tcBorders>
              <w:left w:val="nil"/>
              <w:bottom w:val="single" w:sz="4" w:space="0" w:color="auto"/>
            </w:tcBorders>
            <w:shd w:val="clear" w:color="auto" w:fill="auto"/>
            <w:noWrap/>
          </w:tcPr>
          <w:p w14:paraId="268F7D72" w14:textId="77777777" w:rsidR="00FE146E" w:rsidRPr="00341837" w:rsidRDefault="00FE146E" w:rsidP="00443C24">
            <w:pPr>
              <w:pStyle w:val="Normal-pool"/>
              <w:spacing w:before="40" w:after="40"/>
              <w:jc w:val="right"/>
              <w:rPr>
                <w:rFonts w:eastAsia="SimSun"/>
                <w:lang w:eastAsia="zh-CN"/>
              </w:rPr>
            </w:pPr>
          </w:p>
        </w:tc>
      </w:tr>
      <w:tr w:rsidR="00915B2A" w:rsidRPr="00341837" w14:paraId="7BD0946C" w14:textId="77777777" w:rsidTr="00915B2A">
        <w:trPr>
          <w:trHeight w:val="57"/>
          <w:jc w:val="right"/>
        </w:trPr>
        <w:tc>
          <w:tcPr>
            <w:tcW w:w="2522" w:type="dxa"/>
            <w:tcBorders>
              <w:bottom w:val="single" w:sz="4" w:space="0" w:color="auto"/>
              <w:right w:val="nil"/>
            </w:tcBorders>
            <w:shd w:val="clear" w:color="auto" w:fill="auto"/>
            <w:hideMark/>
          </w:tcPr>
          <w:p w14:paraId="173BB407" w14:textId="7CB19206" w:rsidR="00FE146E" w:rsidRPr="00341837" w:rsidRDefault="00FE146E" w:rsidP="00443C24">
            <w:pPr>
              <w:pStyle w:val="Normal-pool"/>
              <w:spacing w:before="40" w:after="40"/>
              <w:rPr>
                <w:rFonts w:eastAsia="SimSun"/>
                <w:lang w:eastAsia="zh-CN"/>
              </w:rPr>
            </w:pPr>
            <w:r w:rsidRPr="00341837">
              <w:rPr>
                <w:rFonts w:eastAsia="SimSun"/>
                <w:lang w:val="zh-CN" w:eastAsia="zh-CN"/>
              </w:rPr>
              <w:t>比尔及梅琳达</w:t>
            </w:r>
            <w:r w:rsidRPr="00341837">
              <w:rPr>
                <w:rFonts w:eastAsia="SimSun"/>
                <w:lang w:val="zh-CN" w:eastAsia="zh-CN"/>
              </w:rPr>
              <w:t>•</w:t>
            </w:r>
            <w:r w:rsidRPr="00341837">
              <w:rPr>
                <w:rFonts w:eastAsia="SimSun"/>
                <w:lang w:val="zh-CN" w:eastAsia="zh-CN"/>
              </w:rPr>
              <w:t>盖茨基金会</w:t>
            </w:r>
          </w:p>
        </w:tc>
        <w:tc>
          <w:tcPr>
            <w:tcW w:w="2286" w:type="dxa"/>
            <w:tcBorders>
              <w:left w:val="nil"/>
              <w:bottom w:val="single" w:sz="4" w:space="0" w:color="auto"/>
              <w:right w:val="nil"/>
            </w:tcBorders>
            <w:shd w:val="clear" w:color="auto" w:fill="auto"/>
            <w:hideMark/>
          </w:tcPr>
          <w:p w14:paraId="68763866" w14:textId="7FE09CE7" w:rsidR="00FE146E" w:rsidRPr="00341837" w:rsidRDefault="00FE146E" w:rsidP="004345F4">
            <w:pPr>
              <w:pStyle w:val="Normal-pool"/>
              <w:spacing w:before="40" w:after="40"/>
              <w:ind w:rightChars="-98" w:right="-206"/>
              <w:rPr>
                <w:rFonts w:eastAsia="SimSun"/>
                <w:lang w:eastAsia="zh-CN"/>
              </w:rPr>
            </w:pPr>
            <w:r w:rsidRPr="00341837">
              <w:rPr>
                <w:rFonts w:eastAsia="SimSun"/>
                <w:lang w:val="zh-CN" w:eastAsia="zh-CN"/>
              </w:rPr>
              <w:t>对工作方案的支助</w:t>
            </w:r>
            <w:r w:rsidRPr="00341837">
              <w:rPr>
                <w:rFonts w:eastAsia="SimSun"/>
                <w:lang w:val="zh-CN" w:eastAsia="zh-CN"/>
              </w:rPr>
              <w:t>—</w:t>
            </w:r>
            <w:r w:rsidRPr="00341837">
              <w:rPr>
                <w:rFonts w:eastAsia="SimSun"/>
                <w:lang w:val="zh-CN" w:eastAsia="zh-CN"/>
              </w:rPr>
              <w:t>关系链评估</w:t>
            </w:r>
          </w:p>
        </w:tc>
        <w:tc>
          <w:tcPr>
            <w:tcW w:w="1669" w:type="dxa"/>
            <w:tcBorders>
              <w:left w:val="nil"/>
              <w:bottom w:val="single" w:sz="4" w:space="0" w:color="auto"/>
              <w:right w:val="nil"/>
            </w:tcBorders>
            <w:shd w:val="clear" w:color="auto" w:fill="auto"/>
            <w:hideMark/>
          </w:tcPr>
          <w:p w14:paraId="1A5E8250" w14:textId="77777777" w:rsidR="00FE146E" w:rsidRPr="00341837" w:rsidRDefault="00FE146E" w:rsidP="00443C24">
            <w:pPr>
              <w:pStyle w:val="Normal-pool"/>
              <w:spacing w:before="40" w:after="40"/>
              <w:rPr>
                <w:rFonts w:eastAsia="SimSun"/>
              </w:rPr>
            </w:pPr>
            <w:proofErr w:type="spellStart"/>
            <w:r w:rsidRPr="00341837">
              <w:rPr>
                <w:rFonts w:eastAsia="SimSun"/>
                <w:lang w:val="zh-CN"/>
              </w:rPr>
              <w:t>工作人员费用</w:t>
            </w:r>
            <w:proofErr w:type="spellEnd"/>
          </w:p>
        </w:tc>
        <w:tc>
          <w:tcPr>
            <w:tcW w:w="1110" w:type="dxa"/>
            <w:tcBorders>
              <w:left w:val="nil"/>
              <w:bottom w:val="single" w:sz="4" w:space="0" w:color="auto"/>
              <w:right w:val="nil"/>
            </w:tcBorders>
            <w:shd w:val="clear" w:color="auto" w:fill="auto"/>
            <w:noWrap/>
            <w:hideMark/>
          </w:tcPr>
          <w:p w14:paraId="36BA0810" w14:textId="563908D2" w:rsidR="00FE146E" w:rsidRPr="00341837" w:rsidRDefault="00FE146E" w:rsidP="00443C24">
            <w:pPr>
              <w:pStyle w:val="Normal-pool"/>
              <w:spacing w:before="40" w:after="40"/>
              <w:jc w:val="right"/>
              <w:rPr>
                <w:rFonts w:eastAsia="SimSun"/>
              </w:rPr>
            </w:pPr>
            <w:r w:rsidRPr="00341837">
              <w:rPr>
                <w:rFonts w:eastAsia="SimSun"/>
              </w:rPr>
              <w:t>–</w:t>
            </w:r>
          </w:p>
        </w:tc>
        <w:tc>
          <w:tcPr>
            <w:tcW w:w="985" w:type="dxa"/>
            <w:tcBorders>
              <w:left w:val="nil"/>
              <w:bottom w:val="single" w:sz="4" w:space="0" w:color="auto"/>
              <w:right w:val="nil"/>
            </w:tcBorders>
            <w:shd w:val="clear" w:color="auto" w:fill="auto"/>
            <w:noWrap/>
            <w:hideMark/>
          </w:tcPr>
          <w:p w14:paraId="19D40EDA" w14:textId="57AA2BC2" w:rsidR="00FE146E" w:rsidRPr="00341837" w:rsidRDefault="00FE146E" w:rsidP="00443C24">
            <w:pPr>
              <w:pStyle w:val="Normal-pool"/>
              <w:spacing w:before="40" w:after="40"/>
              <w:jc w:val="right"/>
              <w:rPr>
                <w:rFonts w:eastAsia="SimSun"/>
              </w:rPr>
            </w:pPr>
            <w:r w:rsidRPr="00341837">
              <w:rPr>
                <w:rFonts w:eastAsia="SimSun"/>
              </w:rPr>
              <w:t>–</w:t>
            </w:r>
          </w:p>
        </w:tc>
        <w:tc>
          <w:tcPr>
            <w:tcW w:w="986" w:type="dxa"/>
            <w:tcBorders>
              <w:left w:val="nil"/>
              <w:bottom w:val="single" w:sz="4" w:space="0" w:color="auto"/>
              <w:right w:val="nil"/>
            </w:tcBorders>
            <w:shd w:val="clear" w:color="auto" w:fill="auto"/>
            <w:noWrap/>
            <w:hideMark/>
          </w:tcPr>
          <w:p w14:paraId="774A8E25" w14:textId="3EC4A7F1" w:rsidR="00FE146E" w:rsidRPr="00341837" w:rsidRDefault="00FE146E" w:rsidP="00443C24">
            <w:pPr>
              <w:pStyle w:val="Normal-pool"/>
              <w:spacing w:before="40" w:after="40"/>
              <w:jc w:val="right"/>
              <w:rPr>
                <w:rFonts w:eastAsia="SimSun"/>
              </w:rPr>
            </w:pPr>
            <w:r w:rsidRPr="00341837">
              <w:rPr>
                <w:rFonts w:eastAsia="SimSun"/>
              </w:rPr>
              <w:t>–</w:t>
            </w:r>
          </w:p>
        </w:tc>
        <w:tc>
          <w:tcPr>
            <w:tcW w:w="985" w:type="dxa"/>
            <w:tcBorders>
              <w:left w:val="nil"/>
              <w:bottom w:val="single" w:sz="4" w:space="0" w:color="auto"/>
              <w:right w:val="nil"/>
            </w:tcBorders>
            <w:shd w:val="clear" w:color="auto" w:fill="auto"/>
            <w:noWrap/>
            <w:hideMark/>
          </w:tcPr>
          <w:p w14:paraId="023C1031" w14:textId="50A0AF3E" w:rsidR="00FE146E" w:rsidRPr="00341837" w:rsidRDefault="00FE146E" w:rsidP="00443C24">
            <w:pPr>
              <w:pStyle w:val="Normal-pool"/>
              <w:spacing w:before="40" w:after="40"/>
              <w:jc w:val="right"/>
              <w:rPr>
                <w:rFonts w:eastAsia="SimSun"/>
              </w:rPr>
            </w:pPr>
            <w:r w:rsidRPr="00341837">
              <w:rPr>
                <w:rFonts w:eastAsia="SimSun"/>
              </w:rPr>
              <w:t>–</w:t>
            </w:r>
          </w:p>
        </w:tc>
        <w:tc>
          <w:tcPr>
            <w:tcW w:w="981" w:type="dxa"/>
            <w:tcBorders>
              <w:left w:val="nil"/>
              <w:bottom w:val="single" w:sz="4" w:space="0" w:color="auto"/>
              <w:right w:val="single" w:sz="4" w:space="0" w:color="auto"/>
            </w:tcBorders>
            <w:shd w:val="clear" w:color="auto" w:fill="auto"/>
            <w:noWrap/>
            <w:hideMark/>
          </w:tcPr>
          <w:p w14:paraId="5545C6E5" w14:textId="7C07468E" w:rsidR="00FE146E" w:rsidRPr="00341837" w:rsidRDefault="00FE146E" w:rsidP="00443C24">
            <w:pPr>
              <w:pStyle w:val="Normal-pool"/>
              <w:spacing w:before="40" w:after="40"/>
              <w:jc w:val="right"/>
              <w:rPr>
                <w:rFonts w:eastAsia="SimSun"/>
              </w:rPr>
            </w:pPr>
            <w:r w:rsidRPr="00341837">
              <w:rPr>
                <w:rFonts w:eastAsia="SimSun"/>
                <w:lang w:val="zh-CN"/>
              </w:rPr>
              <w:t>286 740</w:t>
            </w:r>
          </w:p>
        </w:tc>
        <w:tc>
          <w:tcPr>
            <w:tcW w:w="890" w:type="dxa"/>
            <w:tcBorders>
              <w:left w:val="single" w:sz="4" w:space="0" w:color="auto"/>
              <w:bottom w:val="single" w:sz="4" w:space="0" w:color="auto"/>
              <w:right w:val="nil"/>
            </w:tcBorders>
            <w:shd w:val="clear" w:color="auto" w:fill="auto"/>
            <w:noWrap/>
            <w:hideMark/>
          </w:tcPr>
          <w:p w14:paraId="70EC27A4" w14:textId="3BDFFC33" w:rsidR="00FE146E" w:rsidRPr="00341837" w:rsidRDefault="00FE146E" w:rsidP="00443C24">
            <w:pPr>
              <w:pStyle w:val="Normal-pool"/>
              <w:spacing w:before="40" w:after="40"/>
              <w:jc w:val="right"/>
              <w:rPr>
                <w:rFonts w:eastAsia="SimSun"/>
              </w:rPr>
            </w:pPr>
            <w:r w:rsidRPr="00341837">
              <w:rPr>
                <w:rFonts w:eastAsia="SimSun"/>
              </w:rPr>
              <w:t>–</w:t>
            </w:r>
          </w:p>
        </w:tc>
        <w:tc>
          <w:tcPr>
            <w:tcW w:w="868" w:type="dxa"/>
            <w:tcBorders>
              <w:left w:val="nil"/>
              <w:bottom w:val="single" w:sz="4" w:space="0" w:color="auto"/>
              <w:right w:val="nil"/>
            </w:tcBorders>
            <w:shd w:val="clear" w:color="auto" w:fill="auto"/>
            <w:noWrap/>
            <w:hideMark/>
          </w:tcPr>
          <w:p w14:paraId="2EB9B75D" w14:textId="5EDC18D2" w:rsidR="00FE146E" w:rsidRPr="00341837" w:rsidRDefault="00FE146E" w:rsidP="00443C24">
            <w:pPr>
              <w:pStyle w:val="Normal-pool"/>
              <w:spacing w:before="40" w:after="40"/>
              <w:jc w:val="right"/>
              <w:rPr>
                <w:rFonts w:eastAsia="SimSun"/>
              </w:rPr>
            </w:pPr>
            <w:r w:rsidRPr="00341837">
              <w:rPr>
                <w:rFonts w:eastAsia="SimSun"/>
              </w:rPr>
              <w:t>–</w:t>
            </w:r>
          </w:p>
        </w:tc>
        <w:tc>
          <w:tcPr>
            <w:tcW w:w="1021" w:type="dxa"/>
            <w:tcBorders>
              <w:left w:val="nil"/>
              <w:bottom w:val="single" w:sz="4" w:space="0" w:color="auto"/>
            </w:tcBorders>
            <w:shd w:val="clear" w:color="auto" w:fill="auto"/>
            <w:noWrap/>
            <w:hideMark/>
          </w:tcPr>
          <w:p w14:paraId="352F316F" w14:textId="266F457B" w:rsidR="00FE146E" w:rsidRPr="00341837" w:rsidRDefault="00FE146E" w:rsidP="00443C24">
            <w:pPr>
              <w:pStyle w:val="Normal-pool"/>
              <w:spacing w:before="40" w:after="40"/>
              <w:jc w:val="right"/>
              <w:rPr>
                <w:rFonts w:eastAsia="SimSun"/>
              </w:rPr>
            </w:pPr>
            <w:r w:rsidRPr="00341837">
              <w:rPr>
                <w:rFonts w:eastAsia="SimSun"/>
              </w:rPr>
              <w:t xml:space="preserve"> –</w:t>
            </w:r>
          </w:p>
        </w:tc>
      </w:tr>
      <w:tr w:rsidR="00915B2A" w:rsidRPr="00341837" w14:paraId="65A59845" w14:textId="77777777" w:rsidTr="00915B2A">
        <w:trPr>
          <w:trHeight w:val="57"/>
          <w:jc w:val="right"/>
        </w:trPr>
        <w:tc>
          <w:tcPr>
            <w:tcW w:w="2522" w:type="dxa"/>
            <w:tcBorders>
              <w:top w:val="single" w:sz="4" w:space="0" w:color="auto"/>
              <w:bottom w:val="single" w:sz="4" w:space="0" w:color="auto"/>
              <w:right w:val="nil"/>
            </w:tcBorders>
            <w:shd w:val="clear" w:color="auto" w:fill="auto"/>
            <w:hideMark/>
          </w:tcPr>
          <w:p w14:paraId="0BDADA90" w14:textId="77777777" w:rsidR="00FE146E" w:rsidRPr="00341837" w:rsidRDefault="00FE146E" w:rsidP="00443C24">
            <w:pPr>
              <w:pStyle w:val="Normal-pool"/>
              <w:spacing w:before="40" w:after="40"/>
              <w:rPr>
                <w:rFonts w:eastAsia="SimHei"/>
                <w:b/>
                <w:bCs/>
                <w:lang w:val="zh-CN"/>
              </w:rPr>
            </w:pPr>
            <w:proofErr w:type="spellStart"/>
            <w:r w:rsidRPr="00341837">
              <w:rPr>
                <w:rFonts w:eastAsia="SimHei"/>
                <w:b/>
                <w:bCs/>
                <w:lang w:val="zh-CN"/>
              </w:rPr>
              <w:t>小计</w:t>
            </w:r>
            <w:proofErr w:type="spellEnd"/>
            <w:r w:rsidRPr="00341837">
              <w:rPr>
                <w:rFonts w:eastAsia="SimHei"/>
                <w:b/>
                <w:bCs/>
                <w:lang w:val="zh-CN"/>
              </w:rPr>
              <w:t>1.2</w:t>
            </w:r>
          </w:p>
        </w:tc>
        <w:tc>
          <w:tcPr>
            <w:tcW w:w="2286" w:type="dxa"/>
            <w:tcBorders>
              <w:top w:val="single" w:sz="4" w:space="0" w:color="auto"/>
              <w:left w:val="nil"/>
              <w:bottom w:val="single" w:sz="4" w:space="0" w:color="auto"/>
              <w:right w:val="nil"/>
            </w:tcBorders>
            <w:shd w:val="clear" w:color="auto" w:fill="auto"/>
            <w:hideMark/>
          </w:tcPr>
          <w:p w14:paraId="65FF8C5E" w14:textId="61A0CCE2" w:rsidR="00FE146E" w:rsidRPr="00341837" w:rsidRDefault="00FE146E" w:rsidP="00443C24">
            <w:pPr>
              <w:pStyle w:val="Normal-pool"/>
              <w:spacing w:before="40" w:after="40"/>
              <w:rPr>
                <w:rFonts w:eastAsia="SimSun"/>
              </w:rPr>
            </w:pPr>
            <w:r w:rsidRPr="00341837">
              <w:rPr>
                <w:rFonts w:eastAsia="SimSun"/>
              </w:rPr>
              <w:t xml:space="preserve"> </w:t>
            </w:r>
          </w:p>
        </w:tc>
        <w:tc>
          <w:tcPr>
            <w:tcW w:w="1669" w:type="dxa"/>
            <w:tcBorders>
              <w:top w:val="single" w:sz="4" w:space="0" w:color="auto"/>
              <w:left w:val="nil"/>
              <w:bottom w:val="single" w:sz="4" w:space="0" w:color="auto"/>
              <w:right w:val="nil"/>
            </w:tcBorders>
            <w:shd w:val="clear" w:color="auto" w:fill="auto"/>
            <w:hideMark/>
          </w:tcPr>
          <w:p w14:paraId="17B8EBFC" w14:textId="013D1C08" w:rsidR="00FE146E" w:rsidRPr="00341837" w:rsidRDefault="00FE146E" w:rsidP="00443C24">
            <w:pPr>
              <w:pStyle w:val="Normal-pool"/>
              <w:spacing w:before="40" w:after="40"/>
              <w:rPr>
                <w:rFonts w:eastAsia="SimSun"/>
              </w:rPr>
            </w:pPr>
            <w:r w:rsidRPr="00341837">
              <w:rPr>
                <w:rFonts w:eastAsia="SimSun"/>
              </w:rPr>
              <w:t xml:space="preserve"> </w:t>
            </w:r>
          </w:p>
        </w:tc>
        <w:tc>
          <w:tcPr>
            <w:tcW w:w="1110" w:type="dxa"/>
            <w:tcBorders>
              <w:top w:val="single" w:sz="4" w:space="0" w:color="auto"/>
              <w:left w:val="nil"/>
              <w:bottom w:val="single" w:sz="4" w:space="0" w:color="auto"/>
              <w:right w:val="nil"/>
            </w:tcBorders>
            <w:shd w:val="clear" w:color="auto" w:fill="auto"/>
            <w:noWrap/>
            <w:hideMark/>
          </w:tcPr>
          <w:p w14:paraId="2C41E35D" w14:textId="314F44F5" w:rsidR="00FE146E" w:rsidRPr="00341837" w:rsidRDefault="00FE146E" w:rsidP="00443C24">
            <w:pPr>
              <w:pStyle w:val="Normal-pool"/>
              <w:spacing w:before="40" w:after="40"/>
              <w:jc w:val="right"/>
              <w:rPr>
                <w:rFonts w:eastAsia="SimSun"/>
              </w:rPr>
            </w:pPr>
            <w:r w:rsidRPr="00341837">
              <w:rPr>
                <w:rFonts w:eastAsia="SimSun"/>
              </w:rPr>
              <w:t>–</w:t>
            </w:r>
          </w:p>
        </w:tc>
        <w:tc>
          <w:tcPr>
            <w:tcW w:w="985" w:type="dxa"/>
            <w:tcBorders>
              <w:top w:val="single" w:sz="4" w:space="0" w:color="auto"/>
              <w:left w:val="nil"/>
              <w:bottom w:val="single" w:sz="4" w:space="0" w:color="auto"/>
              <w:right w:val="nil"/>
            </w:tcBorders>
            <w:shd w:val="clear" w:color="auto" w:fill="auto"/>
            <w:noWrap/>
            <w:hideMark/>
          </w:tcPr>
          <w:p w14:paraId="76BC1ED4" w14:textId="4E49F7CC" w:rsidR="00FE146E" w:rsidRPr="00341837" w:rsidRDefault="00FE146E" w:rsidP="00443C24">
            <w:pPr>
              <w:pStyle w:val="Normal-pool"/>
              <w:spacing w:before="40" w:after="40"/>
              <w:jc w:val="right"/>
              <w:rPr>
                <w:rFonts w:eastAsia="SimSun"/>
              </w:rPr>
            </w:pPr>
            <w:r w:rsidRPr="00341837">
              <w:rPr>
                <w:rFonts w:eastAsia="SimSun"/>
              </w:rPr>
              <w:t>–</w:t>
            </w:r>
          </w:p>
        </w:tc>
        <w:tc>
          <w:tcPr>
            <w:tcW w:w="986" w:type="dxa"/>
            <w:tcBorders>
              <w:top w:val="single" w:sz="4" w:space="0" w:color="auto"/>
              <w:left w:val="nil"/>
              <w:bottom w:val="single" w:sz="4" w:space="0" w:color="auto"/>
              <w:right w:val="nil"/>
            </w:tcBorders>
            <w:shd w:val="clear" w:color="auto" w:fill="auto"/>
            <w:noWrap/>
            <w:hideMark/>
          </w:tcPr>
          <w:p w14:paraId="29F7A620" w14:textId="4A18B500" w:rsidR="00FE146E" w:rsidRPr="00341837" w:rsidRDefault="00FE146E" w:rsidP="00443C24">
            <w:pPr>
              <w:pStyle w:val="Normal-pool"/>
              <w:spacing w:before="40" w:after="40"/>
              <w:jc w:val="right"/>
              <w:rPr>
                <w:rFonts w:eastAsia="SimSun"/>
              </w:rPr>
            </w:pPr>
            <w:r w:rsidRPr="00341837">
              <w:rPr>
                <w:rFonts w:eastAsia="SimSun"/>
              </w:rPr>
              <w:t>–</w:t>
            </w:r>
          </w:p>
        </w:tc>
        <w:tc>
          <w:tcPr>
            <w:tcW w:w="985" w:type="dxa"/>
            <w:tcBorders>
              <w:top w:val="single" w:sz="4" w:space="0" w:color="auto"/>
              <w:left w:val="nil"/>
              <w:bottom w:val="single" w:sz="4" w:space="0" w:color="auto"/>
              <w:right w:val="nil"/>
            </w:tcBorders>
            <w:shd w:val="clear" w:color="auto" w:fill="auto"/>
            <w:noWrap/>
            <w:hideMark/>
          </w:tcPr>
          <w:p w14:paraId="1CACDDE3" w14:textId="4AB39732" w:rsidR="00FE146E" w:rsidRPr="00341837" w:rsidRDefault="00FE146E" w:rsidP="00443C24">
            <w:pPr>
              <w:pStyle w:val="Normal-pool"/>
              <w:spacing w:before="40" w:after="40"/>
              <w:jc w:val="right"/>
              <w:rPr>
                <w:rFonts w:eastAsia="SimSun"/>
              </w:rPr>
            </w:pPr>
            <w:r w:rsidRPr="00341837">
              <w:rPr>
                <w:rFonts w:eastAsia="SimSun"/>
              </w:rPr>
              <w:t>–</w:t>
            </w:r>
          </w:p>
        </w:tc>
        <w:tc>
          <w:tcPr>
            <w:tcW w:w="981" w:type="dxa"/>
            <w:tcBorders>
              <w:top w:val="single" w:sz="4" w:space="0" w:color="auto"/>
              <w:left w:val="nil"/>
              <w:bottom w:val="single" w:sz="4" w:space="0" w:color="auto"/>
              <w:right w:val="single" w:sz="4" w:space="0" w:color="auto"/>
            </w:tcBorders>
            <w:shd w:val="clear" w:color="auto" w:fill="auto"/>
            <w:noWrap/>
            <w:hideMark/>
          </w:tcPr>
          <w:p w14:paraId="2EC91326" w14:textId="0426A072" w:rsidR="00FE146E" w:rsidRPr="00341837" w:rsidRDefault="00FE146E" w:rsidP="00443C24">
            <w:pPr>
              <w:pStyle w:val="Normal-pool"/>
              <w:spacing w:before="40" w:after="40"/>
              <w:jc w:val="right"/>
              <w:rPr>
                <w:rFonts w:eastAsia="SimSun"/>
                <w:b/>
                <w:bCs/>
              </w:rPr>
            </w:pPr>
            <w:r w:rsidRPr="00341837">
              <w:rPr>
                <w:rFonts w:eastAsia="SimSun"/>
                <w:b/>
                <w:bCs/>
                <w:lang w:val="zh-CN"/>
              </w:rPr>
              <w:t>286 740</w:t>
            </w:r>
          </w:p>
        </w:tc>
        <w:tc>
          <w:tcPr>
            <w:tcW w:w="890" w:type="dxa"/>
            <w:tcBorders>
              <w:top w:val="single" w:sz="4" w:space="0" w:color="auto"/>
              <w:left w:val="single" w:sz="4" w:space="0" w:color="auto"/>
              <w:bottom w:val="single" w:sz="4" w:space="0" w:color="auto"/>
              <w:right w:val="nil"/>
            </w:tcBorders>
            <w:shd w:val="clear" w:color="auto" w:fill="auto"/>
            <w:hideMark/>
          </w:tcPr>
          <w:p w14:paraId="72F06FCB" w14:textId="5B9ECED0" w:rsidR="00FE146E" w:rsidRPr="00341837" w:rsidRDefault="00FE146E" w:rsidP="00443C24">
            <w:pPr>
              <w:pStyle w:val="Normal-pool"/>
              <w:spacing w:before="40" w:after="40"/>
              <w:jc w:val="right"/>
              <w:rPr>
                <w:rFonts w:eastAsia="SimSun"/>
                <w:b/>
                <w:bCs/>
              </w:rPr>
            </w:pPr>
            <w:r w:rsidRPr="00341837">
              <w:rPr>
                <w:rFonts w:eastAsia="SimSun"/>
              </w:rPr>
              <w:t>–</w:t>
            </w:r>
          </w:p>
        </w:tc>
        <w:tc>
          <w:tcPr>
            <w:tcW w:w="868" w:type="dxa"/>
            <w:tcBorders>
              <w:top w:val="single" w:sz="4" w:space="0" w:color="auto"/>
              <w:left w:val="nil"/>
              <w:bottom w:val="single" w:sz="4" w:space="0" w:color="auto"/>
              <w:right w:val="nil"/>
            </w:tcBorders>
            <w:shd w:val="clear" w:color="auto" w:fill="auto"/>
            <w:noWrap/>
            <w:hideMark/>
          </w:tcPr>
          <w:p w14:paraId="0CFDBA88" w14:textId="6327C9E1" w:rsidR="00FE146E" w:rsidRPr="00341837" w:rsidRDefault="00FE146E" w:rsidP="00443C24">
            <w:pPr>
              <w:pStyle w:val="Normal-pool"/>
              <w:spacing w:before="40" w:after="40"/>
              <w:jc w:val="right"/>
              <w:rPr>
                <w:rFonts w:eastAsia="SimSun"/>
              </w:rPr>
            </w:pPr>
            <w:r w:rsidRPr="00341837">
              <w:rPr>
                <w:rFonts w:eastAsia="SimSun"/>
              </w:rPr>
              <w:t>–</w:t>
            </w:r>
          </w:p>
        </w:tc>
        <w:tc>
          <w:tcPr>
            <w:tcW w:w="1021" w:type="dxa"/>
            <w:tcBorders>
              <w:top w:val="single" w:sz="4" w:space="0" w:color="auto"/>
              <w:left w:val="nil"/>
              <w:bottom w:val="single" w:sz="4" w:space="0" w:color="auto"/>
            </w:tcBorders>
            <w:shd w:val="clear" w:color="auto" w:fill="auto"/>
            <w:hideMark/>
          </w:tcPr>
          <w:p w14:paraId="58025288" w14:textId="1A03C617" w:rsidR="00FE146E" w:rsidRPr="00341837" w:rsidRDefault="00FE146E" w:rsidP="00443C24">
            <w:pPr>
              <w:pStyle w:val="Normal-pool"/>
              <w:spacing w:before="40" w:after="40"/>
              <w:jc w:val="right"/>
              <w:rPr>
                <w:rFonts w:eastAsia="SimSun"/>
                <w:b/>
                <w:bCs/>
              </w:rPr>
            </w:pPr>
            <w:r w:rsidRPr="00341837">
              <w:rPr>
                <w:rFonts w:eastAsia="SimSun"/>
              </w:rPr>
              <w:t>–</w:t>
            </w:r>
          </w:p>
        </w:tc>
      </w:tr>
      <w:tr w:rsidR="00915B2A" w:rsidRPr="00341837" w14:paraId="139592C7" w14:textId="77777777" w:rsidTr="00915B2A">
        <w:trPr>
          <w:trHeight w:val="57"/>
          <w:jc w:val="right"/>
        </w:trPr>
        <w:tc>
          <w:tcPr>
            <w:tcW w:w="2522" w:type="dxa"/>
            <w:tcBorders>
              <w:top w:val="single" w:sz="4" w:space="0" w:color="auto"/>
              <w:bottom w:val="single" w:sz="8" w:space="0" w:color="auto"/>
              <w:right w:val="nil"/>
            </w:tcBorders>
            <w:shd w:val="clear" w:color="auto" w:fill="auto"/>
            <w:hideMark/>
          </w:tcPr>
          <w:p w14:paraId="1CCF7559" w14:textId="77777777" w:rsidR="00FE146E" w:rsidRPr="00341837" w:rsidRDefault="00FE146E" w:rsidP="00443C24">
            <w:pPr>
              <w:pStyle w:val="Normal-pool"/>
              <w:spacing w:before="40" w:after="40"/>
              <w:rPr>
                <w:rFonts w:eastAsia="SimHei"/>
                <w:b/>
                <w:bCs/>
                <w:lang w:val="zh-CN"/>
              </w:rPr>
            </w:pPr>
            <w:proofErr w:type="spellStart"/>
            <w:r w:rsidRPr="00341837">
              <w:rPr>
                <w:rFonts w:eastAsia="SimHei"/>
                <w:b/>
                <w:bCs/>
                <w:lang w:val="zh-CN"/>
              </w:rPr>
              <w:t>共计</w:t>
            </w:r>
            <w:proofErr w:type="spellEnd"/>
            <w:r w:rsidRPr="00341837">
              <w:rPr>
                <w:rFonts w:eastAsia="SimHei"/>
                <w:b/>
                <w:bCs/>
                <w:lang w:val="zh-CN"/>
              </w:rPr>
              <w:t>1</w:t>
            </w:r>
          </w:p>
        </w:tc>
        <w:tc>
          <w:tcPr>
            <w:tcW w:w="2286" w:type="dxa"/>
            <w:tcBorders>
              <w:top w:val="single" w:sz="4" w:space="0" w:color="auto"/>
              <w:left w:val="nil"/>
              <w:bottom w:val="single" w:sz="8" w:space="0" w:color="auto"/>
              <w:right w:val="nil"/>
            </w:tcBorders>
            <w:shd w:val="clear" w:color="auto" w:fill="auto"/>
            <w:hideMark/>
          </w:tcPr>
          <w:p w14:paraId="5DD5887C" w14:textId="77EDA28D" w:rsidR="00FE146E" w:rsidRPr="00341837" w:rsidRDefault="00FE146E" w:rsidP="00443C24">
            <w:pPr>
              <w:pStyle w:val="Normal-pool"/>
              <w:spacing w:before="40" w:after="40"/>
              <w:rPr>
                <w:rFonts w:eastAsia="SimSun"/>
              </w:rPr>
            </w:pPr>
            <w:r w:rsidRPr="00341837">
              <w:rPr>
                <w:rFonts w:eastAsia="SimSun"/>
              </w:rPr>
              <w:t xml:space="preserve"> </w:t>
            </w:r>
          </w:p>
        </w:tc>
        <w:tc>
          <w:tcPr>
            <w:tcW w:w="1669" w:type="dxa"/>
            <w:tcBorders>
              <w:top w:val="single" w:sz="4" w:space="0" w:color="auto"/>
              <w:left w:val="nil"/>
              <w:bottom w:val="single" w:sz="8" w:space="0" w:color="auto"/>
              <w:right w:val="nil"/>
            </w:tcBorders>
            <w:shd w:val="clear" w:color="auto" w:fill="auto"/>
            <w:hideMark/>
          </w:tcPr>
          <w:p w14:paraId="63E1DCE1" w14:textId="7D6DFF46" w:rsidR="00FE146E" w:rsidRPr="00341837" w:rsidRDefault="00FE146E" w:rsidP="00443C24">
            <w:pPr>
              <w:pStyle w:val="Normal-pool"/>
              <w:spacing w:before="40" w:after="40"/>
              <w:rPr>
                <w:rFonts w:eastAsia="SimSun"/>
              </w:rPr>
            </w:pPr>
            <w:r w:rsidRPr="00341837">
              <w:rPr>
                <w:rFonts w:eastAsia="SimSun"/>
              </w:rPr>
              <w:t xml:space="preserve"> </w:t>
            </w:r>
          </w:p>
        </w:tc>
        <w:tc>
          <w:tcPr>
            <w:tcW w:w="1110" w:type="dxa"/>
            <w:tcBorders>
              <w:top w:val="single" w:sz="4" w:space="0" w:color="auto"/>
              <w:left w:val="nil"/>
              <w:bottom w:val="single" w:sz="8" w:space="0" w:color="auto"/>
              <w:right w:val="nil"/>
            </w:tcBorders>
            <w:shd w:val="clear" w:color="auto" w:fill="auto"/>
            <w:hideMark/>
          </w:tcPr>
          <w:p w14:paraId="6AE389CA" w14:textId="77777777" w:rsidR="00FE146E" w:rsidRPr="00341837" w:rsidRDefault="00FE146E" w:rsidP="00443C24">
            <w:pPr>
              <w:pStyle w:val="Normal-pool"/>
              <w:spacing w:before="40" w:after="40"/>
              <w:jc w:val="right"/>
              <w:rPr>
                <w:rFonts w:eastAsia="SimSun"/>
                <w:b/>
                <w:bCs/>
              </w:rPr>
            </w:pPr>
            <w:r w:rsidRPr="00341837">
              <w:rPr>
                <w:rFonts w:eastAsia="SimSun"/>
                <w:b/>
                <w:bCs/>
                <w:lang w:val="zh-CN"/>
              </w:rPr>
              <w:t>762 831</w:t>
            </w:r>
          </w:p>
        </w:tc>
        <w:tc>
          <w:tcPr>
            <w:tcW w:w="985" w:type="dxa"/>
            <w:tcBorders>
              <w:top w:val="single" w:sz="4" w:space="0" w:color="auto"/>
              <w:left w:val="nil"/>
              <w:bottom w:val="single" w:sz="8" w:space="0" w:color="auto"/>
              <w:right w:val="nil"/>
            </w:tcBorders>
            <w:shd w:val="clear" w:color="auto" w:fill="auto"/>
            <w:hideMark/>
          </w:tcPr>
          <w:p w14:paraId="3629F35C" w14:textId="77777777" w:rsidR="00FE146E" w:rsidRPr="00341837" w:rsidRDefault="00FE146E" w:rsidP="00443C24">
            <w:pPr>
              <w:pStyle w:val="Normal-pool"/>
              <w:spacing w:before="40" w:after="40"/>
              <w:jc w:val="right"/>
              <w:rPr>
                <w:rFonts w:eastAsia="SimSun"/>
                <w:b/>
                <w:bCs/>
              </w:rPr>
            </w:pPr>
            <w:r w:rsidRPr="00341837">
              <w:rPr>
                <w:rFonts w:eastAsia="SimSun"/>
                <w:b/>
                <w:bCs/>
                <w:lang w:val="zh-CN"/>
              </w:rPr>
              <w:t>418 336</w:t>
            </w:r>
          </w:p>
        </w:tc>
        <w:tc>
          <w:tcPr>
            <w:tcW w:w="986" w:type="dxa"/>
            <w:tcBorders>
              <w:top w:val="single" w:sz="4" w:space="0" w:color="auto"/>
              <w:left w:val="nil"/>
              <w:bottom w:val="single" w:sz="8" w:space="0" w:color="auto"/>
              <w:right w:val="nil"/>
            </w:tcBorders>
            <w:shd w:val="clear" w:color="auto" w:fill="auto"/>
            <w:hideMark/>
          </w:tcPr>
          <w:p w14:paraId="0269D656" w14:textId="77777777" w:rsidR="00FE146E" w:rsidRPr="00341837" w:rsidRDefault="00FE146E" w:rsidP="00443C24">
            <w:pPr>
              <w:pStyle w:val="Normal-pool"/>
              <w:spacing w:before="40" w:after="40"/>
              <w:jc w:val="right"/>
              <w:rPr>
                <w:rFonts w:eastAsia="SimSun"/>
                <w:b/>
                <w:bCs/>
              </w:rPr>
            </w:pPr>
            <w:r w:rsidRPr="00341837">
              <w:rPr>
                <w:rFonts w:eastAsia="SimSun"/>
                <w:b/>
                <w:bCs/>
                <w:lang w:val="zh-CN"/>
              </w:rPr>
              <w:t>265 179</w:t>
            </w:r>
          </w:p>
        </w:tc>
        <w:tc>
          <w:tcPr>
            <w:tcW w:w="985" w:type="dxa"/>
            <w:tcBorders>
              <w:top w:val="single" w:sz="4" w:space="0" w:color="auto"/>
              <w:left w:val="nil"/>
              <w:bottom w:val="single" w:sz="8" w:space="0" w:color="auto"/>
              <w:right w:val="nil"/>
            </w:tcBorders>
            <w:shd w:val="clear" w:color="auto" w:fill="auto"/>
            <w:hideMark/>
          </w:tcPr>
          <w:p w14:paraId="3150406A" w14:textId="77777777" w:rsidR="00FE146E" w:rsidRPr="00341837" w:rsidRDefault="00FE146E" w:rsidP="00443C24">
            <w:pPr>
              <w:pStyle w:val="Normal-pool"/>
              <w:spacing w:before="40" w:after="40"/>
              <w:jc w:val="right"/>
              <w:rPr>
                <w:rFonts w:eastAsia="SimSun"/>
                <w:b/>
                <w:bCs/>
              </w:rPr>
            </w:pPr>
            <w:r w:rsidRPr="00341837">
              <w:rPr>
                <w:rFonts w:eastAsia="SimSun"/>
                <w:b/>
                <w:bCs/>
                <w:lang w:val="zh-CN"/>
              </w:rPr>
              <w:t>158 082</w:t>
            </w:r>
          </w:p>
        </w:tc>
        <w:tc>
          <w:tcPr>
            <w:tcW w:w="981" w:type="dxa"/>
            <w:tcBorders>
              <w:top w:val="single" w:sz="4" w:space="0" w:color="auto"/>
              <w:left w:val="nil"/>
              <w:bottom w:val="single" w:sz="8" w:space="0" w:color="auto"/>
              <w:right w:val="single" w:sz="4" w:space="0" w:color="auto"/>
            </w:tcBorders>
            <w:shd w:val="clear" w:color="auto" w:fill="auto"/>
            <w:hideMark/>
          </w:tcPr>
          <w:p w14:paraId="6EC3EB90" w14:textId="6DE58D54" w:rsidR="00FE146E" w:rsidRPr="00341837" w:rsidRDefault="00FE146E" w:rsidP="00443C24">
            <w:pPr>
              <w:pStyle w:val="Normal-pool"/>
              <w:spacing w:before="40" w:after="40"/>
              <w:jc w:val="right"/>
              <w:rPr>
                <w:rFonts w:eastAsia="SimSun"/>
                <w:b/>
                <w:bCs/>
              </w:rPr>
            </w:pPr>
            <w:r w:rsidRPr="00341837">
              <w:rPr>
                <w:rFonts w:eastAsia="SimSun"/>
                <w:b/>
                <w:bCs/>
                <w:lang w:val="zh-CN"/>
              </w:rPr>
              <w:t>286 740</w:t>
            </w:r>
          </w:p>
        </w:tc>
        <w:tc>
          <w:tcPr>
            <w:tcW w:w="890" w:type="dxa"/>
            <w:tcBorders>
              <w:top w:val="single" w:sz="4" w:space="0" w:color="auto"/>
              <w:left w:val="single" w:sz="4" w:space="0" w:color="auto"/>
              <w:bottom w:val="single" w:sz="8" w:space="0" w:color="auto"/>
              <w:right w:val="nil"/>
            </w:tcBorders>
            <w:shd w:val="clear" w:color="auto" w:fill="auto"/>
            <w:hideMark/>
          </w:tcPr>
          <w:p w14:paraId="6D30E7F9" w14:textId="1A6BB439" w:rsidR="00FE146E" w:rsidRPr="00341837" w:rsidRDefault="00FE146E" w:rsidP="00443C24">
            <w:pPr>
              <w:pStyle w:val="Normal-pool"/>
              <w:spacing w:before="40" w:after="40"/>
              <w:jc w:val="right"/>
              <w:rPr>
                <w:rFonts w:eastAsia="SimSun"/>
                <w:b/>
                <w:bCs/>
              </w:rPr>
            </w:pPr>
            <w:r w:rsidRPr="00341837">
              <w:rPr>
                <w:rFonts w:eastAsia="SimSun"/>
                <w:b/>
                <w:bCs/>
                <w:lang w:val="zh-CN"/>
              </w:rPr>
              <w:t>159 634</w:t>
            </w:r>
          </w:p>
        </w:tc>
        <w:tc>
          <w:tcPr>
            <w:tcW w:w="868" w:type="dxa"/>
            <w:tcBorders>
              <w:top w:val="single" w:sz="4" w:space="0" w:color="auto"/>
              <w:left w:val="nil"/>
              <w:bottom w:val="single" w:sz="8" w:space="0" w:color="auto"/>
              <w:right w:val="nil"/>
            </w:tcBorders>
            <w:shd w:val="clear" w:color="auto" w:fill="auto"/>
            <w:hideMark/>
          </w:tcPr>
          <w:p w14:paraId="0840349F" w14:textId="30EDA6FB" w:rsidR="00FE146E" w:rsidRPr="00341837" w:rsidRDefault="00FE146E" w:rsidP="00443C24">
            <w:pPr>
              <w:pStyle w:val="Normal-pool"/>
              <w:spacing w:before="40" w:after="40"/>
              <w:jc w:val="right"/>
              <w:rPr>
                <w:rFonts w:eastAsia="SimSun"/>
                <w:b/>
                <w:bCs/>
              </w:rPr>
            </w:pPr>
            <w:r w:rsidRPr="00341837">
              <w:rPr>
                <w:rFonts w:eastAsia="SimSun"/>
                <w:b/>
                <w:bCs/>
                <w:lang w:val="zh-CN"/>
              </w:rPr>
              <w:t>64 654</w:t>
            </w:r>
          </w:p>
        </w:tc>
        <w:tc>
          <w:tcPr>
            <w:tcW w:w="1021" w:type="dxa"/>
            <w:tcBorders>
              <w:top w:val="single" w:sz="4" w:space="0" w:color="auto"/>
              <w:left w:val="nil"/>
              <w:bottom w:val="single" w:sz="8" w:space="0" w:color="auto"/>
            </w:tcBorders>
            <w:shd w:val="clear" w:color="auto" w:fill="auto"/>
            <w:hideMark/>
          </w:tcPr>
          <w:p w14:paraId="222F604D" w14:textId="282BAE79" w:rsidR="00FE146E" w:rsidRPr="00341837" w:rsidRDefault="00FE146E" w:rsidP="00443C24">
            <w:pPr>
              <w:pStyle w:val="Normal-pool"/>
              <w:spacing w:before="40" w:after="40"/>
              <w:jc w:val="right"/>
              <w:rPr>
                <w:rFonts w:eastAsia="SimSun"/>
                <w:b/>
                <w:bCs/>
              </w:rPr>
            </w:pPr>
            <w:r w:rsidRPr="00341837">
              <w:rPr>
                <w:rFonts w:eastAsia="SimSun"/>
                <w:b/>
                <w:bCs/>
                <w:lang w:val="zh-CN"/>
              </w:rPr>
              <w:t>224 288</w:t>
            </w:r>
          </w:p>
        </w:tc>
      </w:tr>
      <w:tr w:rsidR="00FE146E" w:rsidRPr="00341837" w14:paraId="06FE4E70" w14:textId="77777777" w:rsidTr="00915B2A">
        <w:trPr>
          <w:trHeight w:val="57"/>
          <w:jc w:val="right"/>
        </w:trPr>
        <w:tc>
          <w:tcPr>
            <w:tcW w:w="14303" w:type="dxa"/>
            <w:gridSpan w:val="11"/>
            <w:tcBorders>
              <w:top w:val="single" w:sz="8" w:space="0" w:color="auto"/>
            </w:tcBorders>
            <w:shd w:val="clear" w:color="auto" w:fill="auto"/>
            <w:noWrap/>
            <w:hideMark/>
          </w:tcPr>
          <w:p w14:paraId="6C2C9FE0" w14:textId="77777777" w:rsidR="00FE146E" w:rsidRPr="00341837" w:rsidRDefault="00FE146E" w:rsidP="00443C24">
            <w:pPr>
              <w:pStyle w:val="Normal-pool"/>
              <w:spacing w:before="40" w:after="40"/>
              <w:rPr>
                <w:rFonts w:eastAsia="SimSun"/>
                <w:b/>
                <w:bCs/>
                <w:lang w:eastAsia="zh-CN"/>
              </w:rPr>
            </w:pPr>
            <w:r w:rsidRPr="00341837">
              <w:rPr>
                <w:rFonts w:eastAsia="SimHei"/>
                <w:b/>
                <w:bCs/>
                <w:lang w:val="zh-CN" w:eastAsia="zh-CN"/>
              </w:rPr>
              <w:t xml:space="preserve">2. </w:t>
            </w:r>
            <w:r w:rsidRPr="00341837">
              <w:rPr>
                <w:rFonts w:eastAsia="SimHei"/>
                <w:b/>
                <w:bCs/>
                <w:lang w:val="zh-CN" w:eastAsia="zh-CN"/>
              </w:rPr>
              <w:t>用于支助与工作方案相关但未列入核定预算的各项活动的已收指定用途现金捐款</w:t>
            </w:r>
          </w:p>
        </w:tc>
      </w:tr>
      <w:tr w:rsidR="00915B2A" w:rsidRPr="00341837" w14:paraId="2733B938" w14:textId="77777777" w:rsidTr="00915B2A">
        <w:trPr>
          <w:trHeight w:val="57"/>
          <w:jc w:val="right"/>
        </w:trPr>
        <w:tc>
          <w:tcPr>
            <w:tcW w:w="2522" w:type="dxa"/>
            <w:tcBorders>
              <w:right w:val="nil"/>
            </w:tcBorders>
            <w:shd w:val="clear" w:color="auto" w:fill="auto"/>
            <w:noWrap/>
            <w:hideMark/>
          </w:tcPr>
          <w:p w14:paraId="6513CE1D" w14:textId="77777777" w:rsidR="00FE146E" w:rsidRPr="00341837" w:rsidRDefault="00FE146E" w:rsidP="00443C24">
            <w:pPr>
              <w:pStyle w:val="Normal-pool"/>
              <w:spacing w:before="40" w:after="40"/>
              <w:rPr>
                <w:rFonts w:eastAsia="SimSun"/>
              </w:rPr>
            </w:pPr>
            <w:proofErr w:type="spellStart"/>
            <w:r w:rsidRPr="00341837">
              <w:rPr>
                <w:rFonts w:eastAsia="SimSun"/>
                <w:lang w:val="zh-CN"/>
              </w:rPr>
              <w:t>哥伦比亚</w:t>
            </w:r>
            <w:proofErr w:type="spellEnd"/>
          </w:p>
        </w:tc>
        <w:tc>
          <w:tcPr>
            <w:tcW w:w="2286" w:type="dxa"/>
            <w:tcBorders>
              <w:left w:val="nil"/>
              <w:right w:val="nil"/>
            </w:tcBorders>
            <w:shd w:val="clear" w:color="auto" w:fill="auto"/>
            <w:noWrap/>
            <w:hideMark/>
          </w:tcPr>
          <w:p w14:paraId="43D72DEA" w14:textId="77777777" w:rsidR="00FE146E" w:rsidRPr="00341837" w:rsidRDefault="00FE146E" w:rsidP="00443C24">
            <w:pPr>
              <w:pStyle w:val="Normal-pool"/>
              <w:spacing w:before="40" w:after="40"/>
              <w:rPr>
                <w:rFonts w:eastAsia="SimSun"/>
                <w:lang w:eastAsia="zh-CN"/>
              </w:rPr>
            </w:pPr>
            <w:r w:rsidRPr="00341837">
              <w:rPr>
                <w:rFonts w:eastAsia="SimSun"/>
                <w:lang w:val="zh-CN" w:eastAsia="zh-CN"/>
              </w:rPr>
              <w:t>对在哥伦比亚麦德林举行的全体会议第五届会议的支助，用于会议事务和工作人员差旅费</w:t>
            </w:r>
          </w:p>
        </w:tc>
        <w:tc>
          <w:tcPr>
            <w:tcW w:w="1669" w:type="dxa"/>
            <w:tcBorders>
              <w:left w:val="nil"/>
              <w:right w:val="nil"/>
            </w:tcBorders>
            <w:shd w:val="clear" w:color="auto" w:fill="auto"/>
            <w:hideMark/>
          </w:tcPr>
          <w:p w14:paraId="31093BC1" w14:textId="77777777" w:rsidR="00FE146E" w:rsidRPr="00341837" w:rsidRDefault="00FE146E" w:rsidP="00443C24">
            <w:pPr>
              <w:pStyle w:val="Normal-pool"/>
              <w:spacing w:before="40" w:after="40"/>
              <w:rPr>
                <w:rFonts w:eastAsia="SimSun"/>
              </w:rPr>
            </w:pPr>
            <w:proofErr w:type="spellStart"/>
            <w:r w:rsidRPr="00341837">
              <w:rPr>
                <w:rFonts w:eastAsia="SimSun"/>
                <w:lang w:val="zh-CN"/>
              </w:rPr>
              <w:t>对会议的支助</w:t>
            </w:r>
            <w:proofErr w:type="spellEnd"/>
          </w:p>
        </w:tc>
        <w:tc>
          <w:tcPr>
            <w:tcW w:w="1110" w:type="dxa"/>
            <w:tcBorders>
              <w:left w:val="nil"/>
              <w:right w:val="nil"/>
            </w:tcBorders>
            <w:shd w:val="clear" w:color="auto" w:fill="auto"/>
            <w:noWrap/>
            <w:hideMark/>
          </w:tcPr>
          <w:p w14:paraId="4A463B79" w14:textId="77777777" w:rsidR="00FE146E" w:rsidRPr="00341837" w:rsidRDefault="00FE146E" w:rsidP="00443C24">
            <w:pPr>
              <w:pStyle w:val="Normal-pool"/>
              <w:spacing w:before="40" w:after="40"/>
              <w:jc w:val="right"/>
              <w:rPr>
                <w:rFonts w:eastAsia="SimSun"/>
              </w:rPr>
            </w:pPr>
            <w:r w:rsidRPr="00341837">
              <w:rPr>
                <w:rFonts w:eastAsia="SimSun"/>
                <w:lang w:val="zh-CN"/>
              </w:rPr>
              <w:t>325 065</w:t>
            </w:r>
          </w:p>
        </w:tc>
        <w:tc>
          <w:tcPr>
            <w:tcW w:w="985" w:type="dxa"/>
            <w:tcBorders>
              <w:left w:val="nil"/>
              <w:right w:val="nil"/>
            </w:tcBorders>
            <w:shd w:val="clear" w:color="auto" w:fill="auto"/>
            <w:noWrap/>
            <w:hideMark/>
          </w:tcPr>
          <w:p w14:paraId="03645B11" w14:textId="45BDE346" w:rsidR="00FE146E" w:rsidRPr="00341837" w:rsidRDefault="00FE146E" w:rsidP="00443C24">
            <w:pPr>
              <w:pStyle w:val="Normal-pool"/>
              <w:spacing w:before="40" w:after="40"/>
              <w:jc w:val="right"/>
              <w:rPr>
                <w:rFonts w:eastAsia="SimSun"/>
              </w:rPr>
            </w:pPr>
            <w:r w:rsidRPr="00341837">
              <w:rPr>
                <w:rFonts w:eastAsia="SimSun"/>
              </w:rPr>
              <w:t>–</w:t>
            </w:r>
          </w:p>
        </w:tc>
        <w:tc>
          <w:tcPr>
            <w:tcW w:w="986" w:type="dxa"/>
            <w:tcBorders>
              <w:left w:val="nil"/>
              <w:right w:val="nil"/>
            </w:tcBorders>
            <w:shd w:val="clear" w:color="auto" w:fill="auto"/>
            <w:noWrap/>
            <w:hideMark/>
          </w:tcPr>
          <w:p w14:paraId="3C0640F1" w14:textId="3B23E7FA" w:rsidR="00FE146E" w:rsidRPr="00341837" w:rsidRDefault="00FE146E" w:rsidP="00443C24">
            <w:pPr>
              <w:pStyle w:val="Normal-pool"/>
              <w:spacing w:before="40" w:after="40"/>
              <w:jc w:val="right"/>
              <w:rPr>
                <w:rFonts w:eastAsia="SimSun"/>
              </w:rPr>
            </w:pPr>
            <w:r w:rsidRPr="00341837">
              <w:rPr>
                <w:rFonts w:eastAsia="SimSun"/>
              </w:rPr>
              <w:t>–</w:t>
            </w:r>
          </w:p>
        </w:tc>
        <w:tc>
          <w:tcPr>
            <w:tcW w:w="985" w:type="dxa"/>
            <w:tcBorders>
              <w:left w:val="nil"/>
              <w:right w:val="nil"/>
            </w:tcBorders>
            <w:shd w:val="clear" w:color="auto" w:fill="auto"/>
            <w:noWrap/>
            <w:hideMark/>
          </w:tcPr>
          <w:p w14:paraId="56F62601" w14:textId="3E814EA3" w:rsidR="00FE146E" w:rsidRPr="00341837" w:rsidRDefault="00FE146E" w:rsidP="00443C24">
            <w:pPr>
              <w:pStyle w:val="Normal-pool"/>
              <w:spacing w:before="40" w:after="40"/>
              <w:jc w:val="right"/>
              <w:rPr>
                <w:rFonts w:eastAsia="SimSun"/>
              </w:rPr>
            </w:pPr>
            <w:r w:rsidRPr="00341837">
              <w:rPr>
                <w:rFonts w:eastAsia="SimSun"/>
              </w:rPr>
              <w:t>–</w:t>
            </w:r>
          </w:p>
        </w:tc>
        <w:tc>
          <w:tcPr>
            <w:tcW w:w="981" w:type="dxa"/>
            <w:tcBorders>
              <w:left w:val="nil"/>
              <w:right w:val="single" w:sz="4" w:space="0" w:color="auto"/>
            </w:tcBorders>
            <w:shd w:val="clear" w:color="auto" w:fill="auto"/>
            <w:noWrap/>
            <w:hideMark/>
          </w:tcPr>
          <w:p w14:paraId="3C1CE701" w14:textId="393D966B" w:rsidR="00FE146E" w:rsidRPr="00341837" w:rsidRDefault="00FE146E" w:rsidP="00443C24">
            <w:pPr>
              <w:pStyle w:val="Normal-pool"/>
              <w:spacing w:before="40" w:after="40"/>
              <w:jc w:val="right"/>
              <w:rPr>
                <w:rFonts w:eastAsia="SimSun"/>
              </w:rPr>
            </w:pPr>
            <w:r w:rsidRPr="00341837">
              <w:rPr>
                <w:rFonts w:eastAsia="SimSun"/>
              </w:rPr>
              <w:t>–</w:t>
            </w:r>
          </w:p>
        </w:tc>
        <w:tc>
          <w:tcPr>
            <w:tcW w:w="890" w:type="dxa"/>
            <w:tcBorders>
              <w:left w:val="single" w:sz="4" w:space="0" w:color="auto"/>
              <w:right w:val="nil"/>
            </w:tcBorders>
            <w:shd w:val="clear" w:color="auto" w:fill="auto"/>
            <w:noWrap/>
            <w:hideMark/>
          </w:tcPr>
          <w:p w14:paraId="3BD6E7C2" w14:textId="10035D8A" w:rsidR="00FE146E" w:rsidRPr="00341837" w:rsidRDefault="00FE146E" w:rsidP="00443C24">
            <w:pPr>
              <w:pStyle w:val="Normal-pool"/>
              <w:spacing w:before="40" w:after="40"/>
              <w:jc w:val="right"/>
              <w:rPr>
                <w:rFonts w:eastAsia="SimSun"/>
              </w:rPr>
            </w:pPr>
            <w:r w:rsidRPr="00341837">
              <w:rPr>
                <w:rFonts w:eastAsia="SimSun"/>
              </w:rPr>
              <w:t>–</w:t>
            </w:r>
          </w:p>
        </w:tc>
        <w:tc>
          <w:tcPr>
            <w:tcW w:w="868" w:type="dxa"/>
            <w:tcBorders>
              <w:left w:val="nil"/>
              <w:right w:val="nil"/>
            </w:tcBorders>
            <w:shd w:val="clear" w:color="auto" w:fill="auto"/>
            <w:noWrap/>
            <w:hideMark/>
          </w:tcPr>
          <w:p w14:paraId="3E85C183" w14:textId="5BF49479" w:rsidR="00FE146E" w:rsidRPr="00341837" w:rsidRDefault="00FE146E" w:rsidP="00443C24">
            <w:pPr>
              <w:pStyle w:val="Normal-pool"/>
              <w:spacing w:before="40" w:after="40"/>
              <w:jc w:val="right"/>
              <w:rPr>
                <w:rFonts w:eastAsia="SimSun"/>
              </w:rPr>
            </w:pPr>
            <w:r w:rsidRPr="00341837">
              <w:rPr>
                <w:rFonts w:eastAsia="SimSun"/>
              </w:rPr>
              <w:t>–</w:t>
            </w:r>
          </w:p>
        </w:tc>
        <w:tc>
          <w:tcPr>
            <w:tcW w:w="1021" w:type="dxa"/>
            <w:tcBorders>
              <w:left w:val="nil"/>
            </w:tcBorders>
            <w:shd w:val="clear" w:color="auto" w:fill="auto"/>
            <w:noWrap/>
            <w:hideMark/>
          </w:tcPr>
          <w:p w14:paraId="2C5D95BC" w14:textId="3F8A8051" w:rsidR="00FE146E" w:rsidRPr="00341837" w:rsidRDefault="00FE146E" w:rsidP="00443C24">
            <w:pPr>
              <w:pStyle w:val="Normal-pool"/>
              <w:spacing w:before="40" w:after="40"/>
              <w:jc w:val="right"/>
              <w:rPr>
                <w:rFonts w:eastAsia="SimSun"/>
              </w:rPr>
            </w:pPr>
            <w:r w:rsidRPr="00341837">
              <w:rPr>
                <w:rFonts w:eastAsia="SimSun"/>
              </w:rPr>
              <w:t>–</w:t>
            </w:r>
          </w:p>
        </w:tc>
      </w:tr>
      <w:tr w:rsidR="00915B2A" w:rsidRPr="00341837" w14:paraId="1093AC98" w14:textId="77777777" w:rsidTr="00915B2A">
        <w:trPr>
          <w:trHeight w:val="57"/>
          <w:jc w:val="right"/>
        </w:trPr>
        <w:tc>
          <w:tcPr>
            <w:tcW w:w="2522" w:type="dxa"/>
            <w:tcBorders>
              <w:right w:val="nil"/>
            </w:tcBorders>
            <w:shd w:val="clear" w:color="auto" w:fill="auto"/>
            <w:noWrap/>
            <w:hideMark/>
          </w:tcPr>
          <w:p w14:paraId="06557236" w14:textId="77777777" w:rsidR="00FE146E" w:rsidRPr="00341837" w:rsidRDefault="00FE146E" w:rsidP="00443C24">
            <w:pPr>
              <w:pStyle w:val="Normal-pool"/>
              <w:spacing w:before="40" w:after="40"/>
              <w:rPr>
                <w:rFonts w:eastAsia="SimSun"/>
              </w:rPr>
            </w:pPr>
            <w:proofErr w:type="spellStart"/>
            <w:r w:rsidRPr="00341837">
              <w:rPr>
                <w:rFonts w:eastAsia="SimSun"/>
                <w:lang w:val="zh-CN"/>
              </w:rPr>
              <w:t>法国</w:t>
            </w:r>
            <w:proofErr w:type="spellEnd"/>
          </w:p>
        </w:tc>
        <w:tc>
          <w:tcPr>
            <w:tcW w:w="2286" w:type="dxa"/>
            <w:tcBorders>
              <w:left w:val="nil"/>
              <w:right w:val="nil"/>
            </w:tcBorders>
            <w:shd w:val="clear" w:color="auto" w:fill="auto"/>
            <w:noWrap/>
            <w:hideMark/>
          </w:tcPr>
          <w:p w14:paraId="170B456E" w14:textId="77777777" w:rsidR="00FE146E" w:rsidRPr="00341837" w:rsidRDefault="00FE146E" w:rsidP="00443C24">
            <w:pPr>
              <w:pStyle w:val="Normal-pool"/>
              <w:spacing w:before="40" w:after="40"/>
              <w:rPr>
                <w:rFonts w:eastAsia="SimSun"/>
                <w:lang w:eastAsia="zh-CN"/>
              </w:rPr>
            </w:pPr>
            <w:r w:rsidRPr="00341837">
              <w:rPr>
                <w:rFonts w:eastAsia="SimSun"/>
                <w:lang w:val="zh-CN" w:eastAsia="zh-CN"/>
              </w:rPr>
              <w:t>对在法国巴黎举行的全体会议第七届会议的支助，用于会议服务和工作人员差旅费</w:t>
            </w:r>
          </w:p>
        </w:tc>
        <w:tc>
          <w:tcPr>
            <w:tcW w:w="1669" w:type="dxa"/>
            <w:tcBorders>
              <w:left w:val="nil"/>
              <w:right w:val="nil"/>
            </w:tcBorders>
            <w:shd w:val="clear" w:color="auto" w:fill="auto"/>
            <w:hideMark/>
          </w:tcPr>
          <w:p w14:paraId="26734F33" w14:textId="77777777" w:rsidR="00FE146E" w:rsidRPr="00341837" w:rsidRDefault="00FE146E" w:rsidP="00443C24">
            <w:pPr>
              <w:pStyle w:val="Normal-pool"/>
              <w:spacing w:before="40" w:after="40"/>
              <w:rPr>
                <w:rFonts w:eastAsia="SimSun"/>
              </w:rPr>
            </w:pPr>
            <w:proofErr w:type="spellStart"/>
            <w:r w:rsidRPr="00341837">
              <w:rPr>
                <w:rFonts w:eastAsia="SimSun"/>
                <w:lang w:val="zh-CN"/>
              </w:rPr>
              <w:t>对会议的支助</w:t>
            </w:r>
            <w:proofErr w:type="spellEnd"/>
          </w:p>
        </w:tc>
        <w:tc>
          <w:tcPr>
            <w:tcW w:w="1110" w:type="dxa"/>
            <w:tcBorders>
              <w:left w:val="nil"/>
              <w:right w:val="nil"/>
            </w:tcBorders>
            <w:shd w:val="clear" w:color="auto" w:fill="auto"/>
            <w:noWrap/>
            <w:hideMark/>
          </w:tcPr>
          <w:p w14:paraId="30B220E2" w14:textId="4AC404B9" w:rsidR="00FE146E" w:rsidRPr="00341837" w:rsidRDefault="00FE146E" w:rsidP="00443C24">
            <w:pPr>
              <w:pStyle w:val="Normal-pool"/>
              <w:spacing w:before="40" w:after="40"/>
              <w:jc w:val="right"/>
              <w:rPr>
                <w:rFonts w:eastAsia="SimSun"/>
              </w:rPr>
            </w:pPr>
            <w:r w:rsidRPr="00341837">
              <w:rPr>
                <w:rFonts w:eastAsia="SimSun"/>
              </w:rPr>
              <w:t>–</w:t>
            </w:r>
          </w:p>
        </w:tc>
        <w:tc>
          <w:tcPr>
            <w:tcW w:w="985" w:type="dxa"/>
            <w:tcBorders>
              <w:left w:val="nil"/>
              <w:right w:val="nil"/>
            </w:tcBorders>
            <w:shd w:val="clear" w:color="auto" w:fill="auto"/>
            <w:noWrap/>
            <w:hideMark/>
          </w:tcPr>
          <w:p w14:paraId="3CA45146" w14:textId="7CAE51B0" w:rsidR="00FE146E" w:rsidRPr="00341837" w:rsidRDefault="00FE146E" w:rsidP="00443C24">
            <w:pPr>
              <w:pStyle w:val="Normal-pool"/>
              <w:spacing w:before="40" w:after="40"/>
              <w:jc w:val="right"/>
              <w:rPr>
                <w:rFonts w:eastAsia="SimSun"/>
              </w:rPr>
            </w:pPr>
            <w:r w:rsidRPr="00341837">
              <w:rPr>
                <w:rFonts w:eastAsia="SimSun"/>
                <w:lang w:val="zh-CN"/>
              </w:rPr>
              <w:t>265 114</w:t>
            </w:r>
          </w:p>
        </w:tc>
        <w:tc>
          <w:tcPr>
            <w:tcW w:w="986" w:type="dxa"/>
            <w:tcBorders>
              <w:left w:val="nil"/>
              <w:right w:val="nil"/>
            </w:tcBorders>
            <w:shd w:val="clear" w:color="auto" w:fill="auto"/>
            <w:noWrap/>
            <w:hideMark/>
          </w:tcPr>
          <w:p w14:paraId="06CEB5BD" w14:textId="65B8662F" w:rsidR="00FE146E" w:rsidRPr="00341837" w:rsidRDefault="00FE146E" w:rsidP="00443C24">
            <w:pPr>
              <w:pStyle w:val="Normal-pool"/>
              <w:spacing w:before="40" w:after="40"/>
              <w:jc w:val="right"/>
              <w:rPr>
                <w:rFonts w:eastAsia="SimSun"/>
              </w:rPr>
            </w:pPr>
            <w:r w:rsidRPr="00341837">
              <w:rPr>
                <w:rFonts w:eastAsia="SimSun"/>
              </w:rPr>
              <w:t>–</w:t>
            </w:r>
          </w:p>
        </w:tc>
        <w:tc>
          <w:tcPr>
            <w:tcW w:w="985" w:type="dxa"/>
            <w:tcBorders>
              <w:left w:val="nil"/>
              <w:right w:val="nil"/>
            </w:tcBorders>
            <w:shd w:val="clear" w:color="auto" w:fill="auto"/>
            <w:noWrap/>
            <w:hideMark/>
          </w:tcPr>
          <w:p w14:paraId="431EB5D4" w14:textId="03EFA34D" w:rsidR="00FE146E" w:rsidRPr="00341837" w:rsidRDefault="00FE146E" w:rsidP="00443C24">
            <w:pPr>
              <w:pStyle w:val="Normal-pool"/>
              <w:spacing w:before="40" w:after="40"/>
              <w:jc w:val="right"/>
              <w:rPr>
                <w:rFonts w:eastAsia="SimSun"/>
              </w:rPr>
            </w:pPr>
            <w:r w:rsidRPr="00341837">
              <w:rPr>
                <w:rFonts w:eastAsia="SimSun"/>
              </w:rPr>
              <w:t>–</w:t>
            </w:r>
          </w:p>
        </w:tc>
        <w:tc>
          <w:tcPr>
            <w:tcW w:w="981" w:type="dxa"/>
            <w:tcBorders>
              <w:left w:val="nil"/>
              <w:right w:val="single" w:sz="4" w:space="0" w:color="auto"/>
            </w:tcBorders>
            <w:shd w:val="clear" w:color="auto" w:fill="auto"/>
            <w:noWrap/>
            <w:hideMark/>
          </w:tcPr>
          <w:p w14:paraId="0C325944" w14:textId="2944CACC" w:rsidR="00FE146E" w:rsidRPr="00341837" w:rsidRDefault="00FE146E" w:rsidP="00443C24">
            <w:pPr>
              <w:pStyle w:val="Normal-pool"/>
              <w:spacing w:before="40" w:after="40"/>
              <w:jc w:val="right"/>
              <w:rPr>
                <w:rFonts w:eastAsia="SimSun"/>
              </w:rPr>
            </w:pPr>
            <w:r w:rsidRPr="00341837">
              <w:rPr>
                <w:rFonts w:eastAsia="SimSun"/>
              </w:rPr>
              <w:t>–</w:t>
            </w:r>
          </w:p>
        </w:tc>
        <w:tc>
          <w:tcPr>
            <w:tcW w:w="890" w:type="dxa"/>
            <w:tcBorders>
              <w:left w:val="single" w:sz="4" w:space="0" w:color="auto"/>
              <w:right w:val="nil"/>
            </w:tcBorders>
            <w:shd w:val="clear" w:color="auto" w:fill="auto"/>
            <w:noWrap/>
            <w:hideMark/>
          </w:tcPr>
          <w:p w14:paraId="0297319D" w14:textId="523CF21A" w:rsidR="00FE146E" w:rsidRPr="00341837" w:rsidRDefault="00FE146E" w:rsidP="00443C24">
            <w:pPr>
              <w:pStyle w:val="Normal-pool"/>
              <w:spacing w:before="40" w:after="40"/>
              <w:jc w:val="right"/>
              <w:rPr>
                <w:rFonts w:eastAsia="SimSun"/>
              </w:rPr>
            </w:pPr>
            <w:r w:rsidRPr="00341837">
              <w:rPr>
                <w:rFonts w:eastAsia="SimSun"/>
              </w:rPr>
              <w:t>–</w:t>
            </w:r>
          </w:p>
        </w:tc>
        <w:tc>
          <w:tcPr>
            <w:tcW w:w="868" w:type="dxa"/>
            <w:tcBorders>
              <w:left w:val="nil"/>
              <w:right w:val="nil"/>
            </w:tcBorders>
            <w:shd w:val="clear" w:color="auto" w:fill="auto"/>
            <w:noWrap/>
            <w:hideMark/>
          </w:tcPr>
          <w:p w14:paraId="7D571871" w14:textId="0EA2FDCF" w:rsidR="00FE146E" w:rsidRPr="00341837" w:rsidRDefault="00FE146E" w:rsidP="00443C24">
            <w:pPr>
              <w:pStyle w:val="Normal-pool"/>
              <w:spacing w:before="40" w:after="40"/>
              <w:jc w:val="right"/>
              <w:rPr>
                <w:rFonts w:eastAsia="SimSun"/>
              </w:rPr>
            </w:pPr>
            <w:r w:rsidRPr="00341837">
              <w:rPr>
                <w:rFonts w:eastAsia="SimSun"/>
              </w:rPr>
              <w:t>–</w:t>
            </w:r>
          </w:p>
        </w:tc>
        <w:tc>
          <w:tcPr>
            <w:tcW w:w="1021" w:type="dxa"/>
            <w:tcBorders>
              <w:left w:val="nil"/>
            </w:tcBorders>
            <w:shd w:val="clear" w:color="auto" w:fill="auto"/>
            <w:noWrap/>
            <w:hideMark/>
          </w:tcPr>
          <w:p w14:paraId="1151A10A" w14:textId="10A0D2EA" w:rsidR="00FE146E" w:rsidRPr="00341837" w:rsidRDefault="00FE146E" w:rsidP="00443C24">
            <w:pPr>
              <w:pStyle w:val="Normal-pool"/>
              <w:spacing w:before="40" w:after="40"/>
              <w:jc w:val="right"/>
              <w:rPr>
                <w:rFonts w:eastAsia="SimSun"/>
              </w:rPr>
            </w:pPr>
            <w:r w:rsidRPr="00341837">
              <w:rPr>
                <w:rFonts w:eastAsia="SimSun"/>
              </w:rPr>
              <w:t>–</w:t>
            </w:r>
          </w:p>
        </w:tc>
      </w:tr>
      <w:tr w:rsidR="00915B2A" w:rsidRPr="00341837" w14:paraId="311AF84F" w14:textId="77777777" w:rsidTr="00915B2A">
        <w:trPr>
          <w:trHeight w:val="57"/>
          <w:jc w:val="right"/>
        </w:trPr>
        <w:tc>
          <w:tcPr>
            <w:tcW w:w="2522" w:type="dxa"/>
            <w:tcBorders>
              <w:right w:val="nil"/>
            </w:tcBorders>
            <w:shd w:val="clear" w:color="auto" w:fill="auto"/>
            <w:noWrap/>
            <w:hideMark/>
          </w:tcPr>
          <w:p w14:paraId="0C50F49A" w14:textId="77777777" w:rsidR="00FE146E" w:rsidRPr="00341837" w:rsidRDefault="00FE146E" w:rsidP="00443C24">
            <w:pPr>
              <w:pStyle w:val="Normal-pool"/>
              <w:spacing w:before="40" w:after="40"/>
              <w:rPr>
                <w:rFonts w:eastAsia="SimSun"/>
              </w:rPr>
            </w:pPr>
            <w:proofErr w:type="spellStart"/>
            <w:r w:rsidRPr="00341837">
              <w:rPr>
                <w:rFonts w:eastAsia="SimSun"/>
                <w:lang w:val="zh-CN"/>
              </w:rPr>
              <w:t>德国</w:t>
            </w:r>
            <w:proofErr w:type="spellEnd"/>
          </w:p>
        </w:tc>
        <w:tc>
          <w:tcPr>
            <w:tcW w:w="2286" w:type="dxa"/>
            <w:tcBorders>
              <w:left w:val="nil"/>
              <w:right w:val="nil"/>
            </w:tcBorders>
            <w:shd w:val="clear" w:color="auto" w:fill="auto"/>
            <w:noWrap/>
            <w:hideMark/>
          </w:tcPr>
          <w:p w14:paraId="18C45FF6" w14:textId="77777777" w:rsidR="00FE146E" w:rsidRPr="00341837" w:rsidRDefault="00FE146E" w:rsidP="00443C24">
            <w:pPr>
              <w:pStyle w:val="Normal-pool"/>
              <w:spacing w:before="40" w:after="40"/>
              <w:rPr>
                <w:rFonts w:eastAsia="SimSun"/>
                <w:lang w:eastAsia="zh-CN"/>
              </w:rPr>
            </w:pPr>
            <w:r w:rsidRPr="00341837">
              <w:rPr>
                <w:rFonts w:eastAsia="SimSun"/>
                <w:lang w:val="zh-CN" w:eastAsia="zh-CN"/>
              </w:rPr>
              <w:t>对信息系统助理职位的支助</w:t>
            </w:r>
          </w:p>
        </w:tc>
        <w:tc>
          <w:tcPr>
            <w:tcW w:w="1669" w:type="dxa"/>
            <w:tcBorders>
              <w:left w:val="nil"/>
              <w:right w:val="nil"/>
            </w:tcBorders>
            <w:shd w:val="clear" w:color="auto" w:fill="auto"/>
            <w:hideMark/>
          </w:tcPr>
          <w:p w14:paraId="40A213B1" w14:textId="77777777" w:rsidR="00FE146E" w:rsidRPr="00341837" w:rsidRDefault="00FE146E" w:rsidP="00443C24">
            <w:pPr>
              <w:pStyle w:val="Normal-pool"/>
              <w:spacing w:before="40" w:after="40"/>
              <w:rPr>
                <w:rFonts w:eastAsia="SimSun"/>
              </w:rPr>
            </w:pPr>
            <w:proofErr w:type="spellStart"/>
            <w:r w:rsidRPr="00341837">
              <w:rPr>
                <w:rFonts w:eastAsia="SimSun"/>
                <w:lang w:val="zh-CN"/>
              </w:rPr>
              <w:t>工作人员费用</w:t>
            </w:r>
            <w:proofErr w:type="spellEnd"/>
          </w:p>
        </w:tc>
        <w:tc>
          <w:tcPr>
            <w:tcW w:w="1110" w:type="dxa"/>
            <w:tcBorders>
              <w:left w:val="nil"/>
              <w:right w:val="nil"/>
            </w:tcBorders>
            <w:shd w:val="clear" w:color="auto" w:fill="auto"/>
            <w:noWrap/>
            <w:hideMark/>
          </w:tcPr>
          <w:p w14:paraId="24DA5767" w14:textId="4680DA7A" w:rsidR="00FE146E" w:rsidRPr="00341837" w:rsidRDefault="00FE146E" w:rsidP="00443C24">
            <w:pPr>
              <w:pStyle w:val="Normal-pool"/>
              <w:spacing w:before="40" w:after="40"/>
              <w:jc w:val="right"/>
              <w:rPr>
                <w:rFonts w:eastAsia="SimSun"/>
              </w:rPr>
            </w:pPr>
            <w:r w:rsidRPr="00341837">
              <w:rPr>
                <w:rFonts w:eastAsia="SimSun"/>
                <w:lang w:val="zh-CN"/>
              </w:rPr>
              <w:t>30 000</w:t>
            </w:r>
          </w:p>
        </w:tc>
        <w:tc>
          <w:tcPr>
            <w:tcW w:w="985" w:type="dxa"/>
            <w:tcBorders>
              <w:left w:val="nil"/>
              <w:right w:val="nil"/>
            </w:tcBorders>
            <w:shd w:val="clear" w:color="auto" w:fill="auto"/>
            <w:noWrap/>
            <w:hideMark/>
          </w:tcPr>
          <w:p w14:paraId="6757C5AF" w14:textId="0B5BEBA7" w:rsidR="00FE146E" w:rsidRPr="00341837" w:rsidRDefault="00FE146E" w:rsidP="00443C24">
            <w:pPr>
              <w:pStyle w:val="Normal-pool"/>
              <w:spacing w:before="40" w:after="40"/>
              <w:jc w:val="right"/>
              <w:rPr>
                <w:rFonts w:eastAsia="SimSun"/>
              </w:rPr>
            </w:pPr>
            <w:r w:rsidRPr="00341837">
              <w:rPr>
                <w:rFonts w:eastAsia="SimSun"/>
              </w:rPr>
              <w:t>–</w:t>
            </w:r>
          </w:p>
        </w:tc>
        <w:tc>
          <w:tcPr>
            <w:tcW w:w="986" w:type="dxa"/>
            <w:tcBorders>
              <w:left w:val="nil"/>
              <w:right w:val="nil"/>
            </w:tcBorders>
            <w:shd w:val="clear" w:color="auto" w:fill="auto"/>
            <w:noWrap/>
            <w:hideMark/>
          </w:tcPr>
          <w:p w14:paraId="2D47BE6A" w14:textId="2CF3BECA" w:rsidR="00FE146E" w:rsidRPr="00341837" w:rsidRDefault="00FE146E" w:rsidP="00443C24">
            <w:pPr>
              <w:pStyle w:val="Normal-pool"/>
              <w:spacing w:before="40" w:after="40"/>
              <w:jc w:val="right"/>
              <w:rPr>
                <w:rFonts w:eastAsia="SimSun"/>
              </w:rPr>
            </w:pPr>
            <w:r w:rsidRPr="00341837">
              <w:rPr>
                <w:rFonts w:eastAsia="SimSun"/>
              </w:rPr>
              <w:t>–</w:t>
            </w:r>
          </w:p>
        </w:tc>
        <w:tc>
          <w:tcPr>
            <w:tcW w:w="985" w:type="dxa"/>
            <w:tcBorders>
              <w:left w:val="nil"/>
              <w:right w:val="nil"/>
            </w:tcBorders>
            <w:shd w:val="clear" w:color="auto" w:fill="auto"/>
            <w:noWrap/>
            <w:hideMark/>
          </w:tcPr>
          <w:p w14:paraId="3460BB4E" w14:textId="5E36ED73" w:rsidR="00FE146E" w:rsidRPr="00341837" w:rsidRDefault="00FE146E" w:rsidP="00443C24">
            <w:pPr>
              <w:pStyle w:val="Normal-pool"/>
              <w:spacing w:before="40" w:after="40"/>
              <w:jc w:val="right"/>
              <w:rPr>
                <w:rFonts w:eastAsia="SimSun"/>
              </w:rPr>
            </w:pPr>
            <w:r w:rsidRPr="00341837">
              <w:rPr>
                <w:rFonts w:eastAsia="SimSun"/>
              </w:rPr>
              <w:t>–</w:t>
            </w:r>
          </w:p>
        </w:tc>
        <w:tc>
          <w:tcPr>
            <w:tcW w:w="981" w:type="dxa"/>
            <w:tcBorders>
              <w:left w:val="nil"/>
              <w:right w:val="single" w:sz="4" w:space="0" w:color="auto"/>
            </w:tcBorders>
            <w:shd w:val="clear" w:color="auto" w:fill="auto"/>
            <w:noWrap/>
            <w:hideMark/>
          </w:tcPr>
          <w:p w14:paraId="7DFE6E28" w14:textId="48E6CB6D" w:rsidR="00FE146E" w:rsidRPr="00341837" w:rsidRDefault="00FE146E" w:rsidP="00443C24">
            <w:pPr>
              <w:pStyle w:val="Normal-pool"/>
              <w:spacing w:before="40" w:after="40"/>
              <w:jc w:val="right"/>
              <w:rPr>
                <w:rFonts w:eastAsia="SimSun"/>
              </w:rPr>
            </w:pPr>
            <w:r w:rsidRPr="00341837">
              <w:rPr>
                <w:rFonts w:eastAsia="SimSun"/>
              </w:rPr>
              <w:t>–</w:t>
            </w:r>
          </w:p>
        </w:tc>
        <w:tc>
          <w:tcPr>
            <w:tcW w:w="890" w:type="dxa"/>
            <w:tcBorders>
              <w:left w:val="single" w:sz="4" w:space="0" w:color="auto"/>
              <w:right w:val="nil"/>
            </w:tcBorders>
            <w:shd w:val="clear" w:color="auto" w:fill="auto"/>
            <w:noWrap/>
            <w:hideMark/>
          </w:tcPr>
          <w:p w14:paraId="24D4F808" w14:textId="621075FA" w:rsidR="00FE146E" w:rsidRPr="00341837" w:rsidRDefault="00FE146E" w:rsidP="00443C24">
            <w:pPr>
              <w:pStyle w:val="Normal-pool"/>
              <w:spacing w:before="40" w:after="40"/>
              <w:jc w:val="right"/>
              <w:rPr>
                <w:rFonts w:eastAsia="SimSun"/>
              </w:rPr>
            </w:pPr>
            <w:r w:rsidRPr="00341837">
              <w:rPr>
                <w:rFonts w:eastAsia="SimSun"/>
              </w:rPr>
              <w:t>–</w:t>
            </w:r>
          </w:p>
        </w:tc>
        <w:tc>
          <w:tcPr>
            <w:tcW w:w="868" w:type="dxa"/>
            <w:tcBorders>
              <w:left w:val="nil"/>
              <w:right w:val="nil"/>
            </w:tcBorders>
            <w:shd w:val="clear" w:color="auto" w:fill="auto"/>
            <w:noWrap/>
            <w:hideMark/>
          </w:tcPr>
          <w:p w14:paraId="193C1C5B" w14:textId="65074D26" w:rsidR="00FE146E" w:rsidRPr="00341837" w:rsidRDefault="00FE146E" w:rsidP="00443C24">
            <w:pPr>
              <w:pStyle w:val="Normal-pool"/>
              <w:spacing w:before="40" w:after="40"/>
              <w:jc w:val="right"/>
              <w:rPr>
                <w:rFonts w:eastAsia="SimSun"/>
              </w:rPr>
            </w:pPr>
            <w:r w:rsidRPr="00341837">
              <w:rPr>
                <w:rFonts w:eastAsia="SimSun"/>
              </w:rPr>
              <w:t>–</w:t>
            </w:r>
          </w:p>
        </w:tc>
        <w:tc>
          <w:tcPr>
            <w:tcW w:w="1021" w:type="dxa"/>
            <w:tcBorders>
              <w:left w:val="nil"/>
            </w:tcBorders>
            <w:shd w:val="clear" w:color="auto" w:fill="auto"/>
            <w:noWrap/>
            <w:hideMark/>
          </w:tcPr>
          <w:p w14:paraId="3218938B" w14:textId="604E439B" w:rsidR="00FE146E" w:rsidRPr="00341837" w:rsidRDefault="00FE146E" w:rsidP="00443C24">
            <w:pPr>
              <w:pStyle w:val="Normal-pool"/>
              <w:spacing w:before="40" w:after="40"/>
              <w:jc w:val="right"/>
              <w:rPr>
                <w:rFonts w:eastAsia="SimSun"/>
              </w:rPr>
            </w:pPr>
            <w:r w:rsidRPr="00341837">
              <w:rPr>
                <w:rFonts w:eastAsia="SimSun"/>
              </w:rPr>
              <w:t>–</w:t>
            </w:r>
          </w:p>
        </w:tc>
      </w:tr>
      <w:tr w:rsidR="00915B2A" w:rsidRPr="00341837" w14:paraId="113398F3" w14:textId="77777777" w:rsidTr="00915B2A">
        <w:trPr>
          <w:trHeight w:val="57"/>
          <w:jc w:val="right"/>
        </w:trPr>
        <w:tc>
          <w:tcPr>
            <w:tcW w:w="2522" w:type="dxa"/>
            <w:tcBorders>
              <w:right w:val="nil"/>
            </w:tcBorders>
            <w:shd w:val="clear" w:color="auto" w:fill="auto"/>
            <w:noWrap/>
            <w:hideMark/>
          </w:tcPr>
          <w:p w14:paraId="72B4BD99" w14:textId="77777777" w:rsidR="00FE146E" w:rsidRPr="00341837" w:rsidRDefault="00FE146E" w:rsidP="00443C24">
            <w:pPr>
              <w:pStyle w:val="Normal-pool"/>
              <w:spacing w:before="40" w:after="40"/>
              <w:rPr>
                <w:rFonts w:eastAsia="SimSun"/>
              </w:rPr>
            </w:pPr>
            <w:proofErr w:type="spellStart"/>
            <w:r w:rsidRPr="00341837">
              <w:rPr>
                <w:rFonts w:eastAsia="SimSun"/>
                <w:lang w:val="zh-CN"/>
              </w:rPr>
              <w:t>德国</w:t>
            </w:r>
            <w:proofErr w:type="spellEnd"/>
          </w:p>
        </w:tc>
        <w:tc>
          <w:tcPr>
            <w:tcW w:w="2286" w:type="dxa"/>
            <w:tcBorders>
              <w:left w:val="nil"/>
              <w:right w:val="nil"/>
            </w:tcBorders>
            <w:shd w:val="clear" w:color="auto" w:fill="auto"/>
            <w:noWrap/>
            <w:hideMark/>
          </w:tcPr>
          <w:p w14:paraId="1ADA7AB0" w14:textId="77777777" w:rsidR="00FE146E" w:rsidRPr="00341837" w:rsidRDefault="00FE146E" w:rsidP="00443C24">
            <w:pPr>
              <w:pStyle w:val="Normal-pool"/>
              <w:spacing w:before="40" w:after="40"/>
              <w:rPr>
                <w:rFonts w:eastAsia="SimSun"/>
                <w:lang w:eastAsia="zh-CN"/>
              </w:rPr>
            </w:pPr>
            <w:r w:rsidRPr="00341837">
              <w:rPr>
                <w:rFonts w:eastAsia="SimSun"/>
                <w:lang w:val="zh-CN" w:eastAsia="zh-CN"/>
              </w:rPr>
              <w:t>对生物多样性平台生物多样性与大流行病讲习班的支助</w:t>
            </w:r>
          </w:p>
        </w:tc>
        <w:tc>
          <w:tcPr>
            <w:tcW w:w="1669" w:type="dxa"/>
            <w:tcBorders>
              <w:left w:val="nil"/>
              <w:right w:val="nil"/>
            </w:tcBorders>
            <w:shd w:val="clear" w:color="auto" w:fill="auto"/>
            <w:hideMark/>
          </w:tcPr>
          <w:p w14:paraId="4AA17F30" w14:textId="77777777" w:rsidR="00FE146E" w:rsidRPr="00341837" w:rsidRDefault="00FE146E" w:rsidP="00443C24">
            <w:pPr>
              <w:pStyle w:val="Normal-pool"/>
              <w:spacing w:before="40" w:after="40"/>
              <w:rPr>
                <w:rFonts w:eastAsia="SimSun"/>
              </w:rPr>
            </w:pPr>
            <w:proofErr w:type="spellStart"/>
            <w:r w:rsidRPr="00341837">
              <w:rPr>
                <w:rFonts w:eastAsia="SimSun"/>
                <w:lang w:val="zh-CN"/>
              </w:rPr>
              <w:t>对会议的支助</w:t>
            </w:r>
            <w:proofErr w:type="spellEnd"/>
          </w:p>
        </w:tc>
        <w:tc>
          <w:tcPr>
            <w:tcW w:w="1110" w:type="dxa"/>
            <w:tcBorders>
              <w:left w:val="nil"/>
              <w:right w:val="nil"/>
            </w:tcBorders>
            <w:shd w:val="clear" w:color="auto" w:fill="auto"/>
            <w:noWrap/>
            <w:hideMark/>
          </w:tcPr>
          <w:p w14:paraId="309938B1" w14:textId="34E418E8" w:rsidR="00FE146E" w:rsidRPr="00341837" w:rsidRDefault="00FE146E" w:rsidP="00443C24">
            <w:pPr>
              <w:pStyle w:val="Normal-pool"/>
              <w:spacing w:before="40" w:after="40"/>
              <w:jc w:val="right"/>
              <w:rPr>
                <w:rFonts w:eastAsia="SimSun"/>
              </w:rPr>
            </w:pPr>
            <w:r w:rsidRPr="00341837">
              <w:rPr>
                <w:rFonts w:eastAsia="SimSun"/>
              </w:rPr>
              <w:t>–</w:t>
            </w:r>
          </w:p>
        </w:tc>
        <w:tc>
          <w:tcPr>
            <w:tcW w:w="985" w:type="dxa"/>
            <w:tcBorders>
              <w:left w:val="nil"/>
              <w:right w:val="nil"/>
            </w:tcBorders>
            <w:shd w:val="clear" w:color="auto" w:fill="auto"/>
            <w:noWrap/>
            <w:hideMark/>
          </w:tcPr>
          <w:p w14:paraId="0120B97E" w14:textId="61DA3258" w:rsidR="00FE146E" w:rsidRPr="00341837" w:rsidRDefault="00FE146E" w:rsidP="00443C24">
            <w:pPr>
              <w:pStyle w:val="Normal-pool"/>
              <w:spacing w:before="40" w:after="40"/>
              <w:jc w:val="right"/>
              <w:rPr>
                <w:rFonts w:eastAsia="SimSun"/>
              </w:rPr>
            </w:pPr>
            <w:r w:rsidRPr="00341837">
              <w:rPr>
                <w:rFonts w:eastAsia="SimSun"/>
              </w:rPr>
              <w:t>–</w:t>
            </w:r>
          </w:p>
        </w:tc>
        <w:tc>
          <w:tcPr>
            <w:tcW w:w="986" w:type="dxa"/>
            <w:tcBorders>
              <w:left w:val="nil"/>
              <w:right w:val="nil"/>
            </w:tcBorders>
            <w:shd w:val="clear" w:color="auto" w:fill="auto"/>
            <w:noWrap/>
            <w:hideMark/>
          </w:tcPr>
          <w:p w14:paraId="5F78CC6C" w14:textId="77777777" w:rsidR="00FE146E" w:rsidRPr="00341837" w:rsidRDefault="00FE146E" w:rsidP="00443C24">
            <w:pPr>
              <w:pStyle w:val="Normal-pool"/>
              <w:spacing w:before="40" w:after="40"/>
              <w:jc w:val="right"/>
              <w:rPr>
                <w:rFonts w:eastAsia="SimSun"/>
              </w:rPr>
            </w:pPr>
            <w:r w:rsidRPr="00341837">
              <w:rPr>
                <w:rFonts w:eastAsia="SimSun"/>
                <w:lang w:val="zh-CN"/>
              </w:rPr>
              <w:t>38 664</w:t>
            </w:r>
          </w:p>
        </w:tc>
        <w:tc>
          <w:tcPr>
            <w:tcW w:w="985" w:type="dxa"/>
            <w:tcBorders>
              <w:left w:val="nil"/>
              <w:right w:val="nil"/>
            </w:tcBorders>
            <w:shd w:val="clear" w:color="auto" w:fill="auto"/>
            <w:noWrap/>
            <w:hideMark/>
          </w:tcPr>
          <w:p w14:paraId="3847272C" w14:textId="0F066644" w:rsidR="00FE146E" w:rsidRPr="00341837" w:rsidRDefault="00FE146E" w:rsidP="00443C24">
            <w:pPr>
              <w:pStyle w:val="Normal-pool"/>
              <w:spacing w:before="40" w:after="40"/>
              <w:jc w:val="right"/>
              <w:rPr>
                <w:rFonts w:eastAsia="SimSun"/>
              </w:rPr>
            </w:pPr>
            <w:r w:rsidRPr="00341837">
              <w:rPr>
                <w:rFonts w:eastAsia="SimSun"/>
              </w:rPr>
              <w:t>–</w:t>
            </w:r>
          </w:p>
        </w:tc>
        <w:tc>
          <w:tcPr>
            <w:tcW w:w="981" w:type="dxa"/>
            <w:tcBorders>
              <w:left w:val="nil"/>
              <w:right w:val="single" w:sz="4" w:space="0" w:color="auto"/>
            </w:tcBorders>
            <w:shd w:val="clear" w:color="auto" w:fill="auto"/>
            <w:noWrap/>
            <w:hideMark/>
          </w:tcPr>
          <w:p w14:paraId="1CB6A36B" w14:textId="7665ADD4" w:rsidR="00FE146E" w:rsidRPr="00341837" w:rsidRDefault="00FE146E" w:rsidP="00443C24">
            <w:pPr>
              <w:pStyle w:val="Normal-pool"/>
              <w:spacing w:before="40" w:after="40"/>
              <w:jc w:val="right"/>
              <w:rPr>
                <w:rFonts w:eastAsia="SimSun"/>
              </w:rPr>
            </w:pPr>
            <w:r w:rsidRPr="00341837">
              <w:rPr>
                <w:rFonts w:eastAsia="SimSun"/>
              </w:rPr>
              <w:t>–</w:t>
            </w:r>
          </w:p>
        </w:tc>
        <w:tc>
          <w:tcPr>
            <w:tcW w:w="890" w:type="dxa"/>
            <w:tcBorders>
              <w:left w:val="single" w:sz="4" w:space="0" w:color="auto"/>
              <w:right w:val="nil"/>
            </w:tcBorders>
            <w:shd w:val="clear" w:color="auto" w:fill="auto"/>
            <w:noWrap/>
            <w:hideMark/>
          </w:tcPr>
          <w:p w14:paraId="25A810F2" w14:textId="3A10517D" w:rsidR="00FE146E" w:rsidRPr="00341837" w:rsidRDefault="00FE146E" w:rsidP="00443C24">
            <w:pPr>
              <w:pStyle w:val="Normal-pool"/>
              <w:spacing w:before="40" w:after="40"/>
              <w:jc w:val="right"/>
              <w:rPr>
                <w:rFonts w:eastAsia="SimSun"/>
              </w:rPr>
            </w:pPr>
            <w:r w:rsidRPr="00341837">
              <w:rPr>
                <w:rFonts w:eastAsia="SimSun"/>
              </w:rPr>
              <w:t>–</w:t>
            </w:r>
          </w:p>
        </w:tc>
        <w:tc>
          <w:tcPr>
            <w:tcW w:w="868" w:type="dxa"/>
            <w:tcBorders>
              <w:left w:val="nil"/>
              <w:right w:val="nil"/>
            </w:tcBorders>
            <w:shd w:val="clear" w:color="auto" w:fill="auto"/>
            <w:noWrap/>
            <w:hideMark/>
          </w:tcPr>
          <w:p w14:paraId="3B9EDBEC" w14:textId="339E2D36" w:rsidR="00FE146E" w:rsidRPr="00341837" w:rsidRDefault="00FE146E" w:rsidP="00443C24">
            <w:pPr>
              <w:pStyle w:val="Normal-pool"/>
              <w:spacing w:before="40" w:after="40"/>
              <w:jc w:val="right"/>
              <w:rPr>
                <w:rFonts w:eastAsia="SimSun"/>
              </w:rPr>
            </w:pPr>
            <w:r w:rsidRPr="00341837">
              <w:rPr>
                <w:rFonts w:eastAsia="SimSun"/>
              </w:rPr>
              <w:t>–</w:t>
            </w:r>
          </w:p>
        </w:tc>
        <w:tc>
          <w:tcPr>
            <w:tcW w:w="1021" w:type="dxa"/>
            <w:tcBorders>
              <w:left w:val="nil"/>
            </w:tcBorders>
            <w:shd w:val="clear" w:color="auto" w:fill="auto"/>
            <w:noWrap/>
            <w:hideMark/>
          </w:tcPr>
          <w:p w14:paraId="5867B590" w14:textId="6F93D48B" w:rsidR="00FE146E" w:rsidRPr="00341837" w:rsidRDefault="00FE146E" w:rsidP="00443C24">
            <w:pPr>
              <w:pStyle w:val="Normal-pool"/>
              <w:spacing w:before="40" w:after="40"/>
              <w:jc w:val="right"/>
              <w:rPr>
                <w:rFonts w:eastAsia="SimSun"/>
              </w:rPr>
            </w:pPr>
            <w:r w:rsidRPr="00341837">
              <w:rPr>
                <w:rFonts w:eastAsia="SimSun"/>
              </w:rPr>
              <w:t>–</w:t>
            </w:r>
          </w:p>
        </w:tc>
      </w:tr>
      <w:tr w:rsidR="00915B2A" w:rsidRPr="00341837" w14:paraId="061C97D6" w14:textId="77777777" w:rsidTr="00915B2A">
        <w:trPr>
          <w:trHeight w:val="57"/>
          <w:jc w:val="right"/>
        </w:trPr>
        <w:tc>
          <w:tcPr>
            <w:tcW w:w="2522" w:type="dxa"/>
            <w:tcBorders>
              <w:bottom w:val="single" w:sz="4" w:space="0" w:color="auto"/>
              <w:right w:val="nil"/>
            </w:tcBorders>
            <w:shd w:val="clear" w:color="auto" w:fill="auto"/>
            <w:noWrap/>
            <w:hideMark/>
          </w:tcPr>
          <w:p w14:paraId="037F6B56" w14:textId="77777777" w:rsidR="00FE146E" w:rsidRPr="00341837" w:rsidRDefault="00FE146E" w:rsidP="00443C24">
            <w:pPr>
              <w:pStyle w:val="Normal-pool"/>
              <w:spacing w:before="40" w:after="40"/>
              <w:rPr>
                <w:rFonts w:eastAsia="SimSun"/>
              </w:rPr>
            </w:pPr>
            <w:proofErr w:type="spellStart"/>
            <w:r w:rsidRPr="00341837">
              <w:rPr>
                <w:rFonts w:eastAsia="SimSun"/>
                <w:lang w:val="zh-CN"/>
              </w:rPr>
              <w:t>挪威</w:t>
            </w:r>
            <w:proofErr w:type="spellEnd"/>
          </w:p>
        </w:tc>
        <w:tc>
          <w:tcPr>
            <w:tcW w:w="2286" w:type="dxa"/>
            <w:tcBorders>
              <w:left w:val="nil"/>
              <w:bottom w:val="single" w:sz="4" w:space="0" w:color="auto"/>
              <w:right w:val="nil"/>
            </w:tcBorders>
            <w:shd w:val="clear" w:color="auto" w:fill="auto"/>
            <w:noWrap/>
            <w:hideMark/>
          </w:tcPr>
          <w:p w14:paraId="4A45798A" w14:textId="77777777" w:rsidR="00FE146E" w:rsidRPr="00341837" w:rsidRDefault="00FE146E" w:rsidP="00443C24">
            <w:pPr>
              <w:pStyle w:val="Normal-pool"/>
              <w:spacing w:before="40" w:after="40"/>
              <w:rPr>
                <w:rFonts w:eastAsia="SimSun"/>
                <w:lang w:eastAsia="zh-CN"/>
              </w:rPr>
            </w:pPr>
            <w:r w:rsidRPr="00341837">
              <w:rPr>
                <w:rFonts w:eastAsia="SimSun"/>
                <w:lang w:val="zh-CN" w:eastAsia="zh-CN"/>
              </w:rPr>
              <w:t>对气专委</w:t>
            </w:r>
            <w:r w:rsidRPr="00341837">
              <w:rPr>
                <w:rFonts w:eastAsia="SimSun"/>
                <w:lang w:val="zh-CN" w:eastAsia="zh-CN"/>
              </w:rPr>
              <w:t>-</w:t>
            </w:r>
            <w:r w:rsidRPr="00341837">
              <w:rPr>
                <w:rFonts w:eastAsia="SimSun"/>
                <w:lang w:val="zh-CN" w:eastAsia="zh-CN"/>
              </w:rPr>
              <w:t>生物多样性平台气候与生物多样性讲习班的支助</w:t>
            </w:r>
          </w:p>
        </w:tc>
        <w:tc>
          <w:tcPr>
            <w:tcW w:w="1669" w:type="dxa"/>
            <w:tcBorders>
              <w:left w:val="nil"/>
              <w:bottom w:val="single" w:sz="4" w:space="0" w:color="auto"/>
              <w:right w:val="nil"/>
            </w:tcBorders>
            <w:shd w:val="clear" w:color="auto" w:fill="auto"/>
            <w:hideMark/>
          </w:tcPr>
          <w:p w14:paraId="66547EEB" w14:textId="77777777" w:rsidR="00FE146E" w:rsidRPr="00341837" w:rsidRDefault="00FE146E" w:rsidP="00443C24">
            <w:pPr>
              <w:pStyle w:val="Normal-pool"/>
              <w:spacing w:before="40" w:after="40"/>
              <w:rPr>
                <w:rFonts w:eastAsia="SimSun"/>
              </w:rPr>
            </w:pPr>
            <w:proofErr w:type="spellStart"/>
            <w:r w:rsidRPr="00341837">
              <w:rPr>
                <w:rFonts w:eastAsia="SimSun"/>
                <w:lang w:val="zh-CN"/>
              </w:rPr>
              <w:t>对会议的支助</w:t>
            </w:r>
            <w:proofErr w:type="spellEnd"/>
          </w:p>
        </w:tc>
        <w:tc>
          <w:tcPr>
            <w:tcW w:w="1110" w:type="dxa"/>
            <w:tcBorders>
              <w:left w:val="nil"/>
              <w:bottom w:val="single" w:sz="4" w:space="0" w:color="auto"/>
              <w:right w:val="nil"/>
            </w:tcBorders>
            <w:shd w:val="clear" w:color="auto" w:fill="auto"/>
            <w:noWrap/>
            <w:hideMark/>
          </w:tcPr>
          <w:p w14:paraId="5295EAC4" w14:textId="647C93D9" w:rsidR="00FE146E" w:rsidRPr="00341837" w:rsidRDefault="00FE146E" w:rsidP="00443C24">
            <w:pPr>
              <w:pStyle w:val="Normal-pool"/>
              <w:spacing w:before="40" w:after="40"/>
              <w:jc w:val="right"/>
              <w:rPr>
                <w:rFonts w:eastAsia="SimSun"/>
              </w:rPr>
            </w:pPr>
            <w:r w:rsidRPr="00341837">
              <w:rPr>
                <w:rFonts w:eastAsia="SimSun"/>
              </w:rPr>
              <w:t>–</w:t>
            </w:r>
          </w:p>
        </w:tc>
        <w:tc>
          <w:tcPr>
            <w:tcW w:w="985" w:type="dxa"/>
            <w:tcBorders>
              <w:left w:val="nil"/>
              <w:bottom w:val="single" w:sz="4" w:space="0" w:color="auto"/>
              <w:right w:val="nil"/>
            </w:tcBorders>
            <w:shd w:val="clear" w:color="auto" w:fill="auto"/>
            <w:noWrap/>
            <w:hideMark/>
          </w:tcPr>
          <w:p w14:paraId="5C5C4289" w14:textId="432B3ACD" w:rsidR="00FE146E" w:rsidRPr="00341837" w:rsidRDefault="00FE146E" w:rsidP="00443C24">
            <w:pPr>
              <w:pStyle w:val="Normal-pool"/>
              <w:spacing w:before="40" w:after="40"/>
              <w:jc w:val="right"/>
              <w:rPr>
                <w:rFonts w:eastAsia="SimSun"/>
              </w:rPr>
            </w:pPr>
            <w:r w:rsidRPr="00341837">
              <w:rPr>
                <w:rFonts w:eastAsia="SimSun"/>
              </w:rPr>
              <w:t>–</w:t>
            </w:r>
          </w:p>
        </w:tc>
        <w:tc>
          <w:tcPr>
            <w:tcW w:w="986" w:type="dxa"/>
            <w:tcBorders>
              <w:left w:val="nil"/>
              <w:bottom w:val="single" w:sz="4" w:space="0" w:color="auto"/>
              <w:right w:val="nil"/>
            </w:tcBorders>
            <w:shd w:val="clear" w:color="auto" w:fill="auto"/>
            <w:noWrap/>
            <w:hideMark/>
          </w:tcPr>
          <w:p w14:paraId="5A7159BC" w14:textId="77777777" w:rsidR="00FE146E" w:rsidRPr="00341837" w:rsidRDefault="00FE146E" w:rsidP="00443C24">
            <w:pPr>
              <w:pStyle w:val="Normal-pool"/>
              <w:spacing w:before="40" w:after="40"/>
              <w:jc w:val="right"/>
              <w:rPr>
                <w:rFonts w:eastAsia="SimSun"/>
              </w:rPr>
            </w:pPr>
            <w:r w:rsidRPr="00341837">
              <w:rPr>
                <w:rFonts w:eastAsia="SimSun"/>
                <w:lang w:val="zh-CN"/>
              </w:rPr>
              <w:t>39 325</w:t>
            </w:r>
          </w:p>
        </w:tc>
        <w:tc>
          <w:tcPr>
            <w:tcW w:w="985" w:type="dxa"/>
            <w:tcBorders>
              <w:left w:val="nil"/>
              <w:bottom w:val="single" w:sz="4" w:space="0" w:color="auto"/>
              <w:right w:val="nil"/>
            </w:tcBorders>
            <w:shd w:val="clear" w:color="auto" w:fill="auto"/>
            <w:noWrap/>
            <w:hideMark/>
          </w:tcPr>
          <w:p w14:paraId="498C6494" w14:textId="5EBA3E77" w:rsidR="00FE146E" w:rsidRPr="00341837" w:rsidRDefault="00FE146E" w:rsidP="00443C24">
            <w:pPr>
              <w:pStyle w:val="Normal-pool"/>
              <w:spacing w:before="40" w:after="40"/>
              <w:jc w:val="right"/>
              <w:rPr>
                <w:rFonts w:eastAsia="SimSun"/>
              </w:rPr>
            </w:pPr>
            <w:r w:rsidRPr="00341837">
              <w:rPr>
                <w:rFonts w:eastAsia="SimSun"/>
              </w:rPr>
              <w:t>–</w:t>
            </w:r>
          </w:p>
        </w:tc>
        <w:tc>
          <w:tcPr>
            <w:tcW w:w="981" w:type="dxa"/>
            <w:tcBorders>
              <w:left w:val="nil"/>
              <w:bottom w:val="single" w:sz="4" w:space="0" w:color="auto"/>
              <w:right w:val="single" w:sz="4" w:space="0" w:color="auto"/>
            </w:tcBorders>
            <w:shd w:val="clear" w:color="auto" w:fill="auto"/>
            <w:noWrap/>
            <w:hideMark/>
          </w:tcPr>
          <w:p w14:paraId="29FB4F18" w14:textId="27BF27BA" w:rsidR="00FE146E" w:rsidRPr="00341837" w:rsidRDefault="00FE146E" w:rsidP="00443C24">
            <w:pPr>
              <w:pStyle w:val="Normal-pool"/>
              <w:spacing w:before="40" w:after="40"/>
              <w:jc w:val="right"/>
              <w:rPr>
                <w:rFonts w:eastAsia="SimSun"/>
              </w:rPr>
            </w:pPr>
            <w:r w:rsidRPr="00341837">
              <w:rPr>
                <w:rFonts w:eastAsia="SimSun"/>
              </w:rPr>
              <w:t>–</w:t>
            </w:r>
          </w:p>
        </w:tc>
        <w:tc>
          <w:tcPr>
            <w:tcW w:w="890" w:type="dxa"/>
            <w:tcBorders>
              <w:left w:val="single" w:sz="4" w:space="0" w:color="auto"/>
              <w:bottom w:val="single" w:sz="4" w:space="0" w:color="auto"/>
              <w:right w:val="nil"/>
            </w:tcBorders>
            <w:shd w:val="clear" w:color="auto" w:fill="auto"/>
            <w:noWrap/>
            <w:hideMark/>
          </w:tcPr>
          <w:p w14:paraId="29161094" w14:textId="6F58C32E" w:rsidR="00FE146E" w:rsidRPr="00341837" w:rsidRDefault="00FE146E" w:rsidP="00443C24">
            <w:pPr>
              <w:pStyle w:val="Normal-pool"/>
              <w:spacing w:before="40" w:after="40"/>
              <w:jc w:val="right"/>
              <w:rPr>
                <w:rFonts w:eastAsia="SimSun"/>
              </w:rPr>
            </w:pPr>
            <w:r w:rsidRPr="00341837">
              <w:rPr>
                <w:rFonts w:eastAsia="SimSun"/>
              </w:rPr>
              <w:t>–</w:t>
            </w:r>
          </w:p>
        </w:tc>
        <w:tc>
          <w:tcPr>
            <w:tcW w:w="868" w:type="dxa"/>
            <w:tcBorders>
              <w:left w:val="nil"/>
              <w:bottom w:val="single" w:sz="4" w:space="0" w:color="auto"/>
              <w:right w:val="nil"/>
            </w:tcBorders>
            <w:shd w:val="clear" w:color="auto" w:fill="auto"/>
            <w:noWrap/>
            <w:hideMark/>
          </w:tcPr>
          <w:p w14:paraId="4E86D4D5" w14:textId="5534E569" w:rsidR="00FE146E" w:rsidRPr="00341837" w:rsidRDefault="00FE146E" w:rsidP="00443C24">
            <w:pPr>
              <w:pStyle w:val="Normal-pool"/>
              <w:spacing w:before="40" w:after="40"/>
              <w:jc w:val="right"/>
              <w:rPr>
                <w:rFonts w:eastAsia="SimSun"/>
              </w:rPr>
            </w:pPr>
            <w:r w:rsidRPr="00341837">
              <w:rPr>
                <w:rFonts w:eastAsia="SimSun"/>
              </w:rPr>
              <w:t>–</w:t>
            </w:r>
          </w:p>
        </w:tc>
        <w:tc>
          <w:tcPr>
            <w:tcW w:w="1021" w:type="dxa"/>
            <w:tcBorders>
              <w:left w:val="nil"/>
              <w:bottom w:val="single" w:sz="4" w:space="0" w:color="auto"/>
            </w:tcBorders>
            <w:shd w:val="clear" w:color="auto" w:fill="auto"/>
            <w:noWrap/>
            <w:hideMark/>
          </w:tcPr>
          <w:p w14:paraId="259FCBC4" w14:textId="0428823F" w:rsidR="00FE146E" w:rsidRPr="00341837" w:rsidRDefault="00FE146E" w:rsidP="00443C24">
            <w:pPr>
              <w:pStyle w:val="Normal-pool"/>
              <w:spacing w:before="40" w:after="40"/>
              <w:jc w:val="right"/>
              <w:rPr>
                <w:rFonts w:eastAsia="SimSun"/>
              </w:rPr>
            </w:pPr>
            <w:r w:rsidRPr="00341837">
              <w:rPr>
                <w:rFonts w:eastAsia="SimSun"/>
              </w:rPr>
              <w:t>–</w:t>
            </w:r>
          </w:p>
        </w:tc>
      </w:tr>
      <w:tr w:rsidR="00915B2A" w:rsidRPr="00341837" w14:paraId="7C2924D2" w14:textId="77777777" w:rsidTr="00915B2A">
        <w:trPr>
          <w:trHeight w:val="57"/>
          <w:jc w:val="right"/>
        </w:trPr>
        <w:tc>
          <w:tcPr>
            <w:tcW w:w="2522" w:type="dxa"/>
            <w:tcBorders>
              <w:top w:val="single" w:sz="4" w:space="0" w:color="auto"/>
              <w:bottom w:val="single" w:sz="4" w:space="0" w:color="auto"/>
              <w:right w:val="nil"/>
            </w:tcBorders>
            <w:shd w:val="clear" w:color="auto" w:fill="auto"/>
            <w:noWrap/>
            <w:hideMark/>
          </w:tcPr>
          <w:p w14:paraId="11F9AA90" w14:textId="77777777" w:rsidR="00FE146E" w:rsidRPr="00341837" w:rsidRDefault="00FE146E" w:rsidP="00443C24">
            <w:pPr>
              <w:pStyle w:val="Normal-pool"/>
              <w:spacing w:before="40" w:after="40"/>
              <w:rPr>
                <w:rFonts w:eastAsia="SimHei"/>
                <w:b/>
                <w:bCs/>
                <w:lang w:val="zh-CN"/>
              </w:rPr>
            </w:pPr>
            <w:proofErr w:type="spellStart"/>
            <w:r w:rsidRPr="00341837">
              <w:rPr>
                <w:rFonts w:eastAsia="SimHei"/>
                <w:b/>
                <w:bCs/>
                <w:lang w:val="zh-CN"/>
              </w:rPr>
              <w:t>小计</w:t>
            </w:r>
            <w:proofErr w:type="spellEnd"/>
            <w:r w:rsidRPr="00341837">
              <w:rPr>
                <w:rFonts w:eastAsia="SimHei"/>
                <w:b/>
                <w:bCs/>
                <w:lang w:val="zh-CN"/>
              </w:rPr>
              <w:t>2</w:t>
            </w:r>
          </w:p>
        </w:tc>
        <w:tc>
          <w:tcPr>
            <w:tcW w:w="2286" w:type="dxa"/>
            <w:tcBorders>
              <w:top w:val="single" w:sz="4" w:space="0" w:color="auto"/>
              <w:left w:val="nil"/>
              <w:bottom w:val="single" w:sz="4" w:space="0" w:color="auto"/>
              <w:right w:val="nil"/>
            </w:tcBorders>
            <w:shd w:val="clear" w:color="auto" w:fill="auto"/>
            <w:noWrap/>
            <w:hideMark/>
          </w:tcPr>
          <w:p w14:paraId="3211042B" w14:textId="60857C7A" w:rsidR="00FE146E" w:rsidRPr="00341837" w:rsidRDefault="00FE146E" w:rsidP="00443C24">
            <w:pPr>
              <w:pStyle w:val="Normal-pool"/>
              <w:spacing w:before="40" w:after="40"/>
              <w:rPr>
                <w:rFonts w:eastAsia="SimSun"/>
                <w:b/>
                <w:bCs/>
              </w:rPr>
            </w:pPr>
            <w:r w:rsidRPr="00341837">
              <w:rPr>
                <w:rFonts w:eastAsia="SimSun"/>
                <w:b/>
                <w:bCs/>
              </w:rPr>
              <w:t xml:space="preserve"> </w:t>
            </w:r>
          </w:p>
        </w:tc>
        <w:tc>
          <w:tcPr>
            <w:tcW w:w="1669" w:type="dxa"/>
            <w:tcBorders>
              <w:top w:val="single" w:sz="4" w:space="0" w:color="auto"/>
              <w:left w:val="nil"/>
              <w:bottom w:val="single" w:sz="4" w:space="0" w:color="auto"/>
              <w:right w:val="nil"/>
            </w:tcBorders>
            <w:shd w:val="clear" w:color="auto" w:fill="auto"/>
            <w:hideMark/>
          </w:tcPr>
          <w:p w14:paraId="51D9C5C1" w14:textId="700D5271" w:rsidR="00FE146E" w:rsidRPr="00341837" w:rsidRDefault="00FE146E" w:rsidP="00443C24">
            <w:pPr>
              <w:pStyle w:val="Normal-pool"/>
              <w:spacing w:before="40" w:after="40"/>
              <w:rPr>
                <w:rFonts w:eastAsia="SimSun"/>
                <w:b/>
                <w:bCs/>
              </w:rPr>
            </w:pPr>
            <w:r w:rsidRPr="00341837">
              <w:rPr>
                <w:rFonts w:eastAsia="SimSun"/>
                <w:b/>
                <w:bCs/>
              </w:rPr>
              <w:t xml:space="preserve"> </w:t>
            </w:r>
          </w:p>
        </w:tc>
        <w:tc>
          <w:tcPr>
            <w:tcW w:w="1110" w:type="dxa"/>
            <w:tcBorders>
              <w:top w:val="single" w:sz="4" w:space="0" w:color="auto"/>
              <w:left w:val="nil"/>
              <w:bottom w:val="single" w:sz="4" w:space="0" w:color="auto"/>
              <w:right w:val="nil"/>
            </w:tcBorders>
            <w:shd w:val="clear" w:color="auto" w:fill="auto"/>
            <w:noWrap/>
            <w:hideMark/>
          </w:tcPr>
          <w:p w14:paraId="2A8458AD" w14:textId="77777777" w:rsidR="00FE146E" w:rsidRPr="00341837" w:rsidRDefault="00FE146E" w:rsidP="00443C24">
            <w:pPr>
              <w:pStyle w:val="Normal-pool"/>
              <w:spacing w:before="40" w:after="40"/>
              <w:jc w:val="right"/>
              <w:rPr>
                <w:rFonts w:eastAsia="SimSun"/>
                <w:b/>
                <w:bCs/>
              </w:rPr>
            </w:pPr>
            <w:r w:rsidRPr="00341837">
              <w:rPr>
                <w:rFonts w:eastAsia="SimSun"/>
                <w:b/>
                <w:bCs/>
                <w:lang w:val="zh-CN"/>
              </w:rPr>
              <w:t>355 065</w:t>
            </w:r>
          </w:p>
        </w:tc>
        <w:tc>
          <w:tcPr>
            <w:tcW w:w="985" w:type="dxa"/>
            <w:tcBorders>
              <w:top w:val="single" w:sz="4" w:space="0" w:color="auto"/>
              <w:left w:val="nil"/>
              <w:bottom w:val="single" w:sz="4" w:space="0" w:color="auto"/>
              <w:right w:val="nil"/>
            </w:tcBorders>
            <w:shd w:val="clear" w:color="auto" w:fill="auto"/>
            <w:noWrap/>
            <w:hideMark/>
          </w:tcPr>
          <w:p w14:paraId="324ABD57" w14:textId="77777777" w:rsidR="00FE146E" w:rsidRPr="00341837" w:rsidRDefault="00FE146E" w:rsidP="00443C24">
            <w:pPr>
              <w:pStyle w:val="Normal-pool"/>
              <w:spacing w:before="40" w:after="40"/>
              <w:jc w:val="right"/>
              <w:rPr>
                <w:rFonts w:eastAsia="SimSun"/>
                <w:b/>
                <w:bCs/>
              </w:rPr>
            </w:pPr>
            <w:r w:rsidRPr="00341837">
              <w:rPr>
                <w:rFonts w:eastAsia="SimSun"/>
                <w:b/>
                <w:bCs/>
                <w:lang w:val="zh-CN"/>
              </w:rPr>
              <w:t>265 114</w:t>
            </w:r>
          </w:p>
        </w:tc>
        <w:tc>
          <w:tcPr>
            <w:tcW w:w="986" w:type="dxa"/>
            <w:tcBorders>
              <w:top w:val="single" w:sz="4" w:space="0" w:color="auto"/>
              <w:left w:val="nil"/>
              <w:bottom w:val="single" w:sz="4" w:space="0" w:color="auto"/>
              <w:right w:val="nil"/>
            </w:tcBorders>
            <w:shd w:val="clear" w:color="auto" w:fill="auto"/>
            <w:noWrap/>
            <w:hideMark/>
          </w:tcPr>
          <w:p w14:paraId="784E79EF" w14:textId="77777777" w:rsidR="00FE146E" w:rsidRPr="00341837" w:rsidRDefault="00FE146E" w:rsidP="00443C24">
            <w:pPr>
              <w:pStyle w:val="Normal-pool"/>
              <w:spacing w:before="40" w:after="40"/>
              <w:jc w:val="right"/>
              <w:rPr>
                <w:rFonts w:eastAsia="SimSun"/>
                <w:b/>
                <w:bCs/>
              </w:rPr>
            </w:pPr>
            <w:r w:rsidRPr="00341837">
              <w:rPr>
                <w:rFonts w:eastAsia="SimSun"/>
                <w:b/>
                <w:bCs/>
                <w:lang w:val="zh-CN"/>
              </w:rPr>
              <w:t>77 989</w:t>
            </w:r>
          </w:p>
        </w:tc>
        <w:tc>
          <w:tcPr>
            <w:tcW w:w="985" w:type="dxa"/>
            <w:tcBorders>
              <w:top w:val="single" w:sz="4" w:space="0" w:color="auto"/>
              <w:left w:val="nil"/>
              <w:bottom w:val="single" w:sz="4" w:space="0" w:color="auto"/>
              <w:right w:val="nil"/>
            </w:tcBorders>
            <w:shd w:val="clear" w:color="auto" w:fill="auto"/>
            <w:noWrap/>
            <w:hideMark/>
          </w:tcPr>
          <w:p w14:paraId="75A8C307" w14:textId="75079887" w:rsidR="00FE146E" w:rsidRPr="00341837" w:rsidRDefault="00FE146E" w:rsidP="00443C24">
            <w:pPr>
              <w:pStyle w:val="Normal-pool"/>
              <w:spacing w:before="40" w:after="40"/>
              <w:jc w:val="right"/>
              <w:rPr>
                <w:rFonts w:eastAsia="SimSun"/>
                <w:b/>
                <w:bCs/>
              </w:rPr>
            </w:pPr>
            <w:r w:rsidRPr="00341837">
              <w:rPr>
                <w:rFonts w:eastAsia="SimSun"/>
              </w:rPr>
              <w:t>–</w:t>
            </w:r>
          </w:p>
        </w:tc>
        <w:tc>
          <w:tcPr>
            <w:tcW w:w="981" w:type="dxa"/>
            <w:tcBorders>
              <w:top w:val="single" w:sz="4" w:space="0" w:color="auto"/>
              <w:left w:val="nil"/>
              <w:bottom w:val="single" w:sz="4" w:space="0" w:color="auto"/>
              <w:right w:val="single" w:sz="4" w:space="0" w:color="auto"/>
            </w:tcBorders>
            <w:shd w:val="clear" w:color="auto" w:fill="auto"/>
            <w:noWrap/>
            <w:hideMark/>
          </w:tcPr>
          <w:p w14:paraId="664ED176" w14:textId="4556E172" w:rsidR="00FE146E" w:rsidRPr="00341837" w:rsidRDefault="00FE146E" w:rsidP="00443C24">
            <w:pPr>
              <w:pStyle w:val="Normal-pool"/>
              <w:spacing w:before="40" w:after="40"/>
              <w:jc w:val="right"/>
              <w:rPr>
                <w:rFonts w:eastAsia="SimSun"/>
                <w:b/>
                <w:bCs/>
              </w:rPr>
            </w:pPr>
            <w:r w:rsidRPr="00341837">
              <w:rPr>
                <w:rFonts w:eastAsia="SimSun"/>
              </w:rPr>
              <w:t>–</w:t>
            </w:r>
          </w:p>
        </w:tc>
        <w:tc>
          <w:tcPr>
            <w:tcW w:w="890" w:type="dxa"/>
            <w:tcBorders>
              <w:top w:val="single" w:sz="4" w:space="0" w:color="auto"/>
              <w:left w:val="single" w:sz="4" w:space="0" w:color="auto"/>
              <w:bottom w:val="single" w:sz="4" w:space="0" w:color="auto"/>
              <w:right w:val="nil"/>
            </w:tcBorders>
            <w:shd w:val="clear" w:color="auto" w:fill="auto"/>
            <w:noWrap/>
            <w:hideMark/>
          </w:tcPr>
          <w:p w14:paraId="78C687B0" w14:textId="58AA8378" w:rsidR="00FE146E" w:rsidRPr="00341837" w:rsidRDefault="00FE146E" w:rsidP="00443C24">
            <w:pPr>
              <w:pStyle w:val="Normal-pool"/>
              <w:spacing w:before="40" w:after="40"/>
              <w:jc w:val="right"/>
              <w:rPr>
                <w:rFonts w:eastAsia="SimSun"/>
              </w:rPr>
            </w:pPr>
            <w:r w:rsidRPr="00341837">
              <w:rPr>
                <w:rFonts w:eastAsia="SimSun"/>
              </w:rPr>
              <w:t>–</w:t>
            </w:r>
          </w:p>
        </w:tc>
        <w:tc>
          <w:tcPr>
            <w:tcW w:w="868" w:type="dxa"/>
            <w:tcBorders>
              <w:top w:val="single" w:sz="4" w:space="0" w:color="auto"/>
              <w:left w:val="nil"/>
              <w:bottom w:val="single" w:sz="4" w:space="0" w:color="auto"/>
              <w:right w:val="nil"/>
            </w:tcBorders>
            <w:shd w:val="clear" w:color="auto" w:fill="auto"/>
            <w:noWrap/>
            <w:hideMark/>
          </w:tcPr>
          <w:p w14:paraId="73505362" w14:textId="46F6CAF4" w:rsidR="00FE146E" w:rsidRPr="00341837" w:rsidRDefault="00FE146E" w:rsidP="00443C24">
            <w:pPr>
              <w:pStyle w:val="Normal-pool"/>
              <w:spacing w:before="40" w:after="40"/>
              <w:jc w:val="right"/>
              <w:rPr>
                <w:rFonts w:eastAsia="SimSun"/>
              </w:rPr>
            </w:pPr>
            <w:r w:rsidRPr="00341837">
              <w:rPr>
                <w:rFonts w:eastAsia="SimSun"/>
              </w:rPr>
              <w:t>–</w:t>
            </w:r>
          </w:p>
        </w:tc>
        <w:tc>
          <w:tcPr>
            <w:tcW w:w="1021" w:type="dxa"/>
            <w:tcBorders>
              <w:top w:val="single" w:sz="4" w:space="0" w:color="auto"/>
              <w:left w:val="nil"/>
              <w:bottom w:val="single" w:sz="4" w:space="0" w:color="auto"/>
            </w:tcBorders>
            <w:shd w:val="clear" w:color="auto" w:fill="auto"/>
            <w:noWrap/>
            <w:hideMark/>
          </w:tcPr>
          <w:p w14:paraId="6B9BDEE5" w14:textId="718D49AC" w:rsidR="00FE146E" w:rsidRPr="00341837" w:rsidRDefault="00FE146E" w:rsidP="00443C24">
            <w:pPr>
              <w:pStyle w:val="Normal-pool"/>
              <w:spacing w:before="40" w:after="40"/>
              <w:jc w:val="right"/>
              <w:rPr>
                <w:rFonts w:eastAsia="SimSun"/>
              </w:rPr>
            </w:pPr>
            <w:r w:rsidRPr="00341837">
              <w:rPr>
                <w:rFonts w:eastAsia="SimSun"/>
              </w:rPr>
              <w:t>–</w:t>
            </w:r>
          </w:p>
        </w:tc>
      </w:tr>
      <w:tr w:rsidR="00915B2A" w:rsidRPr="00341837" w14:paraId="0C20245D" w14:textId="77777777" w:rsidTr="00915B2A">
        <w:trPr>
          <w:trHeight w:val="57"/>
          <w:jc w:val="right"/>
        </w:trPr>
        <w:tc>
          <w:tcPr>
            <w:tcW w:w="2522" w:type="dxa"/>
            <w:tcBorders>
              <w:top w:val="single" w:sz="4" w:space="0" w:color="auto"/>
              <w:bottom w:val="single" w:sz="12" w:space="0" w:color="auto"/>
              <w:right w:val="nil"/>
            </w:tcBorders>
            <w:shd w:val="clear" w:color="auto" w:fill="auto"/>
            <w:noWrap/>
            <w:hideMark/>
          </w:tcPr>
          <w:p w14:paraId="51767B2F" w14:textId="367B2F1C" w:rsidR="00FE146E" w:rsidRPr="00341837" w:rsidRDefault="00FE146E" w:rsidP="00443C24">
            <w:pPr>
              <w:pStyle w:val="Normal-pool"/>
              <w:spacing w:before="40" w:after="40"/>
              <w:rPr>
                <w:rFonts w:eastAsia="SimHei"/>
                <w:b/>
                <w:bCs/>
                <w:lang w:val="zh-CN"/>
              </w:rPr>
            </w:pPr>
            <w:proofErr w:type="spellStart"/>
            <w:r w:rsidRPr="00341837">
              <w:rPr>
                <w:rFonts w:eastAsia="SimHei"/>
                <w:b/>
                <w:bCs/>
                <w:lang w:val="zh-CN"/>
              </w:rPr>
              <w:t>共计</w:t>
            </w:r>
            <w:proofErr w:type="spellEnd"/>
            <w:r w:rsidR="00522CF6" w:rsidRPr="00341837">
              <w:rPr>
                <w:rFonts w:eastAsia="SimHei" w:hint="eastAsia"/>
                <w:b/>
                <w:bCs/>
                <w:lang w:val="zh-CN" w:eastAsia="zh-CN"/>
              </w:rPr>
              <w:t>（</w:t>
            </w:r>
            <w:r w:rsidRPr="00341837">
              <w:rPr>
                <w:rFonts w:eastAsia="SimHei"/>
                <w:b/>
                <w:bCs/>
                <w:lang w:val="zh-CN"/>
              </w:rPr>
              <w:t>1+2</w:t>
            </w:r>
            <w:r w:rsidR="00522CF6" w:rsidRPr="00341837">
              <w:rPr>
                <w:rFonts w:eastAsia="SimHei" w:hint="eastAsia"/>
                <w:b/>
                <w:bCs/>
                <w:lang w:val="zh-CN" w:eastAsia="zh-CN"/>
              </w:rPr>
              <w:t>）</w:t>
            </w:r>
          </w:p>
        </w:tc>
        <w:tc>
          <w:tcPr>
            <w:tcW w:w="2286" w:type="dxa"/>
            <w:tcBorders>
              <w:top w:val="single" w:sz="4" w:space="0" w:color="auto"/>
              <w:left w:val="nil"/>
              <w:bottom w:val="single" w:sz="12" w:space="0" w:color="auto"/>
              <w:right w:val="nil"/>
            </w:tcBorders>
            <w:shd w:val="clear" w:color="auto" w:fill="auto"/>
            <w:noWrap/>
            <w:hideMark/>
          </w:tcPr>
          <w:p w14:paraId="49608D52" w14:textId="53E301F4" w:rsidR="00FE146E" w:rsidRPr="00341837" w:rsidRDefault="00FE146E" w:rsidP="00443C24">
            <w:pPr>
              <w:pStyle w:val="Normal-pool"/>
              <w:spacing w:before="40" w:after="40"/>
              <w:rPr>
                <w:rFonts w:eastAsia="SimSun"/>
                <w:b/>
                <w:bCs/>
              </w:rPr>
            </w:pPr>
            <w:r w:rsidRPr="00341837">
              <w:rPr>
                <w:rFonts w:eastAsia="SimSun"/>
                <w:b/>
                <w:bCs/>
              </w:rPr>
              <w:t xml:space="preserve"> </w:t>
            </w:r>
          </w:p>
        </w:tc>
        <w:tc>
          <w:tcPr>
            <w:tcW w:w="1669" w:type="dxa"/>
            <w:tcBorders>
              <w:top w:val="single" w:sz="4" w:space="0" w:color="auto"/>
              <w:left w:val="nil"/>
              <w:bottom w:val="single" w:sz="12" w:space="0" w:color="auto"/>
              <w:right w:val="nil"/>
            </w:tcBorders>
            <w:shd w:val="clear" w:color="auto" w:fill="auto"/>
            <w:hideMark/>
          </w:tcPr>
          <w:p w14:paraId="181A5510" w14:textId="061AE79C" w:rsidR="00FE146E" w:rsidRPr="00341837" w:rsidRDefault="00FE146E" w:rsidP="00443C24">
            <w:pPr>
              <w:pStyle w:val="Normal-pool"/>
              <w:spacing w:before="40" w:after="40"/>
              <w:rPr>
                <w:rFonts w:eastAsia="SimSun"/>
                <w:b/>
                <w:bCs/>
              </w:rPr>
            </w:pPr>
            <w:r w:rsidRPr="00341837">
              <w:rPr>
                <w:rFonts w:eastAsia="SimSun"/>
                <w:b/>
                <w:bCs/>
              </w:rPr>
              <w:t xml:space="preserve"> </w:t>
            </w:r>
          </w:p>
        </w:tc>
        <w:tc>
          <w:tcPr>
            <w:tcW w:w="1110" w:type="dxa"/>
            <w:tcBorders>
              <w:top w:val="single" w:sz="4" w:space="0" w:color="auto"/>
              <w:left w:val="nil"/>
              <w:bottom w:val="single" w:sz="12" w:space="0" w:color="auto"/>
              <w:right w:val="nil"/>
            </w:tcBorders>
            <w:shd w:val="clear" w:color="auto" w:fill="auto"/>
            <w:noWrap/>
            <w:hideMark/>
          </w:tcPr>
          <w:p w14:paraId="453E0B39" w14:textId="77777777" w:rsidR="00FE146E" w:rsidRPr="00341837" w:rsidRDefault="00FE146E" w:rsidP="00443C24">
            <w:pPr>
              <w:pStyle w:val="Normal-pool"/>
              <w:spacing w:before="40" w:after="40"/>
              <w:jc w:val="right"/>
              <w:rPr>
                <w:rFonts w:eastAsia="SimSun"/>
                <w:b/>
                <w:bCs/>
              </w:rPr>
            </w:pPr>
            <w:r w:rsidRPr="00341837">
              <w:rPr>
                <w:rFonts w:eastAsia="SimSun"/>
                <w:b/>
                <w:bCs/>
                <w:lang w:val="zh-CN"/>
              </w:rPr>
              <w:t>1 117 896</w:t>
            </w:r>
          </w:p>
        </w:tc>
        <w:tc>
          <w:tcPr>
            <w:tcW w:w="985" w:type="dxa"/>
            <w:tcBorders>
              <w:top w:val="single" w:sz="4" w:space="0" w:color="auto"/>
              <w:left w:val="nil"/>
              <w:bottom w:val="single" w:sz="12" w:space="0" w:color="auto"/>
              <w:right w:val="nil"/>
            </w:tcBorders>
            <w:shd w:val="clear" w:color="auto" w:fill="auto"/>
            <w:noWrap/>
            <w:hideMark/>
          </w:tcPr>
          <w:p w14:paraId="78415D53" w14:textId="77777777" w:rsidR="00FE146E" w:rsidRPr="00341837" w:rsidRDefault="00FE146E" w:rsidP="00443C24">
            <w:pPr>
              <w:pStyle w:val="Normal-pool"/>
              <w:spacing w:before="40" w:after="40"/>
              <w:jc w:val="right"/>
              <w:rPr>
                <w:rFonts w:eastAsia="SimSun"/>
                <w:b/>
                <w:bCs/>
              </w:rPr>
            </w:pPr>
            <w:r w:rsidRPr="00341837">
              <w:rPr>
                <w:rFonts w:eastAsia="SimSun"/>
                <w:b/>
                <w:bCs/>
                <w:lang w:val="zh-CN"/>
              </w:rPr>
              <w:t>683 450</w:t>
            </w:r>
          </w:p>
        </w:tc>
        <w:tc>
          <w:tcPr>
            <w:tcW w:w="986" w:type="dxa"/>
            <w:tcBorders>
              <w:top w:val="single" w:sz="4" w:space="0" w:color="auto"/>
              <w:left w:val="nil"/>
              <w:bottom w:val="single" w:sz="12" w:space="0" w:color="auto"/>
              <w:right w:val="nil"/>
            </w:tcBorders>
            <w:shd w:val="clear" w:color="auto" w:fill="auto"/>
            <w:noWrap/>
            <w:hideMark/>
          </w:tcPr>
          <w:p w14:paraId="7EA62E43" w14:textId="77777777" w:rsidR="00FE146E" w:rsidRPr="00341837" w:rsidRDefault="00FE146E" w:rsidP="00443C24">
            <w:pPr>
              <w:pStyle w:val="Normal-pool"/>
              <w:spacing w:before="40" w:after="40"/>
              <w:jc w:val="right"/>
              <w:rPr>
                <w:rFonts w:eastAsia="SimSun"/>
                <w:b/>
                <w:bCs/>
              </w:rPr>
            </w:pPr>
            <w:r w:rsidRPr="00341837">
              <w:rPr>
                <w:rFonts w:eastAsia="SimSun"/>
                <w:b/>
                <w:bCs/>
                <w:lang w:val="zh-CN"/>
              </w:rPr>
              <w:t>343 168</w:t>
            </w:r>
          </w:p>
        </w:tc>
        <w:tc>
          <w:tcPr>
            <w:tcW w:w="985" w:type="dxa"/>
            <w:tcBorders>
              <w:top w:val="single" w:sz="4" w:space="0" w:color="auto"/>
              <w:left w:val="nil"/>
              <w:bottom w:val="single" w:sz="12" w:space="0" w:color="auto"/>
              <w:right w:val="nil"/>
            </w:tcBorders>
            <w:shd w:val="clear" w:color="auto" w:fill="auto"/>
            <w:noWrap/>
            <w:hideMark/>
          </w:tcPr>
          <w:p w14:paraId="4849BCF2" w14:textId="77777777" w:rsidR="00FE146E" w:rsidRPr="00341837" w:rsidRDefault="00FE146E" w:rsidP="00443C24">
            <w:pPr>
              <w:pStyle w:val="Normal-pool"/>
              <w:spacing w:before="40" w:after="40"/>
              <w:jc w:val="right"/>
              <w:rPr>
                <w:rFonts w:eastAsia="SimSun"/>
                <w:b/>
                <w:bCs/>
              </w:rPr>
            </w:pPr>
            <w:r w:rsidRPr="00341837">
              <w:rPr>
                <w:rFonts w:eastAsia="SimSun"/>
                <w:b/>
                <w:bCs/>
                <w:lang w:val="zh-CN"/>
              </w:rPr>
              <w:t>158 082</w:t>
            </w:r>
          </w:p>
        </w:tc>
        <w:tc>
          <w:tcPr>
            <w:tcW w:w="981" w:type="dxa"/>
            <w:tcBorders>
              <w:top w:val="single" w:sz="4" w:space="0" w:color="auto"/>
              <w:left w:val="nil"/>
              <w:bottom w:val="single" w:sz="12" w:space="0" w:color="auto"/>
              <w:right w:val="single" w:sz="4" w:space="0" w:color="auto"/>
            </w:tcBorders>
            <w:shd w:val="clear" w:color="auto" w:fill="auto"/>
            <w:noWrap/>
            <w:hideMark/>
          </w:tcPr>
          <w:p w14:paraId="4FE26C73" w14:textId="5EE8BEEA" w:rsidR="00FE146E" w:rsidRPr="00341837" w:rsidRDefault="00FE146E" w:rsidP="00443C24">
            <w:pPr>
              <w:pStyle w:val="Normal-pool"/>
              <w:spacing w:before="40" w:after="40"/>
              <w:jc w:val="right"/>
              <w:rPr>
                <w:rFonts w:eastAsia="SimSun"/>
                <w:b/>
                <w:bCs/>
              </w:rPr>
            </w:pPr>
            <w:r w:rsidRPr="00341837">
              <w:rPr>
                <w:rFonts w:eastAsia="SimSun"/>
                <w:b/>
                <w:bCs/>
                <w:lang w:val="zh-CN"/>
              </w:rPr>
              <w:t>286 740</w:t>
            </w:r>
          </w:p>
        </w:tc>
        <w:tc>
          <w:tcPr>
            <w:tcW w:w="890" w:type="dxa"/>
            <w:tcBorders>
              <w:top w:val="single" w:sz="4" w:space="0" w:color="auto"/>
              <w:left w:val="single" w:sz="4" w:space="0" w:color="auto"/>
              <w:bottom w:val="single" w:sz="12" w:space="0" w:color="auto"/>
              <w:right w:val="nil"/>
            </w:tcBorders>
            <w:shd w:val="clear" w:color="auto" w:fill="auto"/>
            <w:noWrap/>
            <w:hideMark/>
          </w:tcPr>
          <w:p w14:paraId="3C675E21" w14:textId="21F10CF2" w:rsidR="00FE146E" w:rsidRPr="00341837" w:rsidRDefault="00FE146E" w:rsidP="00443C24">
            <w:pPr>
              <w:pStyle w:val="Normal-pool"/>
              <w:spacing w:before="40" w:after="40"/>
              <w:jc w:val="right"/>
              <w:rPr>
                <w:rFonts w:eastAsia="SimSun"/>
                <w:b/>
                <w:bCs/>
              </w:rPr>
            </w:pPr>
            <w:r w:rsidRPr="00341837">
              <w:rPr>
                <w:rFonts w:eastAsia="SimSun"/>
                <w:b/>
                <w:bCs/>
                <w:lang w:val="zh-CN"/>
              </w:rPr>
              <w:t>159 634</w:t>
            </w:r>
          </w:p>
        </w:tc>
        <w:tc>
          <w:tcPr>
            <w:tcW w:w="868" w:type="dxa"/>
            <w:tcBorders>
              <w:top w:val="single" w:sz="4" w:space="0" w:color="auto"/>
              <w:left w:val="nil"/>
              <w:bottom w:val="single" w:sz="12" w:space="0" w:color="auto"/>
              <w:right w:val="nil"/>
            </w:tcBorders>
            <w:shd w:val="clear" w:color="auto" w:fill="auto"/>
            <w:noWrap/>
            <w:hideMark/>
          </w:tcPr>
          <w:p w14:paraId="6492F679" w14:textId="378A7602" w:rsidR="00FE146E" w:rsidRPr="00341837" w:rsidRDefault="00FE146E" w:rsidP="00443C24">
            <w:pPr>
              <w:pStyle w:val="Normal-pool"/>
              <w:spacing w:before="40" w:after="40"/>
              <w:jc w:val="right"/>
              <w:rPr>
                <w:rFonts w:eastAsia="SimSun"/>
                <w:b/>
                <w:bCs/>
              </w:rPr>
            </w:pPr>
            <w:r w:rsidRPr="00341837">
              <w:rPr>
                <w:rFonts w:eastAsia="SimSun"/>
                <w:b/>
                <w:bCs/>
                <w:lang w:val="zh-CN"/>
              </w:rPr>
              <w:t>64 654</w:t>
            </w:r>
          </w:p>
        </w:tc>
        <w:tc>
          <w:tcPr>
            <w:tcW w:w="1021" w:type="dxa"/>
            <w:tcBorders>
              <w:top w:val="single" w:sz="4" w:space="0" w:color="auto"/>
              <w:left w:val="nil"/>
              <w:bottom w:val="single" w:sz="12" w:space="0" w:color="auto"/>
            </w:tcBorders>
            <w:shd w:val="clear" w:color="auto" w:fill="auto"/>
            <w:noWrap/>
            <w:hideMark/>
          </w:tcPr>
          <w:p w14:paraId="75065BAB" w14:textId="55DDF940" w:rsidR="00FE146E" w:rsidRPr="00341837" w:rsidRDefault="00FE146E" w:rsidP="00443C24">
            <w:pPr>
              <w:pStyle w:val="Normal-pool"/>
              <w:spacing w:before="40" w:after="40"/>
              <w:jc w:val="right"/>
              <w:rPr>
                <w:rFonts w:eastAsia="SimSun"/>
                <w:b/>
                <w:bCs/>
              </w:rPr>
            </w:pPr>
            <w:r w:rsidRPr="00341837">
              <w:rPr>
                <w:rFonts w:eastAsia="SimSun"/>
                <w:b/>
                <w:bCs/>
                <w:lang w:val="zh-CN"/>
              </w:rPr>
              <w:t>244 288</w:t>
            </w:r>
          </w:p>
        </w:tc>
      </w:tr>
    </w:tbl>
    <w:p w14:paraId="76E96D66" w14:textId="77777777" w:rsidR="00AA6E6A" w:rsidRDefault="00AA6E6A" w:rsidP="00443C24">
      <w:pPr>
        <w:pStyle w:val="Titletable"/>
        <w:rPr>
          <w:rFonts w:eastAsia="SimSun"/>
          <w:b w:val="0"/>
          <w:bCs w:val="0"/>
          <w:sz w:val="24"/>
          <w:szCs w:val="24"/>
          <w:lang w:val="zh-CN" w:eastAsia="zh-CN"/>
        </w:rPr>
      </w:pPr>
    </w:p>
    <w:p w14:paraId="2C4EF72C" w14:textId="77777777" w:rsidR="00AA6E6A" w:rsidRDefault="00AA6E6A">
      <w:pPr>
        <w:tabs>
          <w:tab w:val="clear" w:pos="1247"/>
          <w:tab w:val="clear" w:pos="1814"/>
          <w:tab w:val="clear" w:pos="2381"/>
          <w:tab w:val="clear" w:pos="2948"/>
          <w:tab w:val="clear" w:pos="3515"/>
        </w:tabs>
        <w:spacing w:line="264" w:lineRule="auto"/>
        <w:jc w:val="left"/>
        <w:rPr>
          <w:rFonts w:eastAsia="SimSun"/>
          <w:sz w:val="24"/>
          <w:szCs w:val="24"/>
          <w:lang w:val="zh-CN"/>
        </w:rPr>
      </w:pPr>
      <w:r>
        <w:rPr>
          <w:rFonts w:eastAsia="SimSun"/>
          <w:b/>
          <w:bCs/>
          <w:sz w:val="24"/>
          <w:szCs w:val="24"/>
          <w:lang w:val="zh-CN"/>
        </w:rPr>
        <w:br w:type="page"/>
      </w:r>
    </w:p>
    <w:p w14:paraId="215F97DB" w14:textId="7416DDFC" w:rsidR="00470A99" w:rsidRPr="00341837" w:rsidRDefault="00470A99" w:rsidP="00443C24">
      <w:pPr>
        <w:pStyle w:val="Titletable"/>
        <w:rPr>
          <w:rFonts w:eastAsia="SimSun"/>
          <w:b w:val="0"/>
          <w:bCs w:val="0"/>
          <w:lang w:eastAsia="zh-CN"/>
        </w:rPr>
      </w:pPr>
      <w:r w:rsidRPr="00341837">
        <w:rPr>
          <w:rFonts w:eastAsia="SimSun"/>
          <w:b w:val="0"/>
          <w:bCs w:val="0"/>
          <w:sz w:val="24"/>
          <w:szCs w:val="24"/>
          <w:lang w:val="zh-CN" w:eastAsia="zh-CN"/>
        </w:rPr>
        <w:lastRenderedPageBreak/>
        <w:t>表</w:t>
      </w:r>
      <w:r w:rsidRPr="00341837">
        <w:rPr>
          <w:rFonts w:eastAsia="SimSun"/>
          <w:b w:val="0"/>
          <w:bCs w:val="0"/>
          <w:sz w:val="24"/>
          <w:szCs w:val="24"/>
          <w:lang w:val="zh-CN" w:eastAsia="zh-CN"/>
        </w:rPr>
        <w:t>3</w:t>
      </w:r>
      <w:r w:rsidRPr="00341837">
        <w:rPr>
          <w:rFonts w:eastAsia="SimSun"/>
          <w:sz w:val="24"/>
          <w:szCs w:val="24"/>
          <w:lang w:val="zh-CN" w:eastAsia="zh-CN"/>
        </w:rPr>
        <w:t xml:space="preserve"> </w:t>
      </w:r>
      <w:r w:rsidR="004A1BF1" w:rsidRPr="00341837">
        <w:rPr>
          <w:rFonts w:eastAsia="SimSun"/>
          <w:sz w:val="24"/>
          <w:szCs w:val="24"/>
          <w:lang w:val="zh-CN" w:eastAsia="zh-CN"/>
        </w:rPr>
        <w:br/>
      </w:r>
      <w:r w:rsidRPr="00341837">
        <w:rPr>
          <w:rFonts w:eastAsia="SimHei"/>
          <w:sz w:val="24"/>
          <w:szCs w:val="24"/>
          <w:lang w:val="zh-CN" w:eastAsia="zh-CN"/>
        </w:rPr>
        <w:t>2021</w:t>
      </w:r>
      <w:r w:rsidRPr="00341837">
        <w:rPr>
          <w:rFonts w:eastAsia="SimHei"/>
          <w:sz w:val="24"/>
          <w:szCs w:val="24"/>
          <w:lang w:val="zh-CN" w:eastAsia="zh-CN"/>
        </w:rPr>
        <w:t>年已收实物捐助</w:t>
      </w:r>
      <w:r w:rsidR="004A1BF1" w:rsidRPr="00341837">
        <w:rPr>
          <w:rFonts w:eastAsia="SimSun"/>
          <w:lang w:val="zh-CN" w:eastAsia="zh-CN"/>
        </w:rPr>
        <w:br/>
      </w:r>
      <w:r w:rsidRPr="00341837">
        <w:rPr>
          <w:rFonts w:eastAsia="SimSun"/>
          <w:b w:val="0"/>
          <w:bCs w:val="0"/>
          <w:lang w:val="zh-CN" w:eastAsia="zh-CN"/>
        </w:rPr>
        <w:t>（美元）</w:t>
      </w:r>
    </w:p>
    <w:tbl>
      <w:tblPr>
        <w:tblW w:w="5000" w:type="pct"/>
        <w:jc w:val="right"/>
        <w:tblLayout w:type="fixed"/>
        <w:tblLook w:val="04A0" w:firstRow="1" w:lastRow="0" w:firstColumn="1" w:lastColumn="0" w:noHBand="0" w:noVBand="1"/>
      </w:tblPr>
      <w:tblGrid>
        <w:gridCol w:w="3928"/>
        <w:gridCol w:w="5942"/>
        <w:gridCol w:w="3473"/>
        <w:gridCol w:w="1075"/>
        <w:gridCol w:w="10"/>
      </w:tblGrid>
      <w:tr w:rsidR="00470A99" w:rsidRPr="00341837" w14:paraId="76246DEB" w14:textId="77777777" w:rsidTr="00B62DE4">
        <w:trPr>
          <w:gridAfter w:val="1"/>
          <w:wAfter w:w="10" w:type="dxa"/>
          <w:trHeight w:val="57"/>
          <w:tblHeader/>
          <w:jc w:val="right"/>
        </w:trPr>
        <w:tc>
          <w:tcPr>
            <w:tcW w:w="3949" w:type="dxa"/>
            <w:tcBorders>
              <w:top w:val="single" w:sz="4" w:space="0" w:color="auto"/>
              <w:left w:val="nil"/>
              <w:bottom w:val="single" w:sz="12" w:space="0" w:color="auto"/>
              <w:right w:val="nil"/>
            </w:tcBorders>
            <w:shd w:val="clear" w:color="auto" w:fill="auto"/>
            <w:hideMark/>
          </w:tcPr>
          <w:p w14:paraId="6B5164E7" w14:textId="77777777" w:rsidR="00470A99" w:rsidRPr="00341837" w:rsidRDefault="00470A99" w:rsidP="00B62DE4">
            <w:pPr>
              <w:pStyle w:val="Normal-pool"/>
              <w:keepNext/>
              <w:keepLines/>
              <w:spacing w:before="40" w:after="40"/>
              <w:rPr>
                <w:rFonts w:ascii="KaiTi" w:eastAsia="KaiTi" w:hAnsi="KaiTi"/>
              </w:rPr>
            </w:pPr>
            <w:proofErr w:type="spellStart"/>
            <w:r w:rsidRPr="00341837">
              <w:rPr>
                <w:rFonts w:ascii="KaiTi" w:eastAsia="KaiTi" w:hAnsi="KaiTi"/>
                <w:lang w:val="zh-CN"/>
              </w:rPr>
              <w:t>政府</w:t>
            </w:r>
            <w:proofErr w:type="spellEnd"/>
            <w:r w:rsidRPr="00341837">
              <w:rPr>
                <w:rFonts w:ascii="KaiTi" w:eastAsia="KaiTi" w:hAnsi="KaiTi"/>
                <w:lang w:val="zh-CN"/>
              </w:rPr>
              <w:t>/</w:t>
            </w:r>
            <w:proofErr w:type="spellStart"/>
            <w:r w:rsidRPr="00341837">
              <w:rPr>
                <w:rFonts w:ascii="KaiTi" w:eastAsia="KaiTi" w:hAnsi="KaiTi"/>
                <w:lang w:val="zh-CN"/>
              </w:rPr>
              <w:t>机构</w:t>
            </w:r>
            <w:proofErr w:type="spellEnd"/>
          </w:p>
        </w:tc>
        <w:tc>
          <w:tcPr>
            <w:tcW w:w="5974" w:type="dxa"/>
            <w:tcBorders>
              <w:top w:val="single" w:sz="4" w:space="0" w:color="auto"/>
              <w:left w:val="nil"/>
              <w:bottom w:val="single" w:sz="12" w:space="0" w:color="auto"/>
              <w:right w:val="nil"/>
            </w:tcBorders>
            <w:shd w:val="clear" w:color="auto" w:fill="auto"/>
            <w:hideMark/>
          </w:tcPr>
          <w:p w14:paraId="2C98E289" w14:textId="77777777" w:rsidR="00470A99" w:rsidRPr="00341837" w:rsidRDefault="00470A99" w:rsidP="00B62DE4">
            <w:pPr>
              <w:pStyle w:val="Normal-pool"/>
              <w:keepNext/>
              <w:keepLines/>
              <w:spacing w:before="40" w:after="40"/>
              <w:rPr>
                <w:rFonts w:ascii="KaiTi" w:eastAsia="KaiTi" w:hAnsi="KaiTi"/>
              </w:rPr>
            </w:pPr>
            <w:proofErr w:type="spellStart"/>
            <w:r w:rsidRPr="00341837">
              <w:rPr>
                <w:rFonts w:ascii="KaiTi" w:eastAsia="KaiTi" w:hAnsi="KaiTi"/>
                <w:lang w:val="zh-CN"/>
              </w:rPr>
              <w:t>活动</w:t>
            </w:r>
            <w:proofErr w:type="spellEnd"/>
          </w:p>
        </w:tc>
        <w:tc>
          <w:tcPr>
            <w:tcW w:w="3491" w:type="dxa"/>
            <w:tcBorders>
              <w:top w:val="single" w:sz="4" w:space="0" w:color="auto"/>
              <w:left w:val="nil"/>
              <w:bottom w:val="single" w:sz="12" w:space="0" w:color="auto"/>
              <w:right w:val="nil"/>
            </w:tcBorders>
            <w:shd w:val="clear" w:color="auto" w:fill="auto"/>
            <w:hideMark/>
          </w:tcPr>
          <w:p w14:paraId="00377BEA" w14:textId="77777777" w:rsidR="00470A99" w:rsidRPr="00341837" w:rsidRDefault="00470A99" w:rsidP="00B62DE4">
            <w:pPr>
              <w:pStyle w:val="Normal-pool"/>
              <w:keepNext/>
              <w:keepLines/>
              <w:spacing w:before="40" w:after="40"/>
              <w:rPr>
                <w:rFonts w:ascii="KaiTi" w:eastAsia="KaiTi" w:hAnsi="KaiTi"/>
              </w:rPr>
            </w:pPr>
            <w:proofErr w:type="spellStart"/>
            <w:r w:rsidRPr="00341837">
              <w:rPr>
                <w:rFonts w:ascii="KaiTi" w:eastAsia="KaiTi" w:hAnsi="KaiTi"/>
                <w:lang w:val="zh-CN"/>
              </w:rPr>
              <w:t>支助类别</w:t>
            </w:r>
            <w:proofErr w:type="spellEnd"/>
          </w:p>
        </w:tc>
        <w:tc>
          <w:tcPr>
            <w:tcW w:w="1080" w:type="dxa"/>
            <w:tcBorders>
              <w:top w:val="single" w:sz="4" w:space="0" w:color="auto"/>
              <w:left w:val="nil"/>
              <w:bottom w:val="single" w:sz="12" w:space="0" w:color="auto"/>
              <w:right w:val="nil"/>
            </w:tcBorders>
            <w:shd w:val="clear" w:color="auto" w:fill="auto"/>
            <w:hideMark/>
          </w:tcPr>
          <w:p w14:paraId="6B9960D3" w14:textId="77777777" w:rsidR="00470A99" w:rsidRPr="00341837" w:rsidRDefault="00470A99" w:rsidP="00B62DE4">
            <w:pPr>
              <w:pStyle w:val="Normal-pool"/>
              <w:keepNext/>
              <w:keepLines/>
              <w:spacing w:before="40" w:after="40"/>
              <w:jc w:val="right"/>
              <w:rPr>
                <w:rFonts w:ascii="KaiTi" w:eastAsia="KaiTi" w:hAnsi="KaiTi"/>
              </w:rPr>
            </w:pPr>
            <w:proofErr w:type="spellStart"/>
            <w:r w:rsidRPr="00341837">
              <w:rPr>
                <w:rFonts w:ascii="KaiTi" w:eastAsia="KaiTi" w:hAnsi="KaiTi"/>
                <w:lang w:val="zh-CN"/>
              </w:rPr>
              <w:t>估计值</w:t>
            </w:r>
            <w:proofErr w:type="spellEnd"/>
          </w:p>
        </w:tc>
      </w:tr>
      <w:tr w:rsidR="00470A99" w:rsidRPr="00341837" w14:paraId="1E8A21A7" w14:textId="77777777" w:rsidTr="00B62DE4">
        <w:trPr>
          <w:trHeight w:val="57"/>
          <w:jc w:val="right"/>
        </w:trPr>
        <w:tc>
          <w:tcPr>
            <w:tcW w:w="14504" w:type="dxa"/>
            <w:gridSpan w:val="5"/>
            <w:tcBorders>
              <w:top w:val="single" w:sz="4" w:space="0" w:color="auto"/>
              <w:left w:val="nil"/>
              <w:bottom w:val="nil"/>
              <w:right w:val="nil"/>
            </w:tcBorders>
            <w:shd w:val="clear" w:color="auto" w:fill="auto"/>
          </w:tcPr>
          <w:p w14:paraId="6E99D4EB" w14:textId="77777777" w:rsidR="00470A99" w:rsidRPr="00341837" w:rsidRDefault="00470A99" w:rsidP="00B62DE4">
            <w:pPr>
              <w:pStyle w:val="Normal-pool"/>
              <w:spacing w:before="40" w:after="40"/>
              <w:rPr>
                <w:rFonts w:eastAsia="SimSun"/>
                <w:lang w:eastAsia="zh-CN"/>
              </w:rPr>
            </w:pPr>
            <w:r w:rsidRPr="00341837">
              <w:rPr>
                <w:rFonts w:eastAsia="SimHei"/>
                <w:b/>
                <w:bCs/>
                <w:lang w:val="zh-CN" w:eastAsia="zh-CN"/>
              </w:rPr>
              <w:t xml:space="preserve">1. </w:t>
            </w:r>
            <w:r w:rsidRPr="00341837">
              <w:rPr>
                <w:rFonts w:eastAsia="SimHei"/>
                <w:b/>
                <w:bCs/>
                <w:lang w:val="zh-CN" w:eastAsia="zh-CN"/>
              </w:rPr>
              <w:t>直接为工作方案核定并编列费用的活动提供的支助</w:t>
            </w:r>
          </w:p>
        </w:tc>
      </w:tr>
      <w:tr w:rsidR="00470A99" w:rsidRPr="00341837" w14:paraId="246979D6" w14:textId="77777777" w:rsidTr="00B62DE4">
        <w:trPr>
          <w:gridAfter w:val="1"/>
          <w:wAfter w:w="10" w:type="dxa"/>
          <w:trHeight w:val="57"/>
          <w:jc w:val="right"/>
        </w:trPr>
        <w:tc>
          <w:tcPr>
            <w:tcW w:w="3949" w:type="dxa"/>
            <w:tcBorders>
              <w:top w:val="single" w:sz="4" w:space="0" w:color="auto"/>
              <w:left w:val="nil"/>
              <w:bottom w:val="nil"/>
              <w:right w:val="nil"/>
            </w:tcBorders>
            <w:shd w:val="clear" w:color="auto" w:fill="auto"/>
          </w:tcPr>
          <w:p w14:paraId="3439B4E6" w14:textId="77777777" w:rsidR="00470A99" w:rsidRPr="00341837" w:rsidRDefault="00470A99" w:rsidP="00B62DE4">
            <w:pPr>
              <w:pStyle w:val="Normal-pool"/>
              <w:keepNext/>
              <w:keepLines/>
              <w:spacing w:before="40" w:after="40"/>
              <w:rPr>
                <w:rFonts w:eastAsia="SimSun"/>
              </w:rPr>
            </w:pPr>
            <w:proofErr w:type="spellStart"/>
            <w:r w:rsidRPr="00341837">
              <w:rPr>
                <w:rFonts w:eastAsia="SimSun"/>
                <w:lang w:val="zh-CN"/>
              </w:rPr>
              <w:t>墨西哥自治国立大学</w:t>
            </w:r>
            <w:proofErr w:type="spellEnd"/>
          </w:p>
        </w:tc>
        <w:tc>
          <w:tcPr>
            <w:tcW w:w="5974" w:type="dxa"/>
            <w:tcBorders>
              <w:top w:val="single" w:sz="4" w:space="0" w:color="auto"/>
              <w:left w:val="nil"/>
              <w:bottom w:val="nil"/>
              <w:right w:val="nil"/>
            </w:tcBorders>
            <w:shd w:val="clear" w:color="auto" w:fill="auto"/>
          </w:tcPr>
          <w:p w14:paraId="24DD9BFF" w14:textId="77777777" w:rsidR="00470A99" w:rsidRPr="00341837" w:rsidRDefault="00470A99" w:rsidP="00B62DE4">
            <w:pPr>
              <w:pStyle w:val="Normal-pool"/>
              <w:keepNext/>
              <w:keepLines/>
              <w:spacing w:before="40" w:after="40"/>
              <w:rPr>
                <w:rFonts w:eastAsia="SimSun"/>
                <w:lang w:eastAsia="zh-CN"/>
              </w:rPr>
            </w:pPr>
            <w:r w:rsidRPr="00341837">
              <w:rPr>
                <w:rFonts w:eastAsia="SimSun"/>
                <w:lang w:val="zh-CN" w:eastAsia="zh-CN"/>
              </w:rPr>
              <w:t>价值评估技术支持小组</w:t>
            </w:r>
          </w:p>
        </w:tc>
        <w:tc>
          <w:tcPr>
            <w:tcW w:w="3491" w:type="dxa"/>
            <w:tcBorders>
              <w:top w:val="single" w:sz="4" w:space="0" w:color="auto"/>
              <w:left w:val="nil"/>
              <w:bottom w:val="nil"/>
              <w:right w:val="nil"/>
            </w:tcBorders>
            <w:shd w:val="clear" w:color="auto" w:fill="auto"/>
          </w:tcPr>
          <w:p w14:paraId="64B64134" w14:textId="77777777" w:rsidR="00470A99" w:rsidRPr="00341837" w:rsidRDefault="00470A99" w:rsidP="00B62DE4">
            <w:pPr>
              <w:pStyle w:val="Normal-pool"/>
              <w:keepNext/>
              <w:keepLines/>
              <w:spacing w:before="40" w:after="40"/>
              <w:rPr>
                <w:rFonts w:eastAsia="SimSun"/>
                <w:lang w:eastAsia="zh-CN"/>
              </w:rPr>
            </w:pPr>
            <w:r w:rsidRPr="00341837">
              <w:rPr>
                <w:rFonts w:eastAsia="SimSun"/>
                <w:lang w:val="zh-CN" w:eastAsia="zh-CN"/>
              </w:rPr>
              <w:t>工作人员、办公室和一般业务费用</w:t>
            </w:r>
          </w:p>
        </w:tc>
        <w:tc>
          <w:tcPr>
            <w:tcW w:w="1080" w:type="dxa"/>
            <w:tcBorders>
              <w:top w:val="single" w:sz="4" w:space="0" w:color="auto"/>
              <w:left w:val="nil"/>
              <w:bottom w:val="nil"/>
              <w:right w:val="nil"/>
            </w:tcBorders>
            <w:shd w:val="clear" w:color="auto" w:fill="auto"/>
            <w:noWrap/>
          </w:tcPr>
          <w:p w14:paraId="3EF0513D" w14:textId="3F4B40B4" w:rsidR="00470A99" w:rsidRPr="00341837" w:rsidRDefault="00470A99" w:rsidP="00B62DE4">
            <w:pPr>
              <w:pStyle w:val="Normal-pool"/>
              <w:keepNext/>
              <w:keepLines/>
              <w:spacing w:before="40" w:after="40"/>
              <w:jc w:val="right"/>
              <w:rPr>
                <w:rFonts w:eastAsia="SimSun"/>
              </w:rPr>
            </w:pPr>
            <w:r w:rsidRPr="00341837">
              <w:rPr>
                <w:rFonts w:eastAsia="SimSun"/>
                <w:lang w:val="zh-CN"/>
              </w:rPr>
              <w:t>13 000</w:t>
            </w:r>
          </w:p>
        </w:tc>
      </w:tr>
      <w:tr w:rsidR="00470A99" w:rsidRPr="00341837" w14:paraId="24E62D5F" w14:textId="77777777" w:rsidTr="00B62DE4">
        <w:trPr>
          <w:gridAfter w:val="1"/>
          <w:wAfter w:w="10" w:type="dxa"/>
          <w:trHeight w:val="57"/>
          <w:jc w:val="right"/>
        </w:trPr>
        <w:tc>
          <w:tcPr>
            <w:tcW w:w="3949" w:type="dxa"/>
            <w:tcBorders>
              <w:top w:val="nil"/>
              <w:left w:val="nil"/>
              <w:bottom w:val="nil"/>
              <w:right w:val="nil"/>
            </w:tcBorders>
            <w:shd w:val="clear" w:color="auto" w:fill="auto"/>
          </w:tcPr>
          <w:p w14:paraId="7D73D710" w14:textId="77777777" w:rsidR="00470A99" w:rsidRPr="00341837" w:rsidRDefault="00470A99" w:rsidP="00B62DE4">
            <w:pPr>
              <w:pStyle w:val="Normal-pool"/>
              <w:spacing w:before="40" w:after="40"/>
              <w:rPr>
                <w:rFonts w:eastAsia="SimSun"/>
              </w:rPr>
            </w:pPr>
            <w:proofErr w:type="spellStart"/>
            <w:r w:rsidRPr="00341837">
              <w:rPr>
                <w:rFonts w:eastAsia="SimSun"/>
                <w:lang w:val="zh-CN"/>
              </w:rPr>
              <w:t>日本环境省</w:t>
            </w:r>
            <w:proofErr w:type="spellEnd"/>
          </w:p>
        </w:tc>
        <w:tc>
          <w:tcPr>
            <w:tcW w:w="5974" w:type="dxa"/>
            <w:tcBorders>
              <w:top w:val="nil"/>
              <w:left w:val="nil"/>
              <w:bottom w:val="nil"/>
              <w:right w:val="nil"/>
            </w:tcBorders>
            <w:shd w:val="clear" w:color="auto" w:fill="auto"/>
          </w:tcPr>
          <w:p w14:paraId="600E7639"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外来入侵物种评估技术支持小组</w:t>
            </w:r>
          </w:p>
        </w:tc>
        <w:tc>
          <w:tcPr>
            <w:tcW w:w="3491" w:type="dxa"/>
            <w:tcBorders>
              <w:top w:val="nil"/>
              <w:left w:val="nil"/>
              <w:bottom w:val="nil"/>
              <w:right w:val="nil"/>
            </w:tcBorders>
            <w:shd w:val="clear" w:color="auto" w:fill="auto"/>
          </w:tcPr>
          <w:p w14:paraId="25DA5AD3"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工作人员、办公室和一般业务费用</w:t>
            </w:r>
          </w:p>
        </w:tc>
        <w:tc>
          <w:tcPr>
            <w:tcW w:w="1080" w:type="dxa"/>
            <w:tcBorders>
              <w:top w:val="nil"/>
              <w:left w:val="nil"/>
              <w:bottom w:val="nil"/>
              <w:right w:val="nil"/>
            </w:tcBorders>
            <w:shd w:val="clear" w:color="auto" w:fill="auto"/>
            <w:noWrap/>
          </w:tcPr>
          <w:p w14:paraId="44DB1CA1" w14:textId="77777777" w:rsidR="00470A99" w:rsidRPr="00341837" w:rsidRDefault="00470A99" w:rsidP="00B62DE4">
            <w:pPr>
              <w:pStyle w:val="Normal-pool"/>
              <w:spacing w:before="40" w:after="40"/>
              <w:jc w:val="right"/>
              <w:rPr>
                <w:rFonts w:eastAsia="SimSun"/>
              </w:rPr>
            </w:pPr>
            <w:r w:rsidRPr="00341837">
              <w:rPr>
                <w:rFonts w:eastAsia="SimSun"/>
                <w:lang w:val="zh-CN"/>
              </w:rPr>
              <w:t>220 000</w:t>
            </w:r>
          </w:p>
        </w:tc>
      </w:tr>
      <w:tr w:rsidR="00470A99" w:rsidRPr="00341837" w14:paraId="013D71B9" w14:textId="77777777" w:rsidTr="00B62DE4">
        <w:trPr>
          <w:gridAfter w:val="1"/>
          <w:wAfter w:w="10" w:type="dxa"/>
          <w:trHeight w:val="57"/>
          <w:jc w:val="right"/>
        </w:trPr>
        <w:tc>
          <w:tcPr>
            <w:tcW w:w="3949" w:type="dxa"/>
            <w:tcBorders>
              <w:top w:val="nil"/>
              <w:left w:val="nil"/>
              <w:bottom w:val="nil"/>
              <w:right w:val="nil"/>
            </w:tcBorders>
            <w:shd w:val="clear" w:color="auto" w:fill="auto"/>
          </w:tcPr>
          <w:p w14:paraId="2D676A08" w14:textId="77777777" w:rsidR="00470A99" w:rsidRPr="00341837" w:rsidRDefault="00470A99" w:rsidP="00B62DE4">
            <w:pPr>
              <w:pStyle w:val="Normal-pool"/>
              <w:spacing w:before="40" w:after="40"/>
              <w:ind w:rightChars="75" w:right="158"/>
              <w:rPr>
                <w:rFonts w:eastAsia="SimSun"/>
                <w:lang w:eastAsia="zh-CN"/>
              </w:rPr>
            </w:pPr>
            <w:r w:rsidRPr="00341837">
              <w:rPr>
                <w:rFonts w:eastAsia="SimSun"/>
                <w:lang w:val="zh-CN" w:eastAsia="zh-CN"/>
              </w:rPr>
              <w:t>法国生物多样性研究基金会和法国生物多样性署</w:t>
            </w:r>
          </w:p>
        </w:tc>
        <w:tc>
          <w:tcPr>
            <w:tcW w:w="5974" w:type="dxa"/>
            <w:tcBorders>
              <w:top w:val="nil"/>
              <w:left w:val="nil"/>
              <w:bottom w:val="nil"/>
              <w:right w:val="nil"/>
            </w:tcBorders>
            <w:shd w:val="clear" w:color="auto" w:fill="auto"/>
          </w:tcPr>
          <w:p w14:paraId="735B8A8C"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野生物种可持续利用评估技术支持小组</w:t>
            </w:r>
          </w:p>
        </w:tc>
        <w:tc>
          <w:tcPr>
            <w:tcW w:w="3491" w:type="dxa"/>
            <w:tcBorders>
              <w:top w:val="nil"/>
              <w:left w:val="nil"/>
              <w:bottom w:val="nil"/>
              <w:right w:val="nil"/>
            </w:tcBorders>
            <w:shd w:val="clear" w:color="auto" w:fill="auto"/>
          </w:tcPr>
          <w:p w14:paraId="19DF0E4E"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工作人员、办公室和一般业务费用</w:t>
            </w:r>
          </w:p>
        </w:tc>
        <w:tc>
          <w:tcPr>
            <w:tcW w:w="1080" w:type="dxa"/>
            <w:tcBorders>
              <w:top w:val="nil"/>
              <w:left w:val="nil"/>
              <w:bottom w:val="nil"/>
              <w:right w:val="nil"/>
            </w:tcBorders>
            <w:shd w:val="clear" w:color="auto" w:fill="auto"/>
            <w:noWrap/>
          </w:tcPr>
          <w:p w14:paraId="1D347A1D" w14:textId="77777777" w:rsidR="00470A99" w:rsidRPr="00341837" w:rsidRDefault="00470A99" w:rsidP="00B62DE4">
            <w:pPr>
              <w:pStyle w:val="Normal-pool"/>
              <w:spacing w:before="40" w:after="40"/>
              <w:jc w:val="right"/>
              <w:rPr>
                <w:rFonts w:eastAsia="SimSun"/>
              </w:rPr>
            </w:pPr>
            <w:r w:rsidRPr="00341837">
              <w:rPr>
                <w:rFonts w:eastAsia="SimSun"/>
                <w:lang w:val="zh-CN"/>
              </w:rPr>
              <w:t>70 000</w:t>
            </w:r>
          </w:p>
        </w:tc>
      </w:tr>
      <w:tr w:rsidR="00470A99" w:rsidRPr="00341837" w14:paraId="3D876C5B" w14:textId="77777777" w:rsidTr="00B62DE4">
        <w:trPr>
          <w:gridAfter w:val="1"/>
          <w:wAfter w:w="10" w:type="dxa"/>
          <w:trHeight w:val="57"/>
          <w:jc w:val="right"/>
        </w:trPr>
        <w:tc>
          <w:tcPr>
            <w:tcW w:w="3949" w:type="dxa"/>
            <w:tcBorders>
              <w:top w:val="nil"/>
              <w:left w:val="nil"/>
              <w:bottom w:val="nil"/>
              <w:right w:val="nil"/>
            </w:tcBorders>
            <w:shd w:val="clear" w:color="auto" w:fill="auto"/>
          </w:tcPr>
          <w:p w14:paraId="2D4068C0"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法国生物多样性研究基金会</w:t>
            </w:r>
          </w:p>
        </w:tc>
        <w:tc>
          <w:tcPr>
            <w:tcW w:w="5974" w:type="dxa"/>
            <w:tcBorders>
              <w:top w:val="nil"/>
              <w:left w:val="nil"/>
              <w:bottom w:val="nil"/>
              <w:right w:val="nil"/>
            </w:tcBorders>
            <w:shd w:val="clear" w:color="auto" w:fill="auto"/>
          </w:tcPr>
          <w:p w14:paraId="1AFF5D7A" w14:textId="77777777" w:rsidR="00470A99" w:rsidRPr="00341837" w:rsidRDefault="00470A99" w:rsidP="00B62DE4">
            <w:pPr>
              <w:pStyle w:val="Normal-pool"/>
              <w:spacing w:before="40" w:after="40"/>
              <w:ind w:rightChars="-78" w:right="-164"/>
              <w:rPr>
                <w:rFonts w:eastAsia="SimSun"/>
                <w:lang w:eastAsia="zh-CN"/>
              </w:rPr>
            </w:pPr>
            <w:r w:rsidRPr="00341837">
              <w:rPr>
                <w:rFonts w:eastAsia="SimSun"/>
                <w:lang w:val="zh-CN" w:eastAsia="zh-CN"/>
              </w:rPr>
              <w:t>旨在进一步推动编写野生物种可持续利用评估决策者摘要的讲习班</w:t>
            </w:r>
          </w:p>
        </w:tc>
        <w:tc>
          <w:tcPr>
            <w:tcW w:w="3491" w:type="dxa"/>
            <w:tcBorders>
              <w:top w:val="nil"/>
              <w:left w:val="nil"/>
              <w:bottom w:val="nil"/>
              <w:right w:val="nil"/>
            </w:tcBorders>
            <w:shd w:val="clear" w:color="auto" w:fill="auto"/>
          </w:tcPr>
          <w:p w14:paraId="51B1DA7D" w14:textId="77777777" w:rsidR="00470A99" w:rsidRPr="00341837" w:rsidRDefault="00470A99" w:rsidP="00B62DE4">
            <w:pPr>
              <w:pStyle w:val="Normal-pool"/>
              <w:spacing w:before="40" w:after="40"/>
              <w:rPr>
                <w:rFonts w:eastAsia="SimSun"/>
              </w:rPr>
            </w:pPr>
            <w:proofErr w:type="spellStart"/>
            <w:r w:rsidRPr="00341837">
              <w:rPr>
                <w:rFonts w:eastAsia="SimSun"/>
                <w:lang w:val="zh-CN"/>
              </w:rPr>
              <w:t>会场和后勤</w:t>
            </w:r>
            <w:proofErr w:type="spellEnd"/>
          </w:p>
        </w:tc>
        <w:tc>
          <w:tcPr>
            <w:tcW w:w="1080" w:type="dxa"/>
            <w:tcBorders>
              <w:top w:val="nil"/>
              <w:left w:val="nil"/>
              <w:bottom w:val="nil"/>
              <w:right w:val="nil"/>
            </w:tcBorders>
            <w:shd w:val="clear" w:color="auto" w:fill="auto"/>
            <w:noWrap/>
          </w:tcPr>
          <w:p w14:paraId="2F17C258" w14:textId="77777777" w:rsidR="00470A99" w:rsidRPr="00341837" w:rsidRDefault="00470A99" w:rsidP="00B62DE4">
            <w:pPr>
              <w:pStyle w:val="Normal-pool"/>
              <w:spacing w:before="40" w:after="40"/>
              <w:jc w:val="right"/>
              <w:rPr>
                <w:rFonts w:eastAsia="SimSun"/>
              </w:rPr>
            </w:pPr>
            <w:r w:rsidRPr="00341837">
              <w:rPr>
                <w:rFonts w:eastAsia="SimSun"/>
                <w:lang w:val="zh-CN"/>
              </w:rPr>
              <w:t>3 500</w:t>
            </w:r>
          </w:p>
        </w:tc>
      </w:tr>
      <w:tr w:rsidR="00470A99" w:rsidRPr="00341837" w14:paraId="794731EC" w14:textId="77777777" w:rsidTr="00B62DE4">
        <w:trPr>
          <w:gridAfter w:val="1"/>
          <w:wAfter w:w="10" w:type="dxa"/>
          <w:trHeight w:val="57"/>
          <w:jc w:val="right"/>
        </w:trPr>
        <w:tc>
          <w:tcPr>
            <w:tcW w:w="3949" w:type="dxa"/>
            <w:tcBorders>
              <w:top w:val="nil"/>
              <w:left w:val="nil"/>
              <w:bottom w:val="nil"/>
              <w:right w:val="nil"/>
            </w:tcBorders>
            <w:shd w:val="clear" w:color="auto" w:fill="auto"/>
            <w:hideMark/>
          </w:tcPr>
          <w:p w14:paraId="0F54B65A" w14:textId="77777777" w:rsidR="00470A99" w:rsidRPr="00341837" w:rsidRDefault="00470A99" w:rsidP="00B62DE4">
            <w:pPr>
              <w:pStyle w:val="Normal-pool"/>
              <w:spacing w:before="40" w:after="40"/>
              <w:rPr>
                <w:rFonts w:eastAsia="SimSun"/>
              </w:rPr>
            </w:pPr>
            <w:proofErr w:type="spellStart"/>
            <w:r w:rsidRPr="00341837">
              <w:rPr>
                <w:rFonts w:eastAsia="SimSun"/>
                <w:lang w:val="zh-CN"/>
              </w:rPr>
              <w:t>教科文组织</w:t>
            </w:r>
            <w:proofErr w:type="spellEnd"/>
          </w:p>
        </w:tc>
        <w:tc>
          <w:tcPr>
            <w:tcW w:w="5974" w:type="dxa"/>
            <w:tcBorders>
              <w:top w:val="nil"/>
              <w:left w:val="nil"/>
              <w:bottom w:val="nil"/>
              <w:right w:val="nil"/>
            </w:tcBorders>
            <w:shd w:val="clear" w:color="auto" w:fill="auto"/>
            <w:hideMark/>
          </w:tcPr>
          <w:p w14:paraId="3FE465A0"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土著和地方知识工作队技术支持小组</w:t>
            </w:r>
          </w:p>
        </w:tc>
        <w:tc>
          <w:tcPr>
            <w:tcW w:w="3491" w:type="dxa"/>
            <w:tcBorders>
              <w:top w:val="nil"/>
              <w:left w:val="nil"/>
              <w:bottom w:val="nil"/>
              <w:right w:val="nil"/>
            </w:tcBorders>
            <w:shd w:val="clear" w:color="auto" w:fill="auto"/>
            <w:hideMark/>
          </w:tcPr>
          <w:p w14:paraId="381B772E"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工作人员、办公室和一般业务费用</w:t>
            </w:r>
          </w:p>
        </w:tc>
        <w:tc>
          <w:tcPr>
            <w:tcW w:w="1080" w:type="dxa"/>
            <w:tcBorders>
              <w:top w:val="nil"/>
              <w:left w:val="nil"/>
              <w:bottom w:val="nil"/>
              <w:right w:val="nil"/>
            </w:tcBorders>
            <w:shd w:val="clear" w:color="auto" w:fill="auto"/>
            <w:noWrap/>
            <w:hideMark/>
          </w:tcPr>
          <w:p w14:paraId="10B7E134" w14:textId="77777777" w:rsidR="00470A99" w:rsidRPr="00341837" w:rsidRDefault="00470A99" w:rsidP="00B62DE4">
            <w:pPr>
              <w:pStyle w:val="Normal-pool"/>
              <w:spacing w:before="40" w:after="40"/>
              <w:jc w:val="right"/>
              <w:rPr>
                <w:rFonts w:eastAsia="SimSun"/>
              </w:rPr>
            </w:pPr>
            <w:r w:rsidRPr="00341837">
              <w:rPr>
                <w:rFonts w:eastAsia="SimSun"/>
                <w:lang w:val="zh-CN"/>
              </w:rPr>
              <w:t>150 000</w:t>
            </w:r>
          </w:p>
        </w:tc>
      </w:tr>
      <w:tr w:rsidR="00470A99" w:rsidRPr="00341837" w14:paraId="0976127A" w14:textId="77777777" w:rsidTr="00B62DE4">
        <w:trPr>
          <w:gridAfter w:val="1"/>
          <w:wAfter w:w="10" w:type="dxa"/>
          <w:trHeight w:val="57"/>
          <w:jc w:val="right"/>
        </w:trPr>
        <w:tc>
          <w:tcPr>
            <w:tcW w:w="3949" w:type="dxa"/>
            <w:tcBorders>
              <w:top w:val="nil"/>
              <w:left w:val="nil"/>
              <w:bottom w:val="nil"/>
              <w:right w:val="nil"/>
            </w:tcBorders>
            <w:shd w:val="clear" w:color="auto" w:fill="auto"/>
          </w:tcPr>
          <w:p w14:paraId="3B53271E" w14:textId="77777777" w:rsidR="00470A99" w:rsidRPr="00341837" w:rsidRDefault="00470A99" w:rsidP="00B62DE4">
            <w:pPr>
              <w:pStyle w:val="Normal-pool"/>
              <w:spacing w:before="40" w:after="40"/>
              <w:rPr>
                <w:rFonts w:eastAsia="SimSun"/>
              </w:rPr>
            </w:pPr>
          </w:p>
        </w:tc>
        <w:tc>
          <w:tcPr>
            <w:tcW w:w="5974" w:type="dxa"/>
            <w:tcBorders>
              <w:top w:val="nil"/>
              <w:left w:val="nil"/>
              <w:bottom w:val="nil"/>
              <w:right w:val="nil"/>
            </w:tcBorders>
            <w:shd w:val="clear" w:color="auto" w:fill="auto"/>
          </w:tcPr>
          <w:p w14:paraId="00107176" w14:textId="77777777" w:rsidR="00470A99" w:rsidRPr="00341837" w:rsidRDefault="00470A99" w:rsidP="00B62DE4">
            <w:pPr>
              <w:pStyle w:val="Normal-pool"/>
              <w:spacing w:before="40" w:after="40"/>
              <w:ind w:rightChars="-78" w:right="-164"/>
              <w:rPr>
                <w:rFonts w:eastAsia="SimSun"/>
                <w:lang w:eastAsia="zh-CN"/>
              </w:rPr>
            </w:pPr>
            <w:r w:rsidRPr="00341837">
              <w:rPr>
                <w:rFonts w:eastAsia="SimSun"/>
                <w:lang w:val="zh-CN" w:eastAsia="zh-CN"/>
              </w:rPr>
              <w:t>旨在进一步推动编写野生物种可持续利用评估决策者摘要的讲习班</w:t>
            </w:r>
          </w:p>
        </w:tc>
        <w:tc>
          <w:tcPr>
            <w:tcW w:w="3491" w:type="dxa"/>
            <w:tcBorders>
              <w:top w:val="nil"/>
              <w:left w:val="nil"/>
              <w:bottom w:val="nil"/>
              <w:right w:val="nil"/>
            </w:tcBorders>
            <w:shd w:val="clear" w:color="auto" w:fill="auto"/>
          </w:tcPr>
          <w:p w14:paraId="11DD5AE4" w14:textId="77777777" w:rsidR="00470A99" w:rsidRPr="00341837" w:rsidRDefault="00470A99" w:rsidP="00B62DE4">
            <w:pPr>
              <w:pStyle w:val="Normal-pool"/>
              <w:spacing w:before="40" w:after="40"/>
              <w:rPr>
                <w:rFonts w:eastAsia="SimSun"/>
              </w:rPr>
            </w:pPr>
            <w:proofErr w:type="spellStart"/>
            <w:r w:rsidRPr="00341837">
              <w:rPr>
                <w:rFonts w:eastAsia="SimSun"/>
                <w:lang w:val="zh-CN"/>
              </w:rPr>
              <w:t>会场和后勤</w:t>
            </w:r>
            <w:proofErr w:type="spellEnd"/>
          </w:p>
        </w:tc>
        <w:tc>
          <w:tcPr>
            <w:tcW w:w="1080" w:type="dxa"/>
            <w:tcBorders>
              <w:top w:val="nil"/>
              <w:left w:val="nil"/>
              <w:bottom w:val="nil"/>
              <w:right w:val="nil"/>
            </w:tcBorders>
            <w:shd w:val="clear" w:color="auto" w:fill="auto"/>
            <w:noWrap/>
          </w:tcPr>
          <w:p w14:paraId="73F497F2" w14:textId="77777777" w:rsidR="00470A99" w:rsidRPr="00341837" w:rsidRDefault="00470A99" w:rsidP="00B62DE4">
            <w:pPr>
              <w:pStyle w:val="Normal-pool"/>
              <w:spacing w:before="40" w:after="40"/>
              <w:jc w:val="right"/>
              <w:rPr>
                <w:rFonts w:eastAsia="SimSun"/>
              </w:rPr>
            </w:pPr>
            <w:r w:rsidRPr="00341837">
              <w:rPr>
                <w:rFonts w:eastAsia="SimSun"/>
                <w:lang w:val="zh-CN"/>
              </w:rPr>
              <w:t>1 500</w:t>
            </w:r>
          </w:p>
        </w:tc>
      </w:tr>
      <w:tr w:rsidR="00470A99" w:rsidRPr="00341837" w14:paraId="6E84D2D7" w14:textId="77777777" w:rsidTr="00B62DE4">
        <w:trPr>
          <w:gridAfter w:val="1"/>
          <w:wAfter w:w="10" w:type="dxa"/>
          <w:trHeight w:val="57"/>
          <w:jc w:val="right"/>
        </w:trPr>
        <w:tc>
          <w:tcPr>
            <w:tcW w:w="3949" w:type="dxa"/>
            <w:tcBorders>
              <w:top w:val="nil"/>
              <w:left w:val="nil"/>
              <w:bottom w:val="nil"/>
              <w:right w:val="nil"/>
            </w:tcBorders>
            <w:shd w:val="clear" w:color="auto" w:fill="auto"/>
          </w:tcPr>
          <w:p w14:paraId="11AF8174" w14:textId="77777777" w:rsidR="00470A99" w:rsidRPr="00341837" w:rsidRDefault="00470A99" w:rsidP="00B62DE4">
            <w:pPr>
              <w:pStyle w:val="Normal-pool"/>
              <w:spacing w:before="40" w:after="40"/>
              <w:rPr>
                <w:rFonts w:eastAsia="SimSun"/>
              </w:rPr>
            </w:pPr>
          </w:p>
        </w:tc>
        <w:tc>
          <w:tcPr>
            <w:tcW w:w="5974" w:type="dxa"/>
            <w:tcBorders>
              <w:top w:val="nil"/>
              <w:left w:val="nil"/>
              <w:bottom w:val="nil"/>
              <w:right w:val="nil"/>
            </w:tcBorders>
            <w:shd w:val="clear" w:color="auto" w:fill="auto"/>
          </w:tcPr>
          <w:p w14:paraId="1505FC49" w14:textId="4E33932E" w:rsidR="00470A99" w:rsidRPr="00341837" w:rsidRDefault="00470A99" w:rsidP="00B62DE4">
            <w:pPr>
              <w:pStyle w:val="Normal-pool"/>
              <w:spacing w:before="40" w:after="40"/>
              <w:ind w:rightChars="131" w:right="275"/>
              <w:rPr>
                <w:rFonts w:eastAsia="SimSun"/>
                <w:lang w:eastAsia="zh-CN"/>
              </w:rPr>
            </w:pPr>
            <w:r w:rsidRPr="00341837">
              <w:rPr>
                <w:rFonts w:eastAsia="SimSun"/>
                <w:lang w:val="zh-CN" w:eastAsia="zh-CN"/>
              </w:rPr>
              <w:t>为野生物种可持续利用评估的土著和地方知识对话提供口译</w:t>
            </w:r>
          </w:p>
        </w:tc>
        <w:tc>
          <w:tcPr>
            <w:tcW w:w="3491" w:type="dxa"/>
            <w:tcBorders>
              <w:top w:val="nil"/>
              <w:left w:val="nil"/>
              <w:bottom w:val="nil"/>
              <w:right w:val="nil"/>
            </w:tcBorders>
            <w:shd w:val="clear" w:color="auto" w:fill="auto"/>
          </w:tcPr>
          <w:p w14:paraId="21AC3864" w14:textId="77777777" w:rsidR="00470A99" w:rsidRPr="00341837" w:rsidRDefault="00470A99" w:rsidP="00B62DE4">
            <w:pPr>
              <w:pStyle w:val="Normal-pool"/>
              <w:spacing w:before="40" w:after="40"/>
              <w:rPr>
                <w:rFonts w:eastAsia="SimSun"/>
              </w:rPr>
            </w:pPr>
            <w:proofErr w:type="spellStart"/>
            <w:r w:rsidRPr="00341837">
              <w:rPr>
                <w:rFonts w:eastAsia="SimSun"/>
                <w:lang w:val="zh-CN"/>
              </w:rPr>
              <w:t>后勤费用</w:t>
            </w:r>
            <w:proofErr w:type="spellEnd"/>
          </w:p>
        </w:tc>
        <w:tc>
          <w:tcPr>
            <w:tcW w:w="1080" w:type="dxa"/>
            <w:tcBorders>
              <w:top w:val="nil"/>
              <w:left w:val="nil"/>
              <w:bottom w:val="nil"/>
              <w:right w:val="nil"/>
            </w:tcBorders>
            <w:shd w:val="clear" w:color="auto" w:fill="auto"/>
            <w:noWrap/>
          </w:tcPr>
          <w:p w14:paraId="66FC0CD2" w14:textId="77777777" w:rsidR="00470A99" w:rsidRPr="00341837" w:rsidRDefault="00470A99" w:rsidP="00B62DE4">
            <w:pPr>
              <w:pStyle w:val="Normal-pool"/>
              <w:spacing w:before="40" w:after="40"/>
              <w:jc w:val="right"/>
              <w:rPr>
                <w:rFonts w:eastAsia="SimSun"/>
              </w:rPr>
            </w:pPr>
            <w:r w:rsidRPr="00341837">
              <w:rPr>
                <w:rFonts w:eastAsia="SimSun"/>
                <w:lang w:val="zh-CN"/>
              </w:rPr>
              <w:t>2 000</w:t>
            </w:r>
          </w:p>
        </w:tc>
      </w:tr>
      <w:tr w:rsidR="00470A99" w:rsidRPr="00341837" w14:paraId="5B81DF9A" w14:textId="77777777" w:rsidTr="00B62DE4">
        <w:trPr>
          <w:gridAfter w:val="1"/>
          <w:wAfter w:w="10" w:type="dxa"/>
          <w:trHeight w:val="57"/>
          <w:jc w:val="right"/>
        </w:trPr>
        <w:tc>
          <w:tcPr>
            <w:tcW w:w="3949" w:type="dxa"/>
            <w:tcBorders>
              <w:top w:val="nil"/>
              <w:left w:val="nil"/>
              <w:bottom w:val="nil"/>
              <w:right w:val="nil"/>
            </w:tcBorders>
            <w:shd w:val="clear" w:color="auto" w:fill="auto"/>
          </w:tcPr>
          <w:p w14:paraId="78997A4A" w14:textId="77777777" w:rsidR="00470A99" w:rsidRPr="00341837" w:rsidRDefault="00470A99" w:rsidP="00B62DE4">
            <w:pPr>
              <w:pStyle w:val="Normal-pool"/>
              <w:spacing w:before="40" w:after="40"/>
              <w:rPr>
                <w:rFonts w:eastAsia="SimSun"/>
                <w:lang w:eastAsia="zh-CN"/>
              </w:rPr>
            </w:pPr>
            <w:bookmarkStart w:id="11" w:name="_Hlk63320817"/>
            <w:r w:rsidRPr="00341837">
              <w:rPr>
                <w:rFonts w:eastAsia="SimSun"/>
                <w:lang w:val="zh-CN" w:eastAsia="zh-CN"/>
              </w:rPr>
              <w:t>德国森肯伯格自然研究会</w:t>
            </w:r>
          </w:p>
        </w:tc>
        <w:tc>
          <w:tcPr>
            <w:tcW w:w="5974" w:type="dxa"/>
            <w:tcBorders>
              <w:top w:val="nil"/>
              <w:left w:val="nil"/>
              <w:bottom w:val="nil"/>
              <w:right w:val="nil"/>
            </w:tcBorders>
            <w:shd w:val="clear" w:color="auto" w:fill="auto"/>
          </w:tcPr>
          <w:p w14:paraId="32F55036"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知识和数据工作队技术支持小组</w:t>
            </w:r>
          </w:p>
        </w:tc>
        <w:tc>
          <w:tcPr>
            <w:tcW w:w="3491" w:type="dxa"/>
            <w:tcBorders>
              <w:top w:val="nil"/>
              <w:left w:val="nil"/>
              <w:bottom w:val="nil"/>
              <w:right w:val="nil"/>
            </w:tcBorders>
            <w:shd w:val="clear" w:color="auto" w:fill="auto"/>
          </w:tcPr>
          <w:p w14:paraId="0812EDAE"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工作人员、办公室和一般业务费用</w:t>
            </w:r>
          </w:p>
        </w:tc>
        <w:tc>
          <w:tcPr>
            <w:tcW w:w="1080" w:type="dxa"/>
            <w:tcBorders>
              <w:top w:val="nil"/>
              <w:left w:val="nil"/>
              <w:bottom w:val="nil"/>
              <w:right w:val="nil"/>
            </w:tcBorders>
            <w:shd w:val="clear" w:color="auto" w:fill="auto"/>
            <w:noWrap/>
          </w:tcPr>
          <w:p w14:paraId="5934D951" w14:textId="77777777" w:rsidR="00470A99" w:rsidRPr="00341837" w:rsidRDefault="00470A99" w:rsidP="00B62DE4">
            <w:pPr>
              <w:pStyle w:val="Normal-pool"/>
              <w:spacing w:before="40" w:after="40"/>
              <w:jc w:val="right"/>
              <w:rPr>
                <w:rFonts w:eastAsia="SimSun"/>
              </w:rPr>
            </w:pPr>
            <w:r w:rsidRPr="00341837">
              <w:rPr>
                <w:rFonts w:eastAsia="SimSun"/>
                <w:lang w:val="zh-CN"/>
              </w:rPr>
              <w:t>105 000</w:t>
            </w:r>
          </w:p>
        </w:tc>
      </w:tr>
      <w:bookmarkEnd w:id="11"/>
      <w:tr w:rsidR="00470A99" w:rsidRPr="00341837" w14:paraId="7048134D" w14:textId="77777777" w:rsidTr="00B62DE4">
        <w:trPr>
          <w:gridAfter w:val="1"/>
          <w:wAfter w:w="10" w:type="dxa"/>
          <w:trHeight w:val="57"/>
          <w:jc w:val="right"/>
        </w:trPr>
        <w:tc>
          <w:tcPr>
            <w:tcW w:w="3949" w:type="dxa"/>
            <w:tcBorders>
              <w:top w:val="nil"/>
              <w:left w:val="nil"/>
              <w:bottom w:val="nil"/>
              <w:right w:val="nil"/>
            </w:tcBorders>
            <w:shd w:val="clear" w:color="auto" w:fill="auto"/>
          </w:tcPr>
          <w:p w14:paraId="206BF55B" w14:textId="4CF8C68A" w:rsidR="00470A99" w:rsidRPr="00341837" w:rsidRDefault="00470A99" w:rsidP="00B62DE4">
            <w:pPr>
              <w:pStyle w:val="Normal-pool"/>
              <w:spacing w:before="40" w:after="40"/>
              <w:ind w:rightChars="-6" w:right="-13"/>
              <w:rPr>
                <w:rFonts w:eastAsia="SimSun"/>
              </w:rPr>
            </w:pPr>
            <w:proofErr w:type="spellStart"/>
            <w:r w:rsidRPr="00341837">
              <w:rPr>
                <w:rFonts w:eastAsia="SimSun"/>
                <w:lang w:val="zh-CN"/>
              </w:rPr>
              <w:t>法国</w:t>
            </w:r>
            <w:proofErr w:type="spellEnd"/>
            <w:r w:rsidRPr="00341837">
              <w:rPr>
                <w:rFonts w:eastAsia="SimSun"/>
                <w:lang w:val="zh-CN"/>
              </w:rPr>
              <w:t>BiodivERsA</w:t>
            </w:r>
            <w:proofErr w:type="spellStart"/>
            <w:r w:rsidRPr="00341837">
              <w:rPr>
                <w:rFonts w:eastAsia="SimSun"/>
                <w:lang w:val="zh-CN"/>
              </w:rPr>
              <w:t>和生物多样性研究基金会</w:t>
            </w:r>
            <w:proofErr w:type="spellEnd"/>
          </w:p>
        </w:tc>
        <w:tc>
          <w:tcPr>
            <w:tcW w:w="5974" w:type="dxa"/>
            <w:tcBorders>
              <w:top w:val="nil"/>
              <w:left w:val="nil"/>
              <w:bottom w:val="nil"/>
              <w:right w:val="nil"/>
            </w:tcBorders>
            <w:shd w:val="clear" w:color="auto" w:fill="auto"/>
          </w:tcPr>
          <w:p w14:paraId="68B078CD"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知识和数据工作队技术支持小组</w:t>
            </w:r>
          </w:p>
        </w:tc>
        <w:tc>
          <w:tcPr>
            <w:tcW w:w="3491" w:type="dxa"/>
            <w:tcBorders>
              <w:top w:val="nil"/>
              <w:left w:val="nil"/>
              <w:bottom w:val="nil"/>
              <w:right w:val="nil"/>
            </w:tcBorders>
            <w:shd w:val="clear" w:color="auto" w:fill="auto"/>
          </w:tcPr>
          <w:p w14:paraId="55173B05"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工作人员、办公室和一般业务费用</w:t>
            </w:r>
          </w:p>
        </w:tc>
        <w:tc>
          <w:tcPr>
            <w:tcW w:w="1080" w:type="dxa"/>
            <w:tcBorders>
              <w:top w:val="nil"/>
              <w:left w:val="nil"/>
              <w:bottom w:val="nil"/>
              <w:right w:val="nil"/>
            </w:tcBorders>
            <w:shd w:val="clear" w:color="auto" w:fill="auto"/>
            <w:noWrap/>
          </w:tcPr>
          <w:p w14:paraId="774013E4" w14:textId="77777777" w:rsidR="00470A99" w:rsidRPr="00341837" w:rsidRDefault="00470A99" w:rsidP="00B62DE4">
            <w:pPr>
              <w:pStyle w:val="Normal-pool"/>
              <w:spacing w:before="40" w:after="40"/>
              <w:jc w:val="right"/>
              <w:rPr>
                <w:rFonts w:eastAsia="SimSun"/>
              </w:rPr>
            </w:pPr>
            <w:r w:rsidRPr="00341837">
              <w:rPr>
                <w:rFonts w:eastAsia="SimSun"/>
                <w:lang w:val="zh-CN"/>
              </w:rPr>
              <w:t>27 000</w:t>
            </w:r>
          </w:p>
        </w:tc>
      </w:tr>
      <w:tr w:rsidR="00470A99" w:rsidRPr="00341837" w14:paraId="58D94806" w14:textId="77777777" w:rsidTr="00B62DE4">
        <w:trPr>
          <w:gridAfter w:val="1"/>
          <w:wAfter w:w="10" w:type="dxa"/>
          <w:trHeight w:val="57"/>
          <w:jc w:val="right"/>
        </w:trPr>
        <w:tc>
          <w:tcPr>
            <w:tcW w:w="3949" w:type="dxa"/>
            <w:tcBorders>
              <w:top w:val="nil"/>
              <w:left w:val="nil"/>
              <w:bottom w:val="nil"/>
              <w:right w:val="nil"/>
            </w:tcBorders>
            <w:shd w:val="clear" w:color="auto" w:fill="auto"/>
          </w:tcPr>
          <w:p w14:paraId="18196C62" w14:textId="77777777" w:rsidR="00470A99" w:rsidRPr="00341837" w:rsidRDefault="00470A99" w:rsidP="00B62DE4">
            <w:pPr>
              <w:pStyle w:val="Normal-pool"/>
              <w:spacing w:before="40" w:after="40"/>
              <w:rPr>
                <w:rFonts w:eastAsia="SimSun"/>
              </w:rPr>
            </w:pPr>
            <w:proofErr w:type="spellStart"/>
            <w:r w:rsidRPr="00341837">
              <w:rPr>
                <w:rFonts w:eastAsia="SimSun"/>
                <w:lang w:val="zh-CN"/>
              </w:rPr>
              <w:t>荷兰政府</w:t>
            </w:r>
            <w:proofErr w:type="spellEnd"/>
          </w:p>
        </w:tc>
        <w:tc>
          <w:tcPr>
            <w:tcW w:w="5974" w:type="dxa"/>
            <w:tcBorders>
              <w:top w:val="nil"/>
              <w:left w:val="nil"/>
              <w:bottom w:val="nil"/>
              <w:right w:val="nil"/>
            </w:tcBorders>
            <w:shd w:val="clear" w:color="auto" w:fill="auto"/>
          </w:tcPr>
          <w:p w14:paraId="225FA560" w14:textId="77777777" w:rsidR="00470A99" w:rsidRPr="00341837" w:rsidRDefault="00470A99" w:rsidP="00B62DE4">
            <w:pPr>
              <w:pStyle w:val="Normal-pool"/>
              <w:spacing w:before="40" w:after="40"/>
              <w:ind w:rightChars="131" w:right="275"/>
              <w:rPr>
                <w:rFonts w:eastAsia="SimSun"/>
                <w:lang w:eastAsia="zh-CN"/>
              </w:rPr>
            </w:pPr>
            <w:r w:rsidRPr="00341837">
              <w:rPr>
                <w:rFonts w:eastAsia="SimSun"/>
                <w:lang w:val="zh-CN" w:eastAsia="zh-CN"/>
              </w:rPr>
              <w:t>生物多样性和生态系统服务情景设想和模型工作队技术支持小组</w:t>
            </w:r>
          </w:p>
        </w:tc>
        <w:tc>
          <w:tcPr>
            <w:tcW w:w="3491" w:type="dxa"/>
            <w:tcBorders>
              <w:top w:val="nil"/>
              <w:left w:val="nil"/>
              <w:bottom w:val="nil"/>
              <w:right w:val="nil"/>
            </w:tcBorders>
            <w:shd w:val="clear" w:color="auto" w:fill="auto"/>
          </w:tcPr>
          <w:p w14:paraId="4A580913"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工作人员、办公室和一般业务费用</w:t>
            </w:r>
          </w:p>
        </w:tc>
        <w:tc>
          <w:tcPr>
            <w:tcW w:w="1080" w:type="dxa"/>
            <w:tcBorders>
              <w:top w:val="nil"/>
              <w:left w:val="nil"/>
              <w:bottom w:val="nil"/>
              <w:right w:val="nil"/>
            </w:tcBorders>
            <w:shd w:val="clear" w:color="auto" w:fill="auto"/>
            <w:noWrap/>
          </w:tcPr>
          <w:p w14:paraId="2E60F665" w14:textId="77777777" w:rsidR="00470A99" w:rsidRPr="00341837" w:rsidRDefault="00470A99" w:rsidP="00B62DE4">
            <w:pPr>
              <w:pStyle w:val="Normal-pool"/>
              <w:spacing w:before="40" w:after="40"/>
              <w:jc w:val="right"/>
              <w:rPr>
                <w:rFonts w:eastAsia="SimSun"/>
              </w:rPr>
            </w:pPr>
            <w:r w:rsidRPr="00341837">
              <w:rPr>
                <w:rFonts w:eastAsia="SimSun"/>
                <w:lang w:val="zh-CN"/>
              </w:rPr>
              <w:t>127 000</w:t>
            </w:r>
          </w:p>
        </w:tc>
      </w:tr>
      <w:tr w:rsidR="00470A99" w:rsidRPr="00341837" w14:paraId="72D61704" w14:textId="77777777" w:rsidTr="00B62DE4">
        <w:trPr>
          <w:gridAfter w:val="1"/>
          <w:wAfter w:w="10" w:type="dxa"/>
          <w:trHeight w:val="57"/>
          <w:jc w:val="right"/>
        </w:trPr>
        <w:tc>
          <w:tcPr>
            <w:tcW w:w="3949" w:type="dxa"/>
            <w:tcBorders>
              <w:top w:val="nil"/>
              <w:left w:val="nil"/>
              <w:bottom w:val="nil"/>
              <w:right w:val="nil"/>
            </w:tcBorders>
            <w:shd w:val="clear" w:color="auto" w:fill="auto"/>
          </w:tcPr>
          <w:p w14:paraId="22ACE506"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荷兰环境评估局（</w:t>
            </w:r>
            <w:r w:rsidRPr="00341837">
              <w:rPr>
                <w:rFonts w:eastAsia="SimSun"/>
                <w:lang w:val="zh-CN" w:eastAsia="zh-CN"/>
              </w:rPr>
              <w:t>PBL</w:t>
            </w:r>
            <w:r w:rsidRPr="00341837">
              <w:rPr>
                <w:rFonts w:eastAsia="SimSun"/>
                <w:lang w:val="zh-CN" w:eastAsia="zh-CN"/>
              </w:rPr>
              <w:t>）</w:t>
            </w:r>
          </w:p>
        </w:tc>
        <w:tc>
          <w:tcPr>
            <w:tcW w:w="5974" w:type="dxa"/>
            <w:tcBorders>
              <w:top w:val="nil"/>
              <w:left w:val="nil"/>
              <w:bottom w:val="nil"/>
              <w:right w:val="nil"/>
            </w:tcBorders>
            <w:shd w:val="clear" w:color="auto" w:fill="auto"/>
          </w:tcPr>
          <w:p w14:paraId="5DDADEA9" w14:textId="77777777" w:rsidR="00470A99" w:rsidRPr="00341837" w:rsidRDefault="00470A99" w:rsidP="00B62DE4">
            <w:pPr>
              <w:pStyle w:val="Normal-pool"/>
              <w:spacing w:before="40" w:after="40"/>
              <w:ind w:rightChars="131" w:right="275"/>
              <w:rPr>
                <w:rFonts w:eastAsia="SimSun"/>
                <w:lang w:eastAsia="zh-CN"/>
              </w:rPr>
            </w:pPr>
            <w:r w:rsidRPr="00341837">
              <w:rPr>
                <w:rFonts w:eastAsia="SimSun"/>
                <w:lang w:val="zh-CN" w:eastAsia="zh-CN"/>
              </w:rPr>
              <w:t>生物多样性和生态系统服务情景设想和模型工作队技术支持小组</w:t>
            </w:r>
          </w:p>
        </w:tc>
        <w:tc>
          <w:tcPr>
            <w:tcW w:w="3491" w:type="dxa"/>
            <w:tcBorders>
              <w:top w:val="nil"/>
              <w:left w:val="nil"/>
              <w:bottom w:val="nil"/>
              <w:right w:val="nil"/>
            </w:tcBorders>
            <w:shd w:val="clear" w:color="auto" w:fill="auto"/>
          </w:tcPr>
          <w:p w14:paraId="309CDE2D" w14:textId="09D47DE0" w:rsidR="00470A99" w:rsidRPr="00341837" w:rsidRDefault="005F25D5" w:rsidP="00B62DE4">
            <w:pPr>
              <w:pStyle w:val="Normal-pool"/>
              <w:spacing w:before="40" w:after="40"/>
              <w:rPr>
                <w:rFonts w:eastAsia="SimSun"/>
                <w:lang w:eastAsia="zh-CN"/>
              </w:rPr>
            </w:pPr>
            <w:r w:rsidRPr="00341837">
              <w:rPr>
                <w:rFonts w:eastAsia="SimSun"/>
                <w:lang w:val="zh-CN" w:eastAsia="zh-CN"/>
              </w:rPr>
              <w:t>与情景设想和模型对话讲习班相关的费用</w:t>
            </w:r>
          </w:p>
        </w:tc>
        <w:tc>
          <w:tcPr>
            <w:tcW w:w="1080" w:type="dxa"/>
            <w:tcBorders>
              <w:top w:val="nil"/>
              <w:left w:val="nil"/>
              <w:bottom w:val="nil"/>
              <w:right w:val="nil"/>
            </w:tcBorders>
            <w:shd w:val="clear" w:color="auto" w:fill="auto"/>
            <w:noWrap/>
          </w:tcPr>
          <w:p w14:paraId="0D042397" w14:textId="77777777" w:rsidR="00470A99" w:rsidRPr="00341837" w:rsidRDefault="00470A99" w:rsidP="00B62DE4">
            <w:pPr>
              <w:pStyle w:val="Normal-pool"/>
              <w:spacing w:before="40" w:after="40"/>
              <w:jc w:val="right"/>
              <w:rPr>
                <w:rFonts w:eastAsia="SimSun"/>
              </w:rPr>
            </w:pPr>
            <w:r w:rsidRPr="00341837">
              <w:rPr>
                <w:rFonts w:eastAsia="SimSun"/>
                <w:lang w:val="zh-CN"/>
              </w:rPr>
              <w:t>20 000</w:t>
            </w:r>
          </w:p>
        </w:tc>
      </w:tr>
      <w:tr w:rsidR="00470A99" w:rsidRPr="00341837" w14:paraId="4B864482" w14:textId="77777777" w:rsidTr="00B62DE4">
        <w:trPr>
          <w:gridAfter w:val="1"/>
          <w:wAfter w:w="10" w:type="dxa"/>
          <w:trHeight w:val="57"/>
          <w:jc w:val="right"/>
        </w:trPr>
        <w:tc>
          <w:tcPr>
            <w:tcW w:w="3949" w:type="dxa"/>
            <w:tcBorders>
              <w:top w:val="nil"/>
              <w:left w:val="nil"/>
              <w:bottom w:val="nil"/>
              <w:right w:val="nil"/>
            </w:tcBorders>
            <w:shd w:val="clear" w:color="auto" w:fill="auto"/>
            <w:hideMark/>
          </w:tcPr>
          <w:p w14:paraId="1A3DF961" w14:textId="77777777" w:rsidR="00470A99" w:rsidRPr="00341837" w:rsidRDefault="00470A99" w:rsidP="00B62DE4">
            <w:pPr>
              <w:pStyle w:val="Normal-pool"/>
              <w:spacing w:before="40" w:after="40"/>
              <w:rPr>
                <w:rFonts w:eastAsia="SimSun"/>
              </w:rPr>
            </w:pPr>
            <w:proofErr w:type="spellStart"/>
            <w:r w:rsidRPr="00341837">
              <w:rPr>
                <w:rFonts w:eastAsia="SimSun"/>
                <w:lang w:val="zh-CN"/>
              </w:rPr>
              <w:t>挪威政府</w:t>
            </w:r>
            <w:proofErr w:type="spellEnd"/>
          </w:p>
        </w:tc>
        <w:tc>
          <w:tcPr>
            <w:tcW w:w="5974" w:type="dxa"/>
            <w:tcBorders>
              <w:top w:val="nil"/>
              <w:left w:val="nil"/>
              <w:bottom w:val="nil"/>
              <w:right w:val="nil"/>
            </w:tcBorders>
            <w:shd w:val="clear" w:color="auto" w:fill="auto"/>
            <w:hideMark/>
          </w:tcPr>
          <w:p w14:paraId="5694BAB4"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能力建设工作队技术支持小组</w:t>
            </w:r>
          </w:p>
        </w:tc>
        <w:tc>
          <w:tcPr>
            <w:tcW w:w="3491" w:type="dxa"/>
            <w:tcBorders>
              <w:top w:val="nil"/>
              <w:left w:val="nil"/>
              <w:bottom w:val="nil"/>
              <w:right w:val="nil"/>
            </w:tcBorders>
            <w:shd w:val="clear" w:color="auto" w:fill="auto"/>
            <w:hideMark/>
          </w:tcPr>
          <w:p w14:paraId="22CB7BA3"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工作人员、办公室和一般业务费用</w:t>
            </w:r>
          </w:p>
        </w:tc>
        <w:tc>
          <w:tcPr>
            <w:tcW w:w="1080" w:type="dxa"/>
            <w:tcBorders>
              <w:top w:val="nil"/>
              <w:left w:val="nil"/>
              <w:bottom w:val="nil"/>
              <w:right w:val="nil"/>
            </w:tcBorders>
            <w:shd w:val="clear" w:color="auto" w:fill="auto"/>
            <w:noWrap/>
            <w:hideMark/>
          </w:tcPr>
          <w:p w14:paraId="7352D36F" w14:textId="77777777" w:rsidR="00470A99" w:rsidRPr="00341837" w:rsidRDefault="00470A99" w:rsidP="00B62DE4">
            <w:pPr>
              <w:pStyle w:val="Normal-pool"/>
              <w:spacing w:before="40" w:after="40"/>
              <w:jc w:val="right"/>
              <w:rPr>
                <w:rFonts w:eastAsia="SimSun"/>
              </w:rPr>
            </w:pPr>
            <w:r w:rsidRPr="00341837">
              <w:rPr>
                <w:rFonts w:eastAsia="SimSun"/>
                <w:lang w:val="zh-CN"/>
              </w:rPr>
              <w:t>300 000</w:t>
            </w:r>
          </w:p>
        </w:tc>
      </w:tr>
      <w:tr w:rsidR="00470A99" w:rsidRPr="00341837" w14:paraId="11387C0A" w14:textId="77777777" w:rsidTr="00B62DE4">
        <w:trPr>
          <w:gridAfter w:val="1"/>
          <w:wAfter w:w="10" w:type="dxa"/>
          <w:trHeight w:val="57"/>
          <w:jc w:val="right"/>
        </w:trPr>
        <w:tc>
          <w:tcPr>
            <w:tcW w:w="3949" w:type="dxa"/>
            <w:tcBorders>
              <w:top w:val="nil"/>
              <w:left w:val="nil"/>
              <w:right w:val="nil"/>
            </w:tcBorders>
            <w:shd w:val="clear" w:color="auto" w:fill="auto"/>
          </w:tcPr>
          <w:p w14:paraId="78FEFA60" w14:textId="77777777" w:rsidR="00470A99" w:rsidRPr="00341837" w:rsidRDefault="00470A99" w:rsidP="00B62DE4">
            <w:pPr>
              <w:pStyle w:val="Normal-pool"/>
              <w:spacing w:before="40" w:after="40"/>
              <w:rPr>
                <w:rFonts w:eastAsia="SimSun"/>
              </w:rPr>
            </w:pPr>
            <w:proofErr w:type="spellStart"/>
            <w:r w:rsidRPr="00341837">
              <w:rPr>
                <w:rFonts w:eastAsia="SimSun"/>
                <w:lang w:val="zh-CN"/>
              </w:rPr>
              <w:t>法国外交部</w:t>
            </w:r>
            <w:proofErr w:type="spellEnd"/>
          </w:p>
        </w:tc>
        <w:tc>
          <w:tcPr>
            <w:tcW w:w="5974" w:type="dxa"/>
            <w:tcBorders>
              <w:top w:val="nil"/>
              <w:left w:val="nil"/>
              <w:right w:val="nil"/>
            </w:tcBorders>
            <w:shd w:val="clear" w:color="auto" w:fill="auto"/>
          </w:tcPr>
          <w:p w14:paraId="68D83C31"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对执行生物多样性平台筹资战略的技术支助</w:t>
            </w:r>
          </w:p>
        </w:tc>
        <w:tc>
          <w:tcPr>
            <w:tcW w:w="3491" w:type="dxa"/>
            <w:tcBorders>
              <w:top w:val="nil"/>
              <w:left w:val="nil"/>
              <w:right w:val="nil"/>
            </w:tcBorders>
            <w:shd w:val="clear" w:color="auto" w:fill="auto"/>
            <w:noWrap/>
          </w:tcPr>
          <w:p w14:paraId="4A8A25CD" w14:textId="77777777" w:rsidR="00470A99" w:rsidRPr="00341837" w:rsidRDefault="00470A99" w:rsidP="00B62DE4">
            <w:pPr>
              <w:pStyle w:val="Normal-pool"/>
              <w:spacing w:before="40" w:after="40"/>
              <w:rPr>
                <w:rFonts w:eastAsia="SimSun"/>
              </w:rPr>
            </w:pPr>
            <w:proofErr w:type="spellStart"/>
            <w:r w:rsidRPr="00341837">
              <w:rPr>
                <w:rFonts w:eastAsia="SimSun"/>
                <w:lang w:val="zh-CN"/>
              </w:rPr>
              <w:t>工作人员费用</w:t>
            </w:r>
            <w:proofErr w:type="spellEnd"/>
          </w:p>
        </w:tc>
        <w:tc>
          <w:tcPr>
            <w:tcW w:w="1080" w:type="dxa"/>
            <w:tcBorders>
              <w:top w:val="nil"/>
              <w:left w:val="nil"/>
              <w:right w:val="nil"/>
            </w:tcBorders>
            <w:shd w:val="clear" w:color="auto" w:fill="auto"/>
            <w:noWrap/>
          </w:tcPr>
          <w:p w14:paraId="30D908EF" w14:textId="77777777" w:rsidR="00470A99" w:rsidRPr="00341837" w:rsidRDefault="00470A99" w:rsidP="00B62DE4">
            <w:pPr>
              <w:pStyle w:val="Normal-pool"/>
              <w:spacing w:before="40" w:after="40"/>
              <w:jc w:val="right"/>
              <w:rPr>
                <w:rFonts w:eastAsia="SimSun"/>
              </w:rPr>
            </w:pPr>
            <w:r w:rsidRPr="00341837">
              <w:rPr>
                <w:rFonts w:eastAsia="SimSun"/>
                <w:lang w:val="zh-CN"/>
              </w:rPr>
              <w:t>279 800</w:t>
            </w:r>
          </w:p>
        </w:tc>
      </w:tr>
      <w:tr w:rsidR="00470A99" w:rsidRPr="00341837" w14:paraId="4B59A6A4" w14:textId="77777777" w:rsidTr="00B62DE4">
        <w:trPr>
          <w:gridAfter w:val="1"/>
          <w:wAfter w:w="10" w:type="dxa"/>
          <w:trHeight w:val="57"/>
          <w:jc w:val="right"/>
        </w:trPr>
        <w:tc>
          <w:tcPr>
            <w:tcW w:w="3949" w:type="dxa"/>
            <w:tcBorders>
              <w:top w:val="nil"/>
              <w:left w:val="nil"/>
              <w:bottom w:val="single" w:sz="4" w:space="0" w:color="auto"/>
              <w:right w:val="nil"/>
            </w:tcBorders>
            <w:shd w:val="clear" w:color="auto" w:fill="auto"/>
            <w:hideMark/>
          </w:tcPr>
          <w:p w14:paraId="3EFB3C7D" w14:textId="77777777" w:rsidR="00470A99" w:rsidRPr="00341837" w:rsidRDefault="00470A99" w:rsidP="00B62DE4">
            <w:pPr>
              <w:pStyle w:val="Normal-pool"/>
              <w:spacing w:before="40" w:after="40"/>
              <w:rPr>
                <w:rFonts w:eastAsia="SimSun"/>
              </w:rPr>
            </w:pPr>
            <w:proofErr w:type="spellStart"/>
            <w:r w:rsidRPr="00341837">
              <w:rPr>
                <w:rFonts w:eastAsia="SimSun"/>
                <w:lang w:val="zh-CN"/>
              </w:rPr>
              <w:t>环境署</w:t>
            </w:r>
            <w:proofErr w:type="spellEnd"/>
          </w:p>
        </w:tc>
        <w:tc>
          <w:tcPr>
            <w:tcW w:w="5974" w:type="dxa"/>
            <w:tcBorders>
              <w:top w:val="nil"/>
              <w:left w:val="nil"/>
              <w:bottom w:val="single" w:sz="4" w:space="0" w:color="auto"/>
              <w:right w:val="nil"/>
            </w:tcBorders>
            <w:shd w:val="clear" w:color="auto" w:fill="auto"/>
            <w:hideMark/>
          </w:tcPr>
          <w:p w14:paraId="474C4B5F"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借调</w:t>
            </w:r>
            <w:r w:rsidRPr="00341837">
              <w:rPr>
                <w:rFonts w:eastAsia="SimSun"/>
                <w:lang w:val="zh-CN" w:eastAsia="zh-CN"/>
              </w:rPr>
              <w:t>1</w:t>
            </w:r>
            <w:r w:rsidRPr="00341837">
              <w:rPr>
                <w:rFonts w:eastAsia="SimSun"/>
                <w:lang w:val="zh-CN" w:eastAsia="zh-CN"/>
              </w:rPr>
              <w:t>名</w:t>
            </w:r>
            <w:r w:rsidRPr="00341837">
              <w:rPr>
                <w:rFonts w:eastAsia="SimSun"/>
                <w:lang w:val="zh-CN" w:eastAsia="zh-CN"/>
              </w:rPr>
              <w:t xml:space="preserve">P-4 </w:t>
            </w:r>
            <w:r w:rsidRPr="00341837">
              <w:rPr>
                <w:rFonts w:eastAsia="SimSun"/>
                <w:lang w:val="zh-CN" w:eastAsia="zh-CN"/>
              </w:rPr>
              <w:t>职等方案干事给生物多样性平台秘书处</w:t>
            </w:r>
          </w:p>
        </w:tc>
        <w:tc>
          <w:tcPr>
            <w:tcW w:w="3491" w:type="dxa"/>
            <w:tcBorders>
              <w:top w:val="nil"/>
              <w:left w:val="nil"/>
              <w:bottom w:val="single" w:sz="4" w:space="0" w:color="auto"/>
              <w:right w:val="nil"/>
            </w:tcBorders>
            <w:shd w:val="clear" w:color="auto" w:fill="auto"/>
            <w:noWrap/>
            <w:hideMark/>
          </w:tcPr>
          <w:p w14:paraId="54F44BAF" w14:textId="77777777" w:rsidR="00470A99" w:rsidRPr="00341837" w:rsidRDefault="00470A99" w:rsidP="00B62DE4">
            <w:pPr>
              <w:pStyle w:val="Normal-pool"/>
              <w:spacing w:before="40" w:after="40"/>
              <w:rPr>
                <w:rFonts w:eastAsia="SimSun"/>
              </w:rPr>
            </w:pPr>
            <w:proofErr w:type="spellStart"/>
            <w:r w:rsidRPr="00341837">
              <w:rPr>
                <w:rFonts w:eastAsia="SimSun"/>
                <w:lang w:val="zh-CN"/>
              </w:rPr>
              <w:t>工作人员费用</w:t>
            </w:r>
            <w:proofErr w:type="spellEnd"/>
          </w:p>
        </w:tc>
        <w:tc>
          <w:tcPr>
            <w:tcW w:w="1080" w:type="dxa"/>
            <w:tcBorders>
              <w:top w:val="nil"/>
              <w:left w:val="nil"/>
              <w:bottom w:val="single" w:sz="4" w:space="0" w:color="auto"/>
              <w:right w:val="nil"/>
            </w:tcBorders>
            <w:shd w:val="clear" w:color="auto" w:fill="auto"/>
            <w:noWrap/>
            <w:hideMark/>
          </w:tcPr>
          <w:p w14:paraId="3B08600D" w14:textId="77777777" w:rsidR="00470A99" w:rsidRPr="00341837" w:rsidRDefault="00470A99" w:rsidP="00B62DE4">
            <w:pPr>
              <w:pStyle w:val="Normal-pool"/>
              <w:spacing w:before="40" w:after="40"/>
              <w:jc w:val="right"/>
              <w:rPr>
                <w:rFonts w:eastAsia="SimSun"/>
              </w:rPr>
            </w:pPr>
            <w:r w:rsidRPr="00341837">
              <w:rPr>
                <w:rFonts w:eastAsia="SimSun"/>
                <w:lang w:val="zh-CN"/>
              </w:rPr>
              <w:t>211 200</w:t>
            </w:r>
          </w:p>
        </w:tc>
      </w:tr>
      <w:tr w:rsidR="00470A99" w:rsidRPr="00341837" w14:paraId="7C6BD0B4" w14:textId="77777777" w:rsidTr="00B62DE4">
        <w:trPr>
          <w:gridAfter w:val="1"/>
          <w:wAfter w:w="10" w:type="dxa"/>
          <w:trHeight w:val="57"/>
          <w:jc w:val="right"/>
        </w:trPr>
        <w:tc>
          <w:tcPr>
            <w:tcW w:w="3949" w:type="dxa"/>
            <w:tcBorders>
              <w:top w:val="single" w:sz="4" w:space="0" w:color="auto"/>
              <w:left w:val="nil"/>
              <w:bottom w:val="single" w:sz="4" w:space="0" w:color="auto"/>
              <w:right w:val="nil"/>
            </w:tcBorders>
            <w:shd w:val="clear" w:color="auto" w:fill="auto"/>
            <w:hideMark/>
          </w:tcPr>
          <w:p w14:paraId="495ACC33" w14:textId="08F4DAD3" w:rsidR="00470A99" w:rsidRPr="00341837" w:rsidRDefault="00470A99" w:rsidP="00B62DE4">
            <w:pPr>
              <w:pStyle w:val="Normal-pool"/>
              <w:spacing w:before="40" w:after="40"/>
              <w:rPr>
                <w:rFonts w:eastAsia="SimSun"/>
                <w:b/>
                <w:bCs/>
              </w:rPr>
            </w:pPr>
            <w:proofErr w:type="spellStart"/>
            <w:r w:rsidRPr="00341837">
              <w:rPr>
                <w:rFonts w:eastAsia="SimHei"/>
                <w:b/>
                <w:bCs/>
                <w:lang w:val="zh-CN"/>
              </w:rPr>
              <w:t>小计</w:t>
            </w:r>
            <w:proofErr w:type="spellEnd"/>
            <w:r w:rsidRPr="00341837">
              <w:rPr>
                <w:rFonts w:eastAsia="SimHei"/>
                <w:b/>
                <w:bCs/>
                <w:lang w:val="zh-CN"/>
              </w:rPr>
              <w:t>1</w:t>
            </w:r>
          </w:p>
        </w:tc>
        <w:tc>
          <w:tcPr>
            <w:tcW w:w="5974" w:type="dxa"/>
            <w:tcBorders>
              <w:top w:val="single" w:sz="4" w:space="0" w:color="auto"/>
              <w:left w:val="nil"/>
              <w:bottom w:val="single" w:sz="4" w:space="0" w:color="auto"/>
              <w:right w:val="nil"/>
            </w:tcBorders>
            <w:shd w:val="clear" w:color="auto" w:fill="auto"/>
            <w:hideMark/>
          </w:tcPr>
          <w:p w14:paraId="3B58AC93" w14:textId="52154EE2" w:rsidR="00470A99" w:rsidRPr="00341837" w:rsidRDefault="00A944DE" w:rsidP="00B62DE4">
            <w:pPr>
              <w:pStyle w:val="Normal-pool"/>
              <w:spacing w:before="40" w:after="40"/>
              <w:rPr>
                <w:rFonts w:eastAsia="SimSun"/>
              </w:rPr>
            </w:pPr>
            <w:r w:rsidRPr="00341837">
              <w:rPr>
                <w:rFonts w:eastAsia="SimSun"/>
              </w:rPr>
              <w:t xml:space="preserve"> </w:t>
            </w:r>
          </w:p>
        </w:tc>
        <w:tc>
          <w:tcPr>
            <w:tcW w:w="3491" w:type="dxa"/>
            <w:tcBorders>
              <w:top w:val="single" w:sz="4" w:space="0" w:color="auto"/>
              <w:left w:val="nil"/>
              <w:bottom w:val="single" w:sz="4" w:space="0" w:color="auto"/>
              <w:right w:val="nil"/>
            </w:tcBorders>
            <w:shd w:val="clear" w:color="auto" w:fill="auto"/>
            <w:hideMark/>
          </w:tcPr>
          <w:p w14:paraId="53E15A65" w14:textId="49788A2A" w:rsidR="00470A99" w:rsidRPr="00341837" w:rsidRDefault="00A944DE" w:rsidP="00B62DE4">
            <w:pPr>
              <w:pStyle w:val="Normal-pool"/>
              <w:spacing w:before="40" w:after="40"/>
              <w:rPr>
                <w:rFonts w:eastAsia="SimSun"/>
              </w:rPr>
            </w:pPr>
            <w:r w:rsidRPr="00341837">
              <w:rPr>
                <w:rFonts w:eastAsia="SimSun"/>
              </w:rPr>
              <w:t xml:space="preserve"> </w:t>
            </w:r>
          </w:p>
        </w:tc>
        <w:tc>
          <w:tcPr>
            <w:tcW w:w="1080" w:type="dxa"/>
            <w:tcBorders>
              <w:top w:val="single" w:sz="4" w:space="0" w:color="auto"/>
              <w:left w:val="nil"/>
              <w:bottom w:val="single" w:sz="4" w:space="0" w:color="auto"/>
              <w:right w:val="nil"/>
            </w:tcBorders>
            <w:shd w:val="clear" w:color="auto" w:fill="auto"/>
            <w:hideMark/>
          </w:tcPr>
          <w:p w14:paraId="0755AA1D" w14:textId="3713F9FD" w:rsidR="00470A99" w:rsidRPr="00341837" w:rsidRDefault="00470A99" w:rsidP="00B62DE4">
            <w:pPr>
              <w:pStyle w:val="Normal-pool"/>
              <w:spacing w:before="40" w:after="40"/>
              <w:jc w:val="right"/>
              <w:rPr>
                <w:rFonts w:eastAsia="SimSun"/>
                <w:b/>
                <w:bCs/>
              </w:rPr>
            </w:pPr>
            <w:r w:rsidRPr="00341837">
              <w:rPr>
                <w:rFonts w:eastAsia="SimSun"/>
                <w:b/>
                <w:bCs/>
                <w:lang w:val="zh-CN"/>
              </w:rPr>
              <w:t>1 530 000</w:t>
            </w:r>
          </w:p>
        </w:tc>
      </w:tr>
      <w:tr w:rsidR="00470A99" w:rsidRPr="00341837" w14:paraId="6945D136" w14:textId="77777777" w:rsidTr="00B62DE4">
        <w:trPr>
          <w:gridAfter w:val="1"/>
          <w:wAfter w:w="10" w:type="dxa"/>
          <w:trHeight w:val="57"/>
          <w:jc w:val="right"/>
        </w:trPr>
        <w:tc>
          <w:tcPr>
            <w:tcW w:w="9923" w:type="dxa"/>
            <w:gridSpan w:val="2"/>
            <w:tcBorders>
              <w:top w:val="single" w:sz="4" w:space="0" w:color="auto"/>
              <w:left w:val="nil"/>
              <w:right w:val="nil"/>
            </w:tcBorders>
            <w:shd w:val="clear" w:color="auto" w:fill="auto"/>
            <w:hideMark/>
          </w:tcPr>
          <w:p w14:paraId="4F32961B" w14:textId="347B9224" w:rsidR="00470A99" w:rsidRPr="00341837" w:rsidRDefault="00470A99" w:rsidP="00B62DE4">
            <w:pPr>
              <w:pStyle w:val="Normal-pool"/>
              <w:spacing w:before="40" w:after="40"/>
              <w:rPr>
                <w:rFonts w:eastAsia="SimSun"/>
                <w:b/>
                <w:bCs/>
                <w:lang w:eastAsia="zh-CN"/>
              </w:rPr>
            </w:pPr>
            <w:r w:rsidRPr="00341837">
              <w:rPr>
                <w:rFonts w:eastAsia="SimHei"/>
                <w:b/>
                <w:bCs/>
                <w:lang w:val="zh-CN" w:eastAsia="zh-CN"/>
              </w:rPr>
              <w:t xml:space="preserve">2. </w:t>
            </w:r>
            <w:r w:rsidRPr="00341837">
              <w:rPr>
                <w:rFonts w:eastAsia="SimHei"/>
                <w:b/>
                <w:bCs/>
                <w:lang w:val="zh-CN" w:eastAsia="zh-CN"/>
              </w:rPr>
              <w:t>对额外安排的支持工作方案的活动的支助</w:t>
            </w:r>
          </w:p>
        </w:tc>
        <w:tc>
          <w:tcPr>
            <w:tcW w:w="3491" w:type="dxa"/>
            <w:tcBorders>
              <w:top w:val="single" w:sz="4" w:space="0" w:color="auto"/>
              <w:left w:val="nil"/>
              <w:right w:val="nil"/>
            </w:tcBorders>
            <w:shd w:val="clear" w:color="auto" w:fill="auto"/>
            <w:hideMark/>
          </w:tcPr>
          <w:p w14:paraId="62B56871" w14:textId="77777777" w:rsidR="00470A99" w:rsidRPr="00341837" w:rsidRDefault="00470A99" w:rsidP="00B62DE4">
            <w:pPr>
              <w:pStyle w:val="Normal-pool"/>
              <w:spacing w:before="40" w:after="40"/>
              <w:rPr>
                <w:rFonts w:eastAsia="SimSun"/>
                <w:b/>
                <w:bCs/>
                <w:lang w:eastAsia="zh-CN"/>
              </w:rPr>
            </w:pPr>
          </w:p>
        </w:tc>
        <w:tc>
          <w:tcPr>
            <w:tcW w:w="1080" w:type="dxa"/>
            <w:tcBorders>
              <w:top w:val="single" w:sz="4" w:space="0" w:color="auto"/>
              <w:left w:val="nil"/>
              <w:right w:val="nil"/>
            </w:tcBorders>
            <w:shd w:val="clear" w:color="auto" w:fill="auto"/>
            <w:hideMark/>
          </w:tcPr>
          <w:p w14:paraId="6474A0B3" w14:textId="77777777" w:rsidR="00470A99" w:rsidRPr="00341837" w:rsidRDefault="00470A99" w:rsidP="00B62DE4">
            <w:pPr>
              <w:pStyle w:val="Normal-pool"/>
              <w:spacing w:before="40" w:after="40"/>
              <w:jc w:val="right"/>
              <w:rPr>
                <w:rFonts w:eastAsia="SimSun"/>
                <w:lang w:eastAsia="zh-CN"/>
              </w:rPr>
            </w:pPr>
          </w:p>
        </w:tc>
      </w:tr>
      <w:tr w:rsidR="00470A99" w:rsidRPr="00341837" w14:paraId="197CCF2E" w14:textId="77777777" w:rsidTr="00B62DE4">
        <w:trPr>
          <w:gridAfter w:val="1"/>
          <w:wAfter w:w="10" w:type="dxa"/>
          <w:trHeight w:val="57"/>
          <w:jc w:val="right"/>
        </w:trPr>
        <w:tc>
          <w:tcPr>
            <w:tcW w:w="3949" w:type="dxa"/>
            <w:tcBorders>
              <w:left w:val="nil"/>
              <w:bottom w:val="nil"/>
              <w:right w:val="nil"/>
            </w:tcBorders>
            <w:shd w:val="clear" w:color="auto" w:fill="auto"/>
          </w:tcPr>
          <w:p w14:paraId="3677EAD2" w14:textId="46DEDB55" w:rsidR="00470A99" w:rsidRPr="00341837" w:rsidRDefault="00470A99" w:rsidP="00B62DE4">
            <w:pPr>
              <w:pStyle w:val="Normal-pool"/>
              <w:spacing w:before="40" w:after="40"/>
              <w:rPr>
                <w:rFonts w:eastAsia="SimSun"/>
                <w:lang w:eastAsia="zh-CN"/>
              </w:rPr>
            </w:pPr>
            <w:r w:rsidRPr="00341837">
              <w:rPr>
                <w:rFonts w:eastAsia="SimSun"/>
                <w:lang w:val="zh-CN" w:eastAsia="zh-CN"/>
              </w:rPr>
              <w:t>国际自然及自然资源保护联盟</w:t>
            </w:r>
          </w:p>
        </w:tc>
        <w:tc>
          <w:tcPr>
            <w:tcW w:w="5974" w:type="dxa"/>
            <w:tcBorders>
              <w:left w:val="nil"/>
              <w:bottom w:val="nil"/>
              <w:right w:val="nil"/>
            </w:tcBorders>
            <w:shd w:val="clear" w:color="auto" w:fill="auto"/>
          </w:tcPr>
          <w:p w14:paraId="31784AD7" w14:textId="77777777" w:rsidR="00470A99" w:rsidRPr="00341837" w:rsidRDefault="00470A99" w:rsidP="00B62DE4">
            <w:pPr>
              <w:pStyle w:val="Normal-pool"/>
              <w:spacing w:before="40" w:after="40"/>
              <w:rPr>
                <w:rFonts w:eastAsia="SimSun"/>
                <w:lang w:eastAsia="zh-CN"/>
              </w:rPr>
            </w:pPr>
            <w:r w:rsidRPr="00341837">
              <w:rPr>
                <w:rFonts w:eastAsia="SimSun"/>
                <w:lang w:val="zh-CN" w:eastAsia="zh-CN"/>
              </w:rPr>
              <w:t>对利益攸关方参与的支助</w:t>
            </w:r>
          </w:p>
        </w:tc>
        <w:tc>
          <w:tcPr>
            <w:tcW w:w="3491" w:type="dxa"/>
            <w:tcBorders>
              <w:left w:val="nil"/>
              <w:bottom w:val="single" w:sz="4" w:space="0" w:color="auto"/>
              <w:right w:val="nil"/>
            </w:tcBorders>
            <w:shd w:val="clear" w:color="auto" w:fill="auto"/>
          </w:tcPr>
          <w:p w14:paraId="6EDBD7B2" w14:textId="77777777" w:rsidR="00470A99" w:rsidRPr="00341837" w:rsidRDefault="00470A99" w:rsidP="00B62DE4">
            <w:pPr>
              <w:pStyle w:val="Normal-pool"/>
              <w:spacing w:before="40" w:after="40"/>
              <w:rPr>
                <w:rFonts w:eastAsia="SimSun"/>
              </w:rPr>
            </w:pPr>
            <w:proofErr w:type="spellStart"/>
            <w:r w:rsidRPr="00341837">
              <w:rPr>
                <w:rFonts w:eastAsia="SimSun"/>
                <w:lang w:val="zh-CN"/>
              </w:rPr>
              <w:t>技术支持</w:t>
            </w:r>
            <w:proofErr w:type="spellEnd"/>
          </w:p>
        </w:tc>
        <w:tc>
          <w:tcPr>
            <w:tcW w:w="1080" w:type="dxa"/>
            <w:tcBorders>
              <w:left w:val="nil"/>
              <w:bottom w:val="nil"/>
              <w:right w:val="nil"/>
            </w:tcBorders>
            <w:shd w:val="clear" w:color="auto" w:fill="auto"/>
            <w:noWrap/>
          </w:tcPr>
          <w:p w14:paraId="02EEAD59" w14:textId="77777777" w:rsidR="00470A99" w:rsidRPr="00341837" w:rsidRDefault="00470A99" w:rsidP="00B62DE4">
            <w:pPr>
              <w:pStyle w:val="Normal-pool"/>
              <w:spacing w:before="40" w:after="40"/>
              <w:jc w:val="right"/>
              <w:rPr>
                <w:rFonts w:eastAsia="SimSun"/>
              </w:rPr>
            </w:pPr>
            <w:r w:rsidRPr="00341837">
              <w:rPr>
                <w:rFonts w:eastAsia="SimSun"/>
                <w:lang w:val="zh-CN"/>
              </w:rPr>
              <w:t>71 000</w:t>
            </w:r>
          </w:p>
        </w:tc>
      </w:tr>
      <w:tr w:rsidR="00470A99" w:rsidRPr="00341837" w14:paraId="401A8746" w14:textId="77777777" w:rsidTr="00B62DE4">
        <w:trPr>
          <w:gridAfter w:val="1"/>
          <w:wAfter w:w="10" w:type="dxa"/>
          <w:trHeight w:val="57"/>
          <w:jc w:val="right"/>
        </w:trPr>
        <w:tc>
          <w:tcPr>
            <w:tcW w:w="3949" w:type="dxa"/>
            <w:tcBorders>
              <w:top w:val="single" w:sz="4" w:space="0" w:color="auto"/>
              <w:left w:val="nil"/>
              <w:bottom w:val="single" w:sz="4" w:space="0" w:color="auto"/>
            </w:tcBorders>
            <w:shd w:val="clear" w:color="auto" w:fill="auto"/>
            <w:hideMark/>
          </w:tcPr>
          <w:p w14:paraId="6424D2C1" w14:textId="026A0158" w:rsidR="00470A99" w:rsidRPr="00341837" w:rsidRDefault="00470A99" w:rsidP="00B62DE4">
            <w:pPr>
              <w:pStyle w:val="Normal-pool"/>
              <w:spacing w:before="40" w:after="40"/>
              <w:rPr>
                <w:rFonts w:eastAsia="SimHei"/>
                <w:b/>
                <w:bCs/>
                <w:lang w:val="zh-CN"/>
              </w:rPr>
            </w:pPr>
            <w:proofErr w:type="spellStart"/>
            <w:r w:rsidRPr="00341837">
              <w:rPr>
                <w:rFonts w:eastAsia="SimHei"/>
                <w:b/>
                <w:bCs/>
                <w:lang w:val="zh-CN"/>
              </w:rPr>
              <w:t>小计</w:t>
            </w:r>
            <w:proofErr w:type="spellEnd"/>
            <w:r w:rsidRPr="00341837">
              <w:rPr>
                <w:rFonts w:eastAsia="SimHei"/>
                <w:b/>
                <w:bCs/>
                <w:lang w:val="zh-CN"/>
              </w:rPr>
              <w:t>2</w:t>
            </w:r>
          </w:p>
        </w:tc>
        <w:tc>
          <w:tcPr>
            <w:tcW w:w="5974" w:type="dxa"/>
            <w:tcBorders>
              <w:top w:val="single" w:sz="4" w:space="0" w:color="auto"/>
              <w:left w:val="nil"/>
              <w:bottom w:val="single" w:sz="4" w:space="0" w:color="auto"/>
              <w:right w:val="nil"/>
            </w:tcBorders>
            <w:shd w:val="clear" w:color="auto" w:fill="auto"/>
            <w:hideMark/>
          </w:tcPr>
          <w:p w14:paraId="73B62C0C" w14:textId="69BC1643" w:rsidR="00470A99" w:rsidRPr="00341837" w:rsidRDefault="00A944DE" w:rsidP="00B62DE4">
            <w:pPr>
              <w:pStyle w:val="Normal-pool"/>
              <w:spacing w:before="40" w:after="40"/>
              <w:rPr>
                <w:rFonts w:eastAsia="SimSun"/>
                <w:b/>
                <w:bCs/>
              </w:rPr>
            </w:pPr>
            <w:r w:rsidRPr="00341837">
              <w:rPr>
                <w:rFonts w:eastAsia="SimSun"/>
                <w:b/>
                <w:bCs/>
              </w:rPr>
              <w:t xml:space="preserve"> </w:t>
            </w:r>
          </w:p>
        </w:tc>
        <w:tc>
          <w:tcPr>
            <w:tcW w:w="3491" w:type="dxa"/>
            <w:tcBorders>
              <w:top w:val="single" w:sz="4" w:space="0" w:color="auto"/>
              <w:left w:val="nil"/>
              <w:bottom w:val="single" w:sz="4" w:space="0" w:color="auto"/>
              <w:right w:val="nil"/>
            </w:tcBorders>
            <w:shd w:val="clear" w:color="auto" w:fill="auto"/>
            <w:hideMark/>
          </w:tcPr>
          <w:p w14:paraId="2EC4C4D1" w14:textId="28F5ED86" w:rsidR="00470A99" w:rsidRPr="00341837" w:rsidRDefault="00A944DE" w:rsidP="00B62DE4">
            <w:pPr>
              <w:pStyle w:val="Normal-pool"/>
              <w:spacing w:before="40" w:after="40"/>
              <w:rPr>
                <w:rFonts w:eastAsia="SimSun"/>
                <w:b/>
                <w:bCs/>
              </w:rPr>
            </w:pPr>
            <w:r w:rsidRPr="00341837">
              <w:rPr>
                <w:rFonts w:eastAsia="SimSun"/>
                <w:b/>
                <w:bCs/>
              </w:rPr>
              <w:t xml:space="preserve"> </w:t>
            </w:r>
          </w:p>
        </w:tc>
        <w:tc>
          <w:tcPr>
            <w:tcW w:w="1080" w:type="dxa"/>
            <w:tcBorders>
              <w:top w:val="single" w:sz="4" w:space="0" w:color="auto"/>
              <w:left w:val="nil"/>
              <w:bottom w:val="single" w:sz="4" w:space="0" w:color="auto"/>
              <w:right w:val="nil"/>
            </w:tcBorders>
            <w:shd w:val="clear" w:color="auto" w:fill="auto"/>
            <w:hideMark/>
          </w:tcPr>
          <w:p w14:paraId="4DBF5486" w14:textId="77777777" w:rsidR="00470A99" w:rsidRPr="00341837" w:rsidRDefault="00470A99" w:rsidP="00B62DE4">
            <w:pPr>
              <w:pStyle w:val="Normal-pool"/>
              <w:spacing w:before="40" w:after="40"/>
              <w:jc w:val="right"/>
              <w:rPr>
                <w:rFonts w:eastAsia="SimSun"/>
                <w:b/>
                <w:bCs/>
              </w:rPr>
            </w:pPr>
            <w:r w:rsidRPr="00341837">
              <w:rPr>
                <w:rFonts w:eastAsia="SimSun"/>
                <w:b/>
                <w:bCs/>
                <w:lang w:val="zh-CN"/>
              </w:rPr>
              <w:t>71 000</w:t>
            </w:r>
          </w:p>
        </w:tc>
      </w:tr>
      <w:tr w:rsidR="00470A99" w:rsidRPr="00341837" w14:paraId="13FE0B38" w14:textId="77777777" w:rsidTr="00B62DE4">
        <w:trPr>
          <w:gridAfter w:val="1"/>
          <w:wAfter w:w="10" w:type="dxa"/>
          <w:trHeight w:val="57"/>
          <w:jc w:val="right"/>
        </w:trPr>
        <w:tc>
          <w:tcPr>
            <w:tcW w:w="3949" w:type="dxa"/>
            <w:tcBorders>
              <w:top w:val="single" w:sz="4" w:space="0" w:color="auto"/>
              <w:left w:val="nil"/>
              <w:bottom w:val="single" w:sz="12" w:space="0" w:color="auto"/>
            </w:tcBorders>
            <w:shd w:val="clear" w:color="auto" w:fill="auto"/>
            <w:hideMark/>
          </w:tcPr>
          <w:p w14:paraId="54C4662A" w14:textId="42297F7C" w:rsidR="00470A99" w:rsidRPr="00341837" w:rsidRDefault="00470A99" w:rsidP="00B62DE4">
            <w:pPr>
              <w:pStyle w:val="Normal-pool"/>
              <w:spacing w:before="40" w:after="40"/>
              <w:rPr>
                <w:rFonts w:eastAsia="SimHei"/>
                <w:b/>
                <w:bCs/>
                <w:lang w:val="zh-CN"/>
              </w:rPr>
            </w:pPr>
            <w:proofErr w:type="spellStart"/>
            <w:r w:rsidRPr="00341837">
              <w:rPr>
                <w:rFonts w:eastAsia="SimHei"/>
                <w:b/>
                <w:bCs/>
                <w:lang w:val="zh-CN"/>
              </w:rPr>
              <w:t>共计</w:t>
            </w:r>
            <w:proofErr w:type="spellEnd"/>
            <w:r w:rsidR="00513BA2" w:rsidRPr="00341837">
              <w:rPr>
                <w:rFonts w:eastAsia="SimHei" w:hint="eastAsia"/>
                <w:b/>
                <w:bCs/>
                <w:lang w:val="zh-CN" w:eastAsia="zh-CN"/>
              </w:rPr>
              <w:t>（</w:t>
            </w:r>
            <w:r w:rsidRPr="00341837">
              <w:rPr>
                <w:rFonts w:eastAsia="SimHei"/>
                <w:b/>
                <w:bCs/>
                <w:lang w:val="zh-CN"/>
              </w:rPr>
              <w:t>1+2</w:t>
            </w:r>
            <w:r w:rsidR="00513BA2" w:rsidRPr="00341837">
              <w:rPr>
                <w:rFonts w:eastAsia="SimHei" w:hint="eastAsia"/>
                <w:b/>
                <w:bCs/>
                <w:lang w:val="zh-CN" w:eastAsia="zh-CN"/>
              </w:rPr>
              <w:t>）</w:t>
            </w:r>
          </w:p>
        </w:tc>
        <w:tc>
          <w:tcPr>
            <w:tcW w:w="5974" w:type="dxa"/>
            <w:tcBorders>
              <w:top w:val="single" w:sz="4" w:space="0" w:color="auto"/>
              <w:left w:val="nil"/>
              <w:bottom w:val="single" w:sz="12" w:space="0" w:color="auto"/>
              <w:right w:val="nil"/>
            </w:tcBorders>
            <w:shd w:val="clear" w:color="auto" w:fill="auto"/>
            <w:hideMark/>
          </w:tcPr>
          <w:p w14:paraId="0D903C04" w14:textId="62566F33" w:rsidR="00470A99" w:rsidRPr="00341837" w:rsidRDefault="00A944DE" w:rsidP="00B62DE4">
            <w:pPr>
              <w:pStyle w:val="Normal-pool"/>
              <w:spacing w:before="40" w:after="40"/>
              <w:rPr>
                <w:rFonts w:eastAsia="SimSun"/>
                <w:b/>
                <w:bCs/>
              </w:rPr>
            </w:pPr>
            <w:r w:rsidRPr="00341837">
              <w:rPr>
                <w:rFonts w:eastAsia="SimSun"/>
                <w:b/>
                <w:bCs/>
              </w:rPr>
              <w:t xml:space="preserve"> </w:t>
            </w:r>
          </w:p>
        </w:tc>
        <w:tc>
          <w:tcPr>
            <w:tcW w:w="3491" w:type="dxa"/>
            <w:tcBorders>
              <w:top w:val="single" w:sz="4" w:space="0" w:color="auto"/>
              <w:left w:val="nil"/>
              <w:bottom w:val="single" w:sz="12" w:space="0" w:color="auto"/>
              <w:right w:val="nil"/>
            </w:tcBorders>
            <w:shd w:val="clear" w:color="auto" w:fill="auto"/>
            <w:hideMark/>
          </w:tcPr>
          <w:p w14:paraId="715B285D" w14:textId="5378502A" w:rsidR="00470A99" w:rsidRPr="00341837" w:rsidRDefault="00A944DE" w:rsidP="00B62DE4">
            <w:pPr>
              <w:pStyle w:val="Normal-pool"/>
              <w:spacing w:before="40" w:after="40"/>
              <w:rPr>
                <w:rFonts w:eastAsia="SimSun"/>
                <w:b/>
                <w:bCs/>
              </w:rPr>
            </w:pPr>
            <w:r w:rsidRPr="00341837">
              <w:rPr>
                <w:rFonts w:eastAsia="SimSun"/>
                <w:b/>
                <w:bCs/>
              </w:rPr>
              <w:t xml:space="preserve"> </w:t>
            </w:r>
          </w:p>
        </w:tc>
        <w:tc>
          <w:tcPr>
            <w:tcW w:w="1080" w:type="dxa"/>
            <w:tcBorders>
              <w:top w:val="single" w:sz="4" w:space="0" w:color="auto"/>
              <w:left w:val="nil"/>
              <w:bottom w:val="single" w:sz="12" w:space="0" w:color="auto"/>
              <w:right w:val="nil"/>
            </w:tcBorders>
            <w:shd w:val="clear" w:color="auto" w:fill="auto"/>
            <w:hideMark/>
          </w:tcPr>
          <w:p w14:paraId="5128597E" w14:textId="46CB750E" w:rsidR="00470A99" w:rsidRPr="00341837" w:rsidRDefault="00470A99" w:rsidP="00B62DE4">
            <w:pPr>
              <w:pStyle w:val="Normal-pool"/>
              <w:spacing w:before="40" w:after="40"/>
              <w:jc w:val="right"/>
              <w:rPr>
                <w:rFonts w:eastAsia="SimSun"/>
                <w:b/>
                <w:bCs/>
              </w:rPr>
            </w:pPr>
            <w:r w:rsidRPr="00341837">
              <w:rPr>
                <w:rFonts w:eastAsia="SimSun"/>
                <w:b/>
                <w:bCs/>
                <w:lang w:val="zh-CN"/>
              </w:rPr>
              <w:t>1 601 000</w:t>
            </w:r>
          </w:p>
        </w:tc>
      </w:tr>
    </w:tbl>
    <w:p w14:paraId="45B8FAA6" w14:textId="6B650B15" w:rsidR="00573375" w:rsidRPr="00341837" w:rsidRDefault="004C03E8" w:rsidP="00915B2A">
      <w:pPr>
        <w:pStyle w:val="Normal-pool"/>
        <w:tabs>
          <w:tab w:val="left" w:pos="1247"/>
          <w:tab w:val="left" w:pos="1985"/>
        </w:tabs>
        <w:spacing w:before="60"/>
        <w:ind w:left="1247"/>
        <w:rPr>
          <w:rFonts w:eastAsia="SimSun"/>
          <w:sz w:val="18"/>
          <w:szCs w:val="18"/>
          <w:lang w:eastAsia="zh-CN"/>
        </w:rPr>
      </w:pPr>
      <w:bookmarkStart w:id="12" w:name="_Hlk100097786"/>
      <w:r w:rsidRPr="00341837">
        <w:rPr>
          <w:rFonts w:eastAsia="SimSun"/>
          <w:lang w:val="zh-CN" w:eastAsia="zh-CN"/>
        </w:rPr>
        <w:tab/>
      </w:r>
      <w:r w:rsidRPr="00341837">
        <w:rPr>
          <w:rFonts w:ascii="KaiTi" w:eastAsia="KaiTi" w:hAnsi="KaiTi"/>
          <w:lang w:val="zh-CN" w:eastAsia="zh-CN"/>
        </w:rPr>
        <w:t>缩略语：</w:t>
      </w:r>
      <w:r w:rsidRPr="00341837">
        <w:rPr>
          <w:rFonts w:eastAsia="SimSun"/>
          <w:lang w:val="zh-CN" w:eastAsia="zh-CN"/>
        </w:rPr>
        <w:t>教科文组织</w:t>
      </w:r>
      <w:r w:rsidRPr="00341837">
        <w:rPr>
          <w:rFonts w:eastAsia="SimSun"/>
          <w:lang w:val="zh-CN" w:eastAsia="zh-CN"/>
        </w:rPr>
        <w:t>—</w:t>
      </w:r>
      <w:r w:rsidRPr="00341837">
        <w:rPr>
          <w:rFonts w:eastAsia="SimSun"/>
          <w:lang w:val="zh-CN" w:eastAsia="zh-CN"/>
        </w:rPr>
        <w:t>联合国教育、科学及文化组织。</w:t>
      </w:r>
      <w:bookmarkEnd w:id="12"/>
    </w:p>
    <w:p w14:paraId="004BD446" w14:textId="2DEB1B5E" w:rsidR="004A1E09" w:rsidRPr="00341837" w:rsidRDefault="004A1E09" w:rsidP="00D3566F">
      <w:pPr>
        <w:pStyle w:val="Titletable"/>
        <w:rPr>
          <w:rFonts w:eastAsia="SimSun"/>
          <w:b w:val="0"/>
          <w:bCs w:val="0"/>
          <w:lang w:val="zh-CN" w:eastAsia="zh-CN"/>
        </w:rPr>
      </w:pPr>
      <w:r w:rsidRPr="00341837">
        <w:rPr>
          <w:rFonts w:eastAsia="SimSun"/>
          <w:b w:val="0"/>
          <w:bCs w:val="0"/>
          <w:sz w:val="24"/>
          <w:szCs w:val="24"/>
          <w:lang w:val="zh-CN" w:eastAsia="zh-CN"/>
        </w:rPr>
        <w:lastRenderedPageBreak/>
        <w:t>表</w:t>
      </w:r>
      <w:r w:rsidRPr="00341837">
        <w:rPr>
          <w:rFonts w:eastAsia="SimSun"/>
          <w:b w:val="0"/>
          <w:bCs w:val="0"/>
          <w:sz w:val="24"/>
          <w:szCs w:val="24"/>
          <w:lang w:val="zh-CN" w:eastAsia="zh-CN"/>
        </w:rPr>
        <w:t xml:space="preserve">4 </w:t>
      </w:r>
      <w:r w:rsidR="004A1BF1" w:rsidRPr="00341837">
        <w:rPr>
          <w:rFonts w:eastAsia="SimSun"/>
          <w:b w:val="0"/>
          <w:bCs w:val="0"/>
          <w:sz w:val="24"/>
          <w:szCs w:val="24"/>
          <w:lang w:val="zh-CN" w:eastAsia="zh-CN"/>
        </w:rPr>
        <w:br/>
      </w:r>
      <w:r w:rsidRPr="00341837">
        <w:rPr>
          <w:rFonts w:eastAsia="SimHei"/>
          <w:sz w:val="24"/>
          <w:szCs w:val="24"/>
          <w:lang w:val="zh-CN" w:eastAsia="zh-CN"/>
        </w:rPr>
        <w:t>生物多样性和生态系统服务政府间科学与政策平台在</w:t>
      </w:r>
      <w:r w:rsidRPr="00341837">
        <w:rPr>
          <w:rFonts w:eastAsia="SimHei"/>
          <w:sz w:val="24"/>
          <w:szCs w:val="24"/>
          <w:lang w:val="zh-CN" w:eastAsia="zh-CN"/>
        </w:rPr>
        <w:t>2021</w:t>
      </w:r>
      <w:r w:rsidRPr="00341837">
        <w:rPr>
          <w:rFonts w:eastAsia="SimHei"/>
          <w:sz w:val="24"/>
          <w:szCs w:val="24"/>
          <w:lang w:val="zh-CN" w:eastAsia="zh-CN"/>
        </w:rPr>
        <w:t>和</w:t>
      </w:r>
      <w:r w:rsidRPr="00341837">
        <w:rPr>
          <w:rFonts w:eastAsia="SimHei"/>
          <w:sz w:val="24"/>
          <w:szCs w:val="24"/>
          <w:lang w:val="zh-CN" w:eastAsia="zh-CN"/>
        </w:rPr>
        <w:t>2022</w:t>
      </w:r>
      <w:r w:rsidRPr="00341837">
        <w:rPr>
          <w:rFonts w:eastAsia="SimHei"/>
          <w:sz w:val="24"/>
          <w:szCs w:val="24"/>
          <w:lang w:val="zh-CN" w:eastAsia="zh-CN"/>
        </w:rPr>
        <w:t>年推动开展的活动实例</w:t>
      </w:r>
      <w:r w:rsidR="004A1BF1" w:rsidRPr="00341837">
        <w:rPr>
          <w:rFonts w:eastAsia="SimHei"/>
          <w:sz w:val="24"/>
          <w:szCs w:val="24"/>
          <w:lang w:val="zh-CN" w:eastAsia="zh-CN"/>
        </w:rPr>
        <w:br/>
      </w:r>
      <w:r w:rsidRPr="00341837">
        <w:rPr>
          <w:rFonts w:eastAsia="SimSun"/>
          <w:b w:val="0"/>
          <w:bCs w:val="0"/>
          <w:lang w:val="zh-CN" w:eastAsia="zh-CN"/>
        </w:rPr>
        <w:t>（百万美元）</w:t>
      </w:r>
    </w:p>
    <w:tbl>
      <w:tblPr>
        <w:tblW w:w="5000" w:type="pct"/>
        <w:jc w:val="right"/>
        <w:tblLayout w:type="fixed"/>
        <w:tblLook w:val="0400" w:firstRow="0" w:lastRow="0" w:firstColumn="0" w:lastColumn="0" w:noHBand="0" w:noVBand="1"/>
      </w:tblPr>
      <w:tblGrid>
        <w:gridCol w:w="2975"/>
        <w:gridCol w:w="2492"/>
        <w:gridCol w:w="8130"/>
        <w:gridCol w:w="816"/>
        <w:gridCol w:w="15"/>
      </w:tblGrid>
      <w:tr w:rsidR="00812194" w:rsidRPr="00D3566F" w14:paraId="2712FE00" w14:textId="77777777" w:rsidTr="00D3566F">
        <w:trPr>
          <w:gridAfter w:val="1"/>
          <w:wAfter w:w="15" w:type="dxa"/>
          <w:trHeight w:val="57"/>
          <w:tblHeader/>
          <w:jc w:val="right"/>
        </w:trPr>
        <w:tc>
          <w:tcPr>
            <w:tcW w:w="2977" w:type="dxa"/>
            <w:tcBorders>
              <w:top w:val="single" w:sz="4" w:space="0" w:color="auto"/>
              <w:bottom w:val="single" w:sz="12" w:space="0" w:color="auto"/>
            </w:tcBorders>
            <w:shd w:val="clear" w:color="auto" w:fill="auto"/>
            <w:vAlign w:val="bottom"/>
          </w:tcPr>
          <w:p w14:paraId="32A24AA6" w14:textId="77777777" w:rsidR="00812194" w:rsidRPr="00D3566F" w:rsidRDefault="00812194" w:rsidP="00D3566F">
            <w:pPr>
              <w:pStyle w:val="Normal-pool"/>
              <w:keepNext/>
              <w:keepLines/>
              <w:spacing w:before="40" w:after="40"/>
              <w:rPr>
                <w:rFonts w:ascii="KaiTi" w:eastAsia="KaiTi" w:hAnsi="KaiTi"/>
              </w:rPr>
            </w:pPr>
            <w:proofErr w:type="spellStart"/>
            <w:r w:rsidRPr="00D3566F">
              <w:rPr>
                <w:rFonts w:ascii="KaiTi" w:eastAsia="KaiTi" w:hAnsi="KaiTi"/>
                <w:lang w:val="zh-CN"/>
              </w:rPr>
              <w:t>提供资金的政府</w:t>
            </w:r>
            <w:proofErr w:type="spellEnd"/>
            <w:r w:rsidRPr="00D3566F">
              <w:rPr>
                <w:rFonts w:ascii="KaiTi" w:eastAsia="KaiTi" w:hAnsi="KaiTi"/>
                <w:lang w:val="zh-CN"/>
              </w:rPr>
              <w:t>/</w:t>
            </w:r>
            <w:proofErr w:type="spellStart"/>
            <w:r w:rsidRPr="00D3566F">
              <w:rPr>
                <w:rFonts w:ascii="KaiTi" w:eastAsia="KaiTi" w:hAnsi="KaiTi"/>
                <w:lang w:val="zh-CN"/>
              </w:rPr>
              <w:t>机构</w:t>
            </w:r>
            <w:proofErr w:type="spellEnd"/>
          </w:p>
        </w:tc>
        <w:tc>
          <w:tcPr>
            <w:tcW w:w="2494" w:type="dxa"/>
            <w:tcBorders>
              <w:top w:val="single" w:sz="4" w:space="0" w:color="auto"/>
              <w:bottom w:val="single" w:sz="12" w:space="0" w:color="auto"/>
            </w:tcBorders>
            <w:shd w:val="clear" w:color="auto" w:fill="auto"/>
            <w:vAlign w:val="bottom"/>
          </w:tcPr>
          <w:p w14:paraId="17167DBA" w14:textId="77777777" w:rsidR="00812194" w:rsidRPr="00D3566F" w:rsidRDefault="00812194" w:rsidP="00D3566F">
            <w:pPr>
              <w:pStyle w:val="Normal-pool"/>
              <w:keepNext/>
              <w:keepLines/>
              <w:spacing w:before="40" w:after="40"/>
              <w:rPr>
                <w:rFonts w:ascii="KaiTi" w:eastAsia="KaiTi" w:hAnsi="KaiTi"/>
              </w:rPr>
            </w:pPr>
            <w:proofErr w:type="spellStart"/>
            <w:r w:rsidRPr="00D3566F">
              <w:rPr>
                <w:rFonts w:ascii="KaiTi" w:eastAsia="KaiTi" w:hAnsi="KaiTi"/>
                <w:lang w:val="zh-CN"/>
              </w:rPr>
              <w:t>项目主管</w:t>
            </w:r>
            <w:proofErr w:type="spellEnd"/>
          </w:p>
        </w:tc>
        <w:tc>
          <w:tcPr>
            <w:tcW w:w="8137" w:type="dxa"/>
            <w:tcBorders>
              <w:top w:val="single" w:sz="4" w:space="0" w:color="auto"/>
              <w:bottom w:val="single" w:sz="12" w:space="0" w:color="auto"/>
            </w:tcBorders>
            <w:shd w:val="clear" w:color="auto" w:fill="auto"/>
            <w:vAlign w:val="bottom"/>
          </w:tcPr>
          <w:p w14:paraId="54E1FD9E" w14:textId="77777777" w:rsidR="00812194" w:rsidRPr="00D3566F" w:rsidRDefault="00812194" w:rsidP="00D3566F">
            <w:pPr>
              <w:pStyle w:val="Normal-pool"/>
              <w:keepNext/>
              <w:keepLines/>
              <w:spacing w:before="40" w:after="40"/>
              <w:rPr>
                <w:rFonts w:ascii="KaiTi" w:eastAsia="KaiTi" w:hAnsi="KaiTi"/>
              </w:rPr>
            </w:pPr>
            <w:proofErr w:type="spellStart"/>
            <w:r w:rsidRPr="00D3566F">
              <w:rPr>
                <w:rFonts w:ascii="KaiTi" w:eastAsia="KaiTi" w:hAnsi="KaiTi"/>
                <w:lang w:val="zh-CN"/>
              </w:rPr>
              <w:t>活动</w:t>
            </w:r>
            <w:proofErr w:type="spellEnd"/>
          </w:p>
        </w:tc>
        <w:tc>
          <w:tcPr>
            <w:tcW w:w="817" w:type="dxa"/>
            <w:tcBorders>
              <w:top w:val="single" w:sz="4" w:space="0" w:color="auto"/>
              <w:bottom w:val="single" w:sz="12" w:space="0" w:color="auto"/>
            </w:tcBorders>
            <w:shd w:val="clear" w:color="auto" w:fill="auto"/>
            <w:vAlign w:val="bottom"/>
          </w:tcPr>
          <w:p w14:paraId="7CCB8750" w14:textId="77777777" w:rsidR="00812194" w:rsidRPr="00D3566F" w:rsidRDefault="00812194" w:rsidP="00D3566F">
            <w:pPr>
              <w:pStyle w:val="Normal-pool"/>
              <w:keepNext/>
              <w:keepLines/>
              <w:spacing w:before="40" w:after="40"/>
              <w:jc w:val="right"/>
              <w:rPr>
                <w:rFonts w:ascii="KaiTi" w:eastAsia="KaiTi" w:hAnsi="KaiTi"/>
              </w:rPr>
            </w:pPr>
            <w:proofErr w:type="spellStart"/>
            <w:r w:rsidRPr="00D3566F">
              <w:rPr>
                <w:rFonts w:ascii="KaiTi" w:eastAsia="KaiTi" w:hAnsi="KaiTi"/>
                <w:lang w:val="zh-CN"/>
              </w:rPr>
              <w:t>估计值</w:t>
            </w:r>
            <w:proofErr w:type="spellEnd"/>
          </w:p>
        </w:tc>
      </w:tr>
      <w:tr w:rsidR="00812194" w:rsidRPr="00D3566F" w14:paraId="0BF352FD" w14:textId="77777777" w:rsidTr="00D3566F">
        <w:trPr>
          <w:trHeight w:val="57"/>
          <w:jc w:val="right"/>
        </w:trPr>
        <w:tc>
          <w:tcPr>
            <w:tcW w:w="14440" w:type="dxa"/>
            <w:gridSpan w:val="5"/>
            <w:tcBorders>
              <w:top w:val="single" w:sz="12" w:space="0" w:color="auto"/>
            </w:tcBorders>
            <w:shd w:val="clear" w:color="auto" w:fill="auto"/>
          </w:tcPr>
          <w:p w14:paraId="1EA71C3F" w14:textId="77777777" w:rsidR="00812194" w:rsidRPr="00D3566F" w:rsidRDefault="00812194" w:rsidP="00D3566F">
            <w:pPr>
              <w:pStyle w:val="Normal-pool"/>
              <w:spacing w:before="40" w:after="40"/>
              <w:rPr>
                <w:rFonts w:eastAsia="SimSun"/>
              </w:rPr>
            </w:pPr>
            <w:proofErr w:type="spellStart"/>
            <w:r w:rsidRPr="00D3566F">
              <w:rPr>
                <w:rFonts w:eastAsia="SimHei"/>
                <w:b/>
                <w:bCs/>
                <w:lang w:val="zh-CN"/>
              </w:rPr>
              <w:t>生成新知识</w:t>
            </w:r>
            <w:proofErr w:type="spellEnd"/>
          </w:p>
        </w:tc>
      </w:tr>
      <w:tr w:rsidR="00812194" w:rsidRPr="00D3566F" w14:paraId="3ED2CCD4" w14:textId="77777777" w:rsidTr="00D3566F">
        <w:trPr>
          <w:gridAfter w:val="1"/>
          <w:wAfter w:w="15" w:type="dxa"/>
          <w:trHeight w:val="57"/>
          <w:jc w:val="right"/>
        </w:trPr>
        <w:tc>
          <w:tcPr>
            <w:tcW w:w="2977" w:type="dxa"/>
            <w:vMerge w:val="restart"/>
            <w:shd w:val="clear" w:color="auto" w:fill="auto"/>
          </w:tcPr>
          <w:p w14:paraId="10C36CEF" w14:textId="77777777" w:rsidR="00812194" w:rsidRPr="00D3566F" w:rsidRDefault="00812194" w:rsidP="00D3566F">
            <w:pPr>
              <w:pStyle w:val="Normal-pool"/>
              <w:spacing w:before="40" w:after="40"/>
              <w:rPr>
                <w:rFonts w:eastAsia="SimSun"/>
                <w:lang w:eastAsia="zh-CN"/>
              </w:rPr>
            </w:pPr>
            <w:r w:rsidRPr="00D3566F">
              <w:rPr>
                <w:rFonts w:eastAsia="SimSun"/>
                <w:lang w:val="zh-CN" w:eastAsia="zh-CN"/>
              </w:rPr>
              <w:t>欧洲联盟（欧洲地平线）</w:t>
            </w:r>
          </w:p>
        </w:tc>
        <w:tc>
          <w:tcPr>
            <w:tcW w:w="2494" w:type="dxa"/>
            <w:vMerge w:val="restart"/>
            <w:shd w:val="clear" w:color="auto" w:fill="auto"/>
          </w:tcPr>
          <w:p w14:paraId="3436C911" w14:textId="77777777" w:rsidR="00812194" w:rsidRPr="00D3566F" w:rsidRDefault="00812194" w:rsidP="00D3566F">
            <w:pPr>
              <w:pStyle w:val="Normal-pool"/>
              <w:spacing w:before="40" w:after="40"/>
              <w:rPr>
                <w:rFonts w:eastAsia="SimSun"/>
              </w:rPr>
            </w:pPr>
            <w:proofErr w:type="spellStart"/>
            <w:r w:rsidRPr="00D3566F">
              <w:rPr>
                <w:rFonts w:eastAsia="SimSun"/>
                <w:lang w:val="zh-CN"/>
              </w:rPr>
              <w:t>欧洲联盟</w:t>
            </w:r>
            <w:proofErr w:type="spellEnd"/>
          </w:p>
        </w:tc>
        <w:tc>
          <w:tcPr>
            <w:tcW w:w="8137" w:type="dxa"/>
            <w:shd w:val="clear" w:color="auto" w:fill="auto"/>
          </w:tcPr>
          <w:p w14:paraId="34CC6C84" w14:textId="23088400" w:rsidR="00812194" w:rsidRPr="00D3566F" w:rsidRDefault="00804503" w:rsidP="00D3566F">
            <w:pPr>
              <w:pStyle w:val="Normal-pool"/>
              <w:spacing w:before="40" w:after="40"/>
              <w:rPr>
                <w:rFonts w:eastAsia="SimSun"/>
                <w:lang w:eastAsia="zh-CN"/>
              </w:rPr>
            </w:pPr>
            <w:r w:rsidRPr="00D3566F">
              <w:rPr>
                <w:rFonts w:eastAsia="SimSun"/>
                <w:lang w:val="zh-CN" w:eastAsia="zh-CN"/>
              </w:rPr>
              <w:t>五次呼吁提交提案以支持生物多样性平台的关系链评估和转型变革评估</w:t>
            </w:r>
          </w:p>
        </w:tc>
        <w:tc>
          <w:tcPr>
            <w:tcW w:w="817" w:type="dxa"/>
            <w:shd w:val="clear" w:color="auto" w:fill="auto"/>
          </w:tcPr>
          <w:p w14:paraId="216BC78A" w14:textId="488BB238" w:rsidR="00812194" w:rsidRPr="00D3566F" w:rsidRDefault="00812194" w:rsidP="00D3566F">
            <w:pPr>
              <w:pStyle w:val="Normal-pool"/>
              <w:spacing w:before="40" w:after="40"/>
              <w:jc w:val="right"/>
              <w:rPr>
                <w:rFonts w:eastAsia="SimSun"/>
              </w:rPr>
            </w:pPr>
            <w:r w:rsidRPr="00D3566F">
              <w:rPr>
                <w:rFonts w:eastAsia="SimSun"/>
                <w:lang w:val="zh-CN"/>
              </w:rPr>
              <w:t>38.8</w:t>
            </w:r>
          </w:p>
        </w:tc>
      </w:tr>
      <w:tr w:rsidR="00812194" w:rsidRPr="00D3566F" w14:paraId="46F4B332" w14:textId="77777777" w:rsidTr="00D3566F">
        <w:trPr>
          <w:gridAfter w:val="1"/>
          <w:wAfter w:w="15" w:type="dxa"/>
          <w:trHeight w:val="57"/>
          <w:jc w:val="right"/>
        </w:trPr>
        <w:tc>
          <w:tcPr>
            <w:tcW w:w="2977" w:type="dxa"/>
            <w:vMerge/>
            <w:shd w:val="clear" w:color="auto" w:fill="auto"/>
          </w:tcPr>
          <w:p w14:paraId="3808B6BC" w14:textId="77777777" w:rsidR="00812194" w:rsidRPr="00D3566F" w:rsidRDefault="00812194" w:rsidP="00D3566F">
            <w:pPr>
              <w:pStyle w:val="Normal-pool"/>
              <w:spacing w:before="40" w:after="40"/>
              <w:rPr>
                <w:rFonts w:eastAsia="SimSun"/>
              </w:rPr>
            </w:pPr>
          </w:p>
        </w:tc>
        <w:tc>
          <w:tcPr>
            <w:tcW w:w="2494" w:type="dxa"/>
            <w:vMerge/>
            <w:shd w:val="clear" w:color="auto" w:fill="auto"/>
          </w:tcPr>
          <w:p w14:paraId="41571C58" w14:textId="77777777" w:rsidR="00812194" w:rsidRPr="00D3566F" w:rsidRDefault="00812194" w:rsidP="00D3566F">
            <w:pPr>
              <w:pStyle w:val="Normal-pool"/>
              <w:spacing w:before="40" w:after="40"/>
              <w:rPr>
                <w:rFonts w:eastAsia="SimSun"/>
              </w:rPr>
            </w:pPr>
          </w:p>
        </w:tc>
        <w:tc>
          <w:tcPr>
            <w:tcW w:w="8137" w:type="dxa"/>
            <w:shd w:val="clear" w:color="auto" w:fill="auto"/>
          </w:tcPr>
          <w:p w14:paraId="45E731D6" w14:textId="1DDB46A9" w:rsidR="00812194" w:rsidRPr="00D3566F" w:rsidRDefault="00812194" w:rsidP="00D3566F">
            <w:pPr>
              <w:pStyle w:val="Normal-pool"/>
              <w:spacing w:before="40" w:after="40"/>
              <w:rPr>
                <w:rFonts w:eastAsia="SimSun"/>
                <w:lang w:eastAsia="zh-CN"/>
              </w:rPr>
            </w:pPr>
            <w:r w:rsidRPr="00D3566F">
              <w:rPr>
                <w:rFonts w:eastAsia="SimSun"/>
                <w:lang w:val="zh-CN" w:eastAsia="zh-CN"/>
              </w:rPr>
              <w:t>呼吁提交提案以支持生物多样性平台的企业与生物多样性评估</w:t>
            </w:r>
          </w:p>
        </w:tc>
        <w:tc>
          <w:tcPr>
            <w:tcW w:w="817" w:type="dxa"/>
            <w:shd w:val="clear" w:color="auto" w:fill="auto"/>
          </w:tcPr>
          <w:p w14:paraId="516FBEB9" w14:textId="77777777" w:rsidR="00812194" w:rsidRPr="00D3566F" w:rsidRDefault="00812194" w:rsidP="00D3566F">
            <w:pPr>
              <w:pStyle w:val="Normal-pool"/>
              <w:spacing w:before="40" w:after="40"/>
              <w:jc w:val="right"/>
              <w:rPr>
                <w:rFonts w:eastAsia="SimSun"/>
              </w:rPr>
            </w:pPr>
            <w:r w:rsidRPr="00D3566F">
              <w:rPr>
                <w:rFonts w:eastAsia="SimSun"/>
                <w:lang w:val="zh-CN"/>
              </w:rPr>
              <w:t>5.5</w:t>
            </w:r>
          </w:p>
        </w:tc>
      </w:tr>
      <w:tr w:rsidR="00812194" w:rsidRPr="00D3566F" w14:paraId="73C3AB76" w14:textId="77777777" w:rsidTr="00D3566F">
        <w:trPr>
          <w:gridAfter w:val="1"/>
          <w:wAfter w:w="15" w:type="dxa"/>
          <w:trHeight w:val="57"/>
          <w:jc w:val="right"/>
        </w:trPr>
        <w:tc>
          <w:tcPr>
            <w:tcW w:w="2977" w:type="dxa"/>
            <w:vMerge/>
            <w:shd w:val="clear" w:color="auto" w:fill="auto"/>
          </w:tcPr>
          <w:p w14:paraId="348B65E6" w14:textId="77777777" w:rsidR="00812194" w:rsidRPr="00D3566F" w:rsidRDefault="00812194" w:rsidP="00D3566F">
            <w:pPr>
              <w:pStyle w:val="Normal-pool"/>
              <w:spacing w:before="40" w:after="40"/>
              <w:rPr>
                <w:rFonts w:eastAsia="SimSun"/>
              </w:rPr>
            </w:pPr>
          </w:p>
        </w:tc>
        <w:tc>
          <w:tcPr>
            <w:tcW w:w="2494" w:type="dxa"/>
            <w:vMerge/>
            <w:shd w:val="clear" w:color="auto" w:fill="auto"/>
          </w:tcPr>
          <w:p w14:paraId="62D0EF23" w14:textId="77777777" w:rsidR="00812194" w:rsidRPr="00D3566F" w:rsidRDefault="00812194" w:rsidP="00D3566F">
            <w:pPr>
              <w:pStyle w:val="Normal-pool"/>
              <w:spacing w:before="40" w:after="40"/>
              <w:rPr>
                <w:rFonts w:eastAsia="SimSun"/>
              </w:rPr>
            </w:pPr>
          </w:p>
        </w:tc>
        <w:tc>
          <w:tcPr>
            <w:tcW w:w="8137" w:type="dxa"/>
            <w:shd w:val="clear" w:color="auto" w:fill="auto"/>
          </w:tcPr>
          <w:p w14:paraId="0472EF9B" w14:textId="50D09F28" w:rsidR="00812194" w:rsidRPr="00D3566F" w:rsidRDefault="00812194" w:rsidP="00D3566F">
            <w:pPr>
              <w:pStyle w:val="Normal-pool"/>
              <w:spacing w:before="40" w:after="40"/>
              <w:rPr>
                <w:rFonts w:eastAsia="SimSun"/>
                <w:lang w:eastAsia="zh-CN"/>
              </w:rPr>
            </w:pPr>
            <w:r w:rsidRPr="00D3566F">
              <w:rPr>
                <w:rFonts w:eastAsia="SimSun"/>
                <w:lang w:val="zh-CN" w:eastAsia="zh-CN"/>
              </w:rPr>
              <w:t>呼吁就在新的欧洲联盟</w:t>
            </w:r>
            <w:r w:rsidRPr="00D3566F">
              <w:rPr>
                <w:rFonts w:eastAsia="SimSun"/>
                <w:lang w:val="zh-CN" w:eastAsia="zh-CN"/>
              </w:rPr>
              <w:t>2030</w:t>
            </w:r>
            <w:r w:rsidRPr="00D3566F">
              <w:rPr>
                <w:rFonts w:eastAsia="SimSun"/>
                <w:lang w:val="zh-CN" w:eastAsia="zh-CN"/>
              </w:rPr>
              <w:t>年生物多样性战略背景下促进与生物多样性平台的科学与政策联系提交提案</w:t>
            </w:r>
          </w:p>
        </w:tc>
        <w:tc>
          <w:tcPr>
            <w:tcW w:w="817" w:type="dxa"/>
            <w:shd w:val="clear" w:color="auto" w:fill="auto"/>
          </w:tcPr>
          <w:p w14:paraId="485EB146" w14:textId="77777777" w:rsidR="00812194" w:rsidRPr="00D3566F" w:rsidRDefault="00812194" w:rsidP="00D3566F">
            <w:pPr>
              <w:pStyle w:val="Normal-pool"/>
              <w:spacing w:before="40" w:after="40"/>
              <w:jc w:val="right"/>
              <w:rPr>
                <w:rFonts w:eastAsia="SimSun"/>
              </w:rPr>
            </w:pPr>
            <w:r w:rsidRPr="00D3566F">
              <w:rPr>
                <w:rFonts w:eastAsia="SimSun"/>
                <w:lang w:val="zh-CN"/>
              </w:rPr>
              <w:t>14.2</w:t>
            </w:r>
          </w:p>
        </w:tc>
      </w:tr>
      <w:tr w:rsidR="00274AA9" w:rsidRPr="00D3566F" w14:paraId="576BD7F6" w14:textId="77777777" w:rsidTr="00D3566F">
        <w:trPr>
          <w:gridAfter w:val="1"/>
          <w:wAfter w:w="15" w:type="dxa"/>
          <w:trHeight w:val="57"/>
          <w:jc w:val="right"/>
        </w:trPr>
        <w:tc>
          <w:tcPr>
            <w:tcW w:w="2977" w:type="dxa"/>
            <w:shd w:val="clear" w:color="auto" w:fill="auto"/>
          </w:tcPr>
          <w:p w14:paraId="765ECA4A" w14:textId="196ABFC4" w:rsidR="00274AA9" w:rsidRPr="00D3566F" w:rsidRDefault="00274AA9" w:rsidP="00D3566F">
            <w:pPr>
              <w:pStyle w:val="Normal-pool"/>
              <w:spacing w:before="40" w:after="40"/>
              <w:rPr>
                <w:rFonts w:eastAsia="SimSun"/>
              </w:rPr>
            </w:pPr>
            <w:r w:rsidRPr="00D3566F">
              <w:rPr>
                <w:rFonts w:eastAsia="SimSun"/>
                <w:lang w:val="zh-CN"/>
              </w:rPr>
              <w:t>BiodivERsA</w:t>
            </w:r>
            <w:r w:rsidRPr="00D3566F">
              <w:rPr>
                <w:rFonts w:eastAsia="SimSun"/>
                <w:lang w:val="zh-CN"/>
              </w:rPr>
              <w:t>和</w:t>
            </w:r>
            <w:r w:rsidRPr="00D3566F">
              <w:rPr>
                <w:rFonts w:eastAsia="SimSun"/>
                <w:lang w:val="zh-CN"/>
              </w:rPr>
              <w:t>Water JPI</w:t>
            </w:r>
            <w:proofErr w:type="spellStart"/>
            <w:r w:rsidRPr="00D3566F">
              <w:rPr>
                <w:rFonts w:eastAsia="SimSun"/>
                <w:lang w:val="zh-CN"/>
              </w:rPr>
              <w:t>与欧盟委员会</w:t>
            </w:r>
            <w:proofErr w:type="spellEnd"/>
          </w:p>
        </w:tc>
        <w:tc>
          <w:tcPr>
            <w:tcW w:w="2494" w:type="dxa"/>
            <w:shd w:val="clear" w:color="auto" w:fill="auto"/>
          </w:tcPr>
          <w:p w14:paraId="2D837D35" w14:textId="3BB332F7" w:rsidR="00274AA9" w:rsidRPr="00D3566F" w:rsidRDefault="00274AA9" w:rsidP="00D3566F">
            <w:pPr>
              <w:pStyle w:val="Normal-pool"/>
              <w:spacing w:before="40" w:after="40"/>
              <w:rPr>
                <w:rFonts w:eastAsia="SimSun"/>
              </w:rPr>
            </w:pPr>
            <w:r w:rsidRPr="00D3566F">
              <w:rPr>
                <w:rFonts w:eastAsia="SimSun"/>
                <w:lang w:val="zh-CN"/>
              </w:rPr>
              <w:t>BiodivERsA</w:t>
            </w:r>
            <w:r w:rsidRPr="00D3566F">
              <w:rPr>
                <w:rFonts w:eastAsia="SimSun"/>
                <w:lang w:val="zh-CN"/>
              </w:rPr>
              <w:t>和</w:t>
            </w:r>
            <w:r w:rsidRPr="00D3566F">
              <w:rPr>
                <w:rFonts w:eastAsia="SimSun"/>
                <w:lang w:val="zh-CN"/>
              </w:rPr>
              <w:t>Water JPI</w:t>
            </w:r>
          </w:p>
        </w:tc>
        <w:tc>
          <w:tcPr>
            <w:tcW w:w="8137" w:type="dxa"/>
            <w:shd w:val="clear" w:color="auto" w:fill="auto"/>
          </w:tcPr>
          <w:p w14:paraId="28672BB4" w14:textId="61AB36EF" w:rsidR="00274AA9" w:rsidRPr="00D3566F" w:rsidRDefault="00500235" w:rsidP="00D3566F">
            <w:pPr>
              <w:pStyle w:val="Normal-pool"/>
              <w:spacing w:before="40" w:after="40"/>
              <w:rPr>
                <w:rFonts w:eastAsia="SimSun"/>
                <w:lang w:eastAsia="zh-CN"/>
              </w:rPr>
            </w:pPr>
            <w:r w:rsidRPr="00D3566F">
              <w:rPr>
                <w:rFonts w:eastAsia="SimSun"/>
                <w:lang w:val="zh-CN" w:eastAsia="zh-CN"/>
              </w:rPr>
              <w:t>联合呼吁提交关于</w:t>
            </w:r>
            <w:r w:rsidR="00B1740D" w:rsidRPr="00D3566F">
              <w:rPr>
                <w:rFonts w:eastAsia="SimSun"/>
                <w:lang w:val="zh-CN" w:eastAsia="zh-CN"/>
              </w:rPr>
              <w:t>开</w:t>
            </w:r>
            <w:r w:rsidR="00B1740D" w:rsidRPr="00D3566F">
              <w:rPr>
                <w:rFonts w:ascii="SimSun" w:eastAsia="SimSun" w:hAnsi="SimSun"/>
                <w:lang w:val="zh-CN" w:eastAsia="zh-CN"/>
              </w:rPr>
              <w:t>展“养护和恢复退化的生态系统及其生物多样性，包括重点关注水生系统”研究的提案</w:t>
            </w:r>
            <w:r w:rsidR="00B1740D" w:rsidRPr="00D3566F">
              <w:rPr>
                <w:rFonts w:ascii="SimSun" w:eastAsia="SimSun" w:hAnsi="SimSun" w:hint="eastAsia"/>
                <w:lang w:val="zh-CN" w:eastAsia="zh-CN"/>
              </w:rPr>
              <w:t>，</w:t>
            </w:r>
            <w:r w:rsidR="00B1740D" w:rsidRPr="00D3566F">
              <w:rPr>
                <w:rFonts w:eastAsia="SimSun" w:hint="eastAsia"/>
                <w:lang w:val="zh-CN" w:eastAsia="zh-CN"/>
              </w:rPr>
              <w:t>其基础为</w:t>
            </w:r>
            <w:r w:rsidRPr="00D3566F">
              <w:rPr>
                <w:rFonts w:eastAsia="SimSun"/>
                <w:lang w:val="zh-CN" w:eastAsia="zh-CN"/>
              </w:rPr>
              <w:t>生物多样性平台欧洲和中亚区域评估、生物多样性平台土地退化和恢复评估以及生物多样性平台生物多样性和生态系统服务全球评估</w:t>
            </w:r>
            <w:r w:rsidR="00B1740D" w:rsidRPr="00D3566F" w:rsidDel="00B1740D">
              <w:rPr>
                <w:rFonts w:eastAsia="SimSun"/>
                <w:lang w:val="zh-CN" w:eastAsia="zh-CN"/>
              </w:rPr>
              <w:t xml:space="preserve"> </w:t>
            </w:r>
          </w:p>
        </w:tc>
        <w:tc>
          <w:tcPr>
            <w:tcW w:w="817" w:type="dxa"/>
            <w:shd w:val="clear" w:color="auto" w:fill="auto"/>
          </w:tcPr>
          <w:p w14:paraId="19045CE1" w14:textId="55675230" w:rsidR="00274AA9" w:rsidRPr="00D3566F" w:rsidRDefault="00763456" w:rsidP="00D3566F">
            <w:pPr>
              <w:pStyle w:val="Normal-pool"/>
              <w:spacing w:before="40" w:after="40"/>
              <w:jc w:val="right"/>
              <w:rPr>
                <w:rFonts w:eastAsia="SimSun"/>
              </w:rPr>
            </w:pPr>
            <w:r w:rsidRPr="00D3566F">
              <w:rPr>
                <w:rFonts w:eastAsia="SimSun"/>
                <w:lang w:val="zh-CN"/>
              </w:rPr>
              <w:t>23.3</w:t>
            </w:r>
          </w:p>
        </w:tc>
      </w:tr>
      <w:tr w:rsidR="00812194" w:rsidRPr="00D3566F" w14:paraId="0EFB2C0D" w14:textId="77777777" w:rsidTr="00D3566F">
        <w:trPr>
          <w:gridAfter w:val="1"/>
          <w:wAfter w:w="15" w:type="dxa"/>
          <w:trHeight w:val="57"/>
          <w:jc w:val="right"/>
        </w:trPr>
        <w:tc>
          <w:tcPr>
            <w:tcW w:w="2977" w:type="dxa"/>
            <w:tcBorders>
              <w:bottom w:val="single" w:sz="4" w:space="0" w:color="auto"/>
            </w:tcBorders>
            <w:shd w:val="clear" w:color="auto" w:fill="auto"/>
          </w:tcPr>
          <w:p w14:paraId="3495B053" w14:textId="77777777" w:rsidR="00812194" w:rsidRPr="00D3566F" w:rsidRDefault="00812194" w:rsidP="00D3566F">
            <w:pPr>
              <w:pStyle w:val="Normal-pool"/>
              <w:spacing w:before="40" w:after="40"/>
              <w:rPr>
                <w:rFonts w:eastAsia="SimSun"/>
              </w:rPr>
            </w:pPr>
            <w:r w:rsidRPr="00D3566F">
              <w:rPr>
                <w:rFonts w:eastAsia="SimSun"/>
                <w:lang w:val="zh-CN"/>
              </w:rPr>
              <w:t>Biodiversa+</w:t>
            </w:r>
            <w:proofErr w:type="spellStart"/>
            <w:r w:rsidRPr="00D3566F">
              <w:rPr>
                <w:rFonts w:eastAsia="SimSun"/>
                <w:lang w:val="zh-CN"/>
              </w:rPr>
              <w:t>与欧盟委员会</w:t>
            </w:r>
            <w:proofErr w:type="spellEnd"/>
          </w:p>
        </w:tc>
        <w:tc>
          <w:tcPr>
            <w:tcW w:w="2494" w:type="dxa"/>
            <w:tcBorders>
              <w:bottom w:val="single" w:sz="4" w:space="0" w:color="auto"/>
            </w:tcBorders>
            <w:shd w:val="clear" w:color="auto" w:fill="auto"/>
          </w:tcPr>
          <w:p w14:paraId="6D9A2DB3" w14:textId="77777777" w:rsidR="00812194" w:rsidRPr="00D3566F" w:rsidRDefault="00812194" w:rsidP="00D3566F">
            <w:pPr>
              <w:pStyle w:val="Normal-pool"/>
              <w:spacing w:before="40" w:after="40"/>
              <w:rPr>
                <w:rFonts w:eastAsia="SimSun"/>
              </w:rPr>
            </w:pPr>
            <w:r w:rsidRPr="00D3566F">
              <w:rPr>
                <w:rFonts w:eastAsia="SimSun"/>
                <w:lang w:val="zh-CN"/>
              </w:rPr>
              <w:t>Biodiversa+</w:t>
            </w:r>
          </w:p>
        </w:tc>
        <w:tc>
          <w:tcPr>
            <w:tcW w:w="8137" w:type="dxa"/>
            <w:tcBorders>
              <w:bottom w:val="single" w:sz="4" w:space="0" w:color="auto"/>
            </w:tcBorders>
            <w:shd w:val="clear" w:color="auto" w:fill="auto"/>
          </w:tcPr>
          <w:p w14:paraId="4ED82C27" w14:textId="75E41D27" w:rsidR="00812194" w:rsidRPr="00D3566F" w:rsidRDefault="005F25D5" w:rsidP="00D3566F">
            <w:pPr>
              <w:pStyle w:val="Normal-pool"/>
              <w:spacing w:before="40" w:after="40"/>
              <w:rPr>
                <w:rFonts w:eastAsia="SimSun"/>
                <w:lang w:eastAsia="zh-CN"/>
              </w:rPr>
            </w:pPr>
            <w:r w:rsidRPr="00D3566F">
              <w:rPr>
                <w:rFonts w:eastAsia="SimSun"/>
                <w:lang w:val="zh-CN" w:eastAsia="zh-CN"/>
              </w:rPr>
              <w:t>联合呼吁提交关于</w:t>
            </w:r>
            <w:r w:rsidR="004E40FD" w:rsidRPr="00D3566F">
              <w:rPr>
                <w:rFonts w:eastAsia="SimSun"/>
                <w:lang w:val="zh-CN" w:eastAsia="zh-CN"/>
              </w:rPr>
              <w:t>开展</w:t>
            </w:r>
            <w:r w:rsidR="004E40FD" w:rsidRPr="00D3566F">
              <w:rPr>
                <w:rFonts w:ascii="SimSun" w:eastAsia="SimSun" w:hAnsi="SimSun"/>
                <w:lang w:val="zh-CN" w:eastAsia="zh-CN"/>
              </w:rPr>
              <w:t>“支持陆地和海洋生物多样性保护和生态系统恢复”研究的提案</w:t>
            </w:r>
            <w:r w:rsidR="004E40FD" w:rsidRPr="00D3566F">
              <w:rPr>
                <w:rFonts w:eastAsia="SimSun" w:hint="eastAsia"/>
                <w:lang w:val="zh-CN" w:eastAsia="zh-CN"/>
              </w:rPr>
              <w:t>，其基础为</w:t>
            </w:r>
            <w:r w:rsidRPr="00D3566F">
              <w:rPr>
                <w:rFonts w:eastAsia="SimSun"/>
                <w:lang w:val="zh-CN" w:eastAsia="zh-CN"/>
              </w:rPr>
              <w:t>生物多样性平台欧洲和中亚区域评估、生物多样性平台生物多样性和生态系统服务全球评估以及生物多样性平台的生物多样性与大流行病讲习班报告</w:t>
            </w:r>
            <w:r w:rsidR="004E40FD" w:rsidRPr="00D3566F" w:rsidDel="004E40FD">
              <w:rPr>
                <w:rFonts w:eastAsia="SimSun"/>
                <w:lang w:val="zh-CN" w:eastAsia="zh-CN"/>
              </w:rPr>
              <w:t xml:space="preserve"> </w:t>
            </w:r>
          </w:p>
        </w:tc>
        <w:tc>
          <w:tcPr>
            <w:tcW w:w="817" w:type="dxa"/>
            <w:tcBorders>
              <w:bottom w:val="single" w:sz="4" w:space="0" w:color="auto"/>
            </w:tcBorders>
            <w:shd w:val="clear" w:color="auto" w:fill="auto"/>
          </w:tcPr>
          <w:p w14:paraId="5622C562" w14:textId="6540F06C" w:rsidR="00812194" w:rsidRPr="00D3566F" w:rsidRDefault="00812194" w:rsidP="00D3566F">
            <w:pPr>
              <w:pStyle w:val="Normal-pool"/>
              <w:spacing w:before="40" w:after="40"/>
              <w:jc w:val="right"/>
              <w:rPr>
                <w:rFonts w:eastAsia="SimSun"/>
              </w:rPr>
            </w:pPr>
            <w:r w:rsidRPr="00D3566F">
              <w:rPr>
                <w:rFonts w:eastAsia="SimSun"/>
                <w:lang w:val="zh-CN"/>
              </w:rPr>
              <w:t>43.6</w:t>
            </w:r>
          </w:p>
        </w:tc>
      </w:tr>
      <w:tr w:rsidR="00812194" w:rsidRPr="00D3566F" w14:paraId="2573F0E7" w14:textId="77777777" w:rsidTr="00D3566F">
        <w:trPr>
          <w:trHeight w:val="57"/>
          <w:jc w:val="right"/>
        </w:trPr>
        <w:tc>
          <w:tcPr>
            <w:tcW w:w="14440" w:type="dxa"/>
            <w:gridSpan w:val="5"/>
            <w:tcBorders>
              <w:top w:val="single" w:sz="4" w:space="0" w:color="auto"/>
            </w:tcBorders>
            <w:shd w:val="clear" w:color="auto" w:fill="auto"/>
          </w:tcPr>
          <w:p w14:paraId="54D5B455" w14:textId="77777777" w:rsidR="00812194" w:rsidRPr="00D3566F" w:rsidRDefault="00812194" w:rsidP="00D3566F">
            <w:pPr>
              <w:pStyle w:val="Normal-pool"/>
              <w:spacing w:before="40" w:after="40"/>
              <w:rPr>
                <w:rFonts w:eastAsia="SimSun"/>
              </w:rPr>
            </w:pPr>
            <w:proofErr w:type="spellStart"/>
            <w:r w:rsidRPr="00D3566F">
              <w:rPr>
                <w:rFonts w:eastAsia="SimHei"/>
                <w:b/>
                <w:bCs/>
                <w:lang w:val="zh-CN"/>
              </w:rPr>
              <w:t>能力建设</w:t>
            </w:r>
            <w:proofErr w:type="spellEnd"/>
          </w:p>
        </w:tc>
      </w:tr>
      <w:tr w:rsidR="005F25D5" w:rsidRPr="00D3566F" w14:paraId="2722C863" w14:textId="77777777" w:rsidTr="00D3566F">
        <w:trPr>
          <w:gridAfter w:val="1"/>
          <w:wAfter w:w="15" w:type="dxa"/>
          <w:trHeight w:val="57"/>
          <w:jc w:val="right"/>
        </w:trPr>
        <w:tc>
          <w:tcPr>
            <w:tcW w:w="2977" w:type="dxa"/>
            <w:vMerge w:val="restart"/>
            <w:tcMar>
              <w:top w:w="0" w:type="dxa"/>
              <w:left w:w="108" w:type="dxa"/>
              <w:bottom w:w="0" w:type="dxa"/>
              <w:right w:w="108" w:type="dxa"/>
            </w:tcMar>
          </w:tcPr>
          <w:p w14:paraId="6BEDA774" w14:textId="77777777" w:rsidR="005F25D5" w:rsidRPr="00D3566F" w:rsidRDefault="005F25D5" w:rsidP="00D3566F">
            <w:pPr>
              <w:pStyle w:val="Normal-pool"/>
              <w:spacing w:before="40" w:after="40"/>
              <w:rPr>
                <w:rFonts w:eastAsia="SimSun"/>
                <w:lang w:eastAsia="zh-CN"/>
              </w:rPr>
            </w:pPr>
            <w:r w:rsidRPr="00D3566F">
              <w:rPr>
                <w:rFonts w:eastAsia="SimSun"/>
                <w:lang w:val="zh-CN" w:eastAsia="zh-CN"/>
              </w:rPr>
              <w:t>德国联邦环境、自然保护与核安全部</w:t>
            </w:r>
            <w:r w:rsidRPr="00D3566F">
              <w:rPr>
                <w:rFonts w:eastAsia="SimSun"/>
                <w:lang w:val="zh-CN" w:eastAsia="zh-CN"/>
              </w:rPr>
              <w:t>/</w:t>
            </w:r>
            <w:r w:rsidRPr="00D3566F">
              <w:rPr>
                <w:rFonts w:eastAsia="SimSun"/>
                <w:lang w:val="zh-CN" w:eastAsia="zh-CN"/>
              </w:rPr>
              <w:t>国际气候变化倡议</w:t>
            </w:r>
          </w:p>
        </w:tc>
        <w:tc>
          <w:tcPr>
            <w:tcW w:w="2494" w:type="dxa"/>
            <w:tcMar>
              <w:top w:w="0" w:type="dxa"/>
              <w:left w:w="108" w:type="dxa"/>
              <w:bottom w:w="0" w:type="dxa"/>
              <w:right w:w="108" w:type="dxa"/>
            </w:tcMar>
          </w:tcPr>
          <w:p w14:paraId="173E0FAB" w14:textId="77777777" w:rsidR="005F25D5" w:rsidRPr="00D3566F" w:rsidRDefault="005F25D5" w:rsidP="00D3566F">
            <w:pPr>
              <w:pStyle w:val="Normal-pool"/>
              <w:spacing w:before="40" w:after="40"/>
              <w:rPr>
                <w:rFonts w:eastAsia="SimSun"/>
              </w:rPr>
            </w:pPr>
            <w:proofErr w:type="spellStart"/>
            <w:r w:rsidRPr="00D3566F">
              <w:rPr>
                <w:rFonts w:eastAsia="SimSun"/>
                <w:lang w:val="zh-CN"/>
              </w:rPr>
              <w:t>世界养护监测中心</w:t>
            </w:r>
            <w:proofErr w:type="spellEnd"/>
          </w:p>
        </w:tc>
        <w:tc>
          <w:tcPr>
            <w:tcW w:w="8137" w:type="dxa"/>
            <w:tcMar>
              <w:top w:w="0" w:type="dxa"/>
              <w:left w:w="108" w:type="dxa"/>
              <w:bottom w:w="0" w:type="dxa"/>
              <w:right w:w="108" w:type="dxa"/>
            </w:tcMar>
          </w:tcPr>
          <w:p w14:paraId="42EBD6C8" w14:textId="1CD2364C" w:rsidR="005F25D5" w:rsidRPr="00D3566F" w:rsidRDefault="005F25D5" w:rsidP="00D3566F">
            <w:pPr>
              <w:pStyle w:val="Normal-pool"/>
              <w:spacing w:before="40" w:after="40"/>
              <w:rPr>
                <w:rFonts w:eastAsia="SimSun"/>
                <w:lang w:eastAsia="zh-CN"/>
              </w:rPr>
            </w:pPr>
            <w:r w:rsidRPr="00D3566F">
              <w:rPr>
                <w:rFonts w:eastAsia="SimSun"/>
                <w:lang w:val="zh-CN" w:eastAsia="zh-CN"/>
              </w:rPr>
              <w:t>向阿塞拜疆、波斯尼亚和黑塞哥维那、柬埔寨和格林纳达提供能力建设和支助，以开展国家生态系统评估并设立生物多样性平台国家科学与政策平台</w:t>
            </w:r>
          </w:p>
        </w:tc>
        <w:tc>
          <w:tcPr>
            <w:tcW w:w="817" w:type="dxa"/>
            <w:tcMar>
              <w:top w:w="0" w:type="dxa"/>
              <w:left w:w="108" w:type="dxa"/>
              <w:bottom w:w="0" w:type="dxa"/>
              <w:right w:w="108" w:type="dxa"/>
            </w:tcMar>
          </w:tcPr>
          <w:p w14:paraId="6C9B9151" w14:textId="77777777" w:rsidR="005F25D5" w:rsidRPr="00D3566F" w:rsidRDefault="005F25D5" w:rsidP="00D3566F">
            <w:pPr>
              <w:pStyle w:val="Normal-pool"/>
              <w:spacing w:before="40" w:after="40"/>
              <w:jc w:val="right"/>
              <w:rPr>
                <w:rFonts w:eastAsia="SimSun"/>
              </w:rPr>
            </w:pPr>
            <w:r w:rsidRPr="00D3566F">
              <w:rPr>
                <w:rFonts w:eastAsia="SimSun"/>
                <w:lang w:val="zh-CN"/>
              </w:rPr>
              <w:t>0.9</w:t>
            </w:r>
          </w:p>
        </w:tc>
      </w:tr>
      <w:tr w:rsidR="005F25D5" w:rsidRPr="00D3566F" w14:paraId="42EB6DB7" w14:textId="77777777" w:rsidTr="00D3566F">
        <w:trPr>
          <w:gridAfter w:val="1"/>
          <w:wAfter w:w="15" w:type="dxa"/>
          <w:trHeight w:val="57"/>
          <w:jc w:val="right"/>
        </w:trPr>
        <w:tc>
          <w:tcPr>
            <w:tcW w:w="2977" w:type="dxa"/>
            <w:vMerge/>
            <w:tcMar>
              <w:top w:w="0" w:type="dxa"/>
              <w:left w:w="108" w:type="dxa"/>
              <w:bottom w:w="0" w:type="dxa"/>
              <w:right w:w="108" w:type="dxa"/>
            </w:tcMar>
          </w:tcPr>
          <w:p w14:paraId="7C6E5075" w14:textId="77777777" w:rsidR="005F25D5" w:rsidRPr="00D3566F" w:rsidRDefault="005F25D5" w:rsidP="00D3566F">
            <w:pPr>
              <w:pStyle w:val="Normal-pool"/>
              <w:spacing w:before="40" w:after="40"/>
              <w:rPr>
                <w:rFonts w:eastAsia="SimSun"/>
              </w:rPr>
            </w:pPr>
          </w:p>
        </w:tc>
        <w:tc>
          <w:tcPr>
            <w:tcW w:w="2494" w:type="dxa"/>
            <w:tcMar>
              <w:top w:w="0" w:type="dxa"/>
              <w:left w:w="108" w:type="dxa"/>
              <w:bottom w:w="0" w:type="dxa"/>
              <w:right w:w="108" w:type="dxa"/>
            </w:tcMar>
          </w:tcPr>
          <w:p w14:paraId="2F11982F" w14:textId="77777777" w:rsidR="005F25D5" w:rsidRPr="00D3566F" w:rsidRDefault="005F25D5" w:rsidP="00D3566F">
            <w:pPr>
              <w:pStyle w:val="Normal-pool"/>
              <w:spacing w:before="40" w:after="40"/>
              <w:rPr>
                <w:rFonts w:eastAsia="SimSun"/>
              </w:rPr>
            </w:pPr>
            <w:proofErr w:type="spellStart"/>
            <w:r w:rsidRPr="00D3566F">
              <w:rPr>
                <w:rFonts w:eastAsia="SimSun"/>
                <w:lang w:val="zh-CN"/>
              </w:rPr>
              <w:t>开发署</w:t>
            </w:r>
            <w:proofErr w:type="spellEnd"/>
            <w:r w:rsidRPr="00D3566F">
              <w:rPr>
                <w:rFonts w:eastAsia="SimSun"/>
                <w:lang w:val="zh-CN"/>
              </w:rPr>
              <w:t>/BES-Net</w:t>
            </w:r>
          </w:p>
        </w:tc>
        <w:tc>
          <w:tcPr>
            <w:tcW w:w="8137" w:type="dxa"/>
            <w:tcMar>
              <w:top w:w="0" w:type="dxa"/>
              <w:left w:w="108" w:type="dxa"/>
              <w:bottom w:w="0" w:type="dxa"/>
              <w:right w:w="108" w:type="dxa"/>
            </w:tcMar>
          </w:tcPr>
          <w:p w14:paraId="51080A55" w14:textId="38563AD8" w:rsidR="005F25D5" w:rsidRPr="00D3566F" w:rsidRDefault="005F25D5" w:rsidP="00D3566F">
            <w:pPr>
              <w:pStyle w:val="Normal-pool"/>
              <w:spacing w:before="40" w:after="40"/>
              <w:ind w:rightChars="98" w:right="206"/>
              <w:rPr>
                <w:rFonts w:eastAsia="SimSun"/>
                <w:lang w:eastAsia="zh-CN"/>
              </w:rPr>
            </w:pPr>
            <w:r w:rsidRPr="00D3566F">
              <w:rPr>
                <w:rFonts w:eastAsia="SimSun"/>
                <w:lang w:val="zh-CN" w:eastAsia="zh-CN"/>
              </w:rPr>
              <w:t>通过在哥伦比亚、喀麦隆、埃塞俄比亚和越南举行</w:t>
            </w:r>
            <w:r w:rsidRPr="00D3566F">
              <w:rPr>
                <w:rFonts w:eastAsia="SimSun"/>
                <w:lang w:val="zh-CN" w:eastAsia="zh-CN"/>
              </w:rPr>
              <w:t>BES-Net</w:t>
            </w:r>
            <w:r w:rsidRPr="00D3566F">
              <w:rPr>
                <w:rFonts w:eastAsia="SimSun"/>
                <w:lang w:val="zh-CN" w:eastAsia="zh-CN"/>
              </w:rPr>
              <w:t>国家三方对话，开展能力建设并支持国家生物多样性和生态系统服务评估</w:t>
            </w:r>
          </w:p>
        </w:tc>
        <w:tc>
          <w:tcPr>
            <w:tcW w:w="817" w:type="dxa"/>
            <w:tcMar>
              <w:top w:w="0" w:type="dxa"/>
              <w:left w:w="108" w:type="dxa"/>
              <w:bottom w:w="0" w:type="dxa"/>
              <w:right w:w="108" w:type="dxa"/>
            </w:tcMar>
          </w:tcPr>
          <w:p w14:paraId="3C812EC1" w14:textId="77777777" w:rsidR="005F25D5" w:rsidRPr="00D3566F" w:rsidRDefault="005F25D5" w:rsidP="00D3566F">
            <w:pPr>
              <w:pStyle w:val="Normal-pool"/>
              <w:spacing w:before="40" w:after="40"/>
              <w:jc w:val="right"/>
              <w:rPr>
                <w:rFonts w:eastAsia="SimSun"/>
              </w:rPr>
            </w:pPr>
            <w:r w:rsidRPr="00D3566F">
              <w:rPr>
                <w:rFonts w:eastAsia="SimSun"/>
                <w:lang w:val="zh-CN"/>
              </w:rPr>
              <w:t>0.7</w:t>
            </w:r>
          </w:p>
        </w:tc>
      </w:tr>
      <w:tr w:rsidR="00812194" w:rsidRPr="00D3566F" w14:paraId="38573DAC" w14:textId="77777777" w:rsidTr="00D3566F">
        <w:trPr>
          <w:gridAfter w:val="1"/>
          <w:wAfter w:w="15" w:type="dxa"/>
          <w:trHeight w:val="57"/>
          <w:jc w:val="right"/>
        </w:trPr>
        <w:tc>
          <w:tcPr>
            <w:tcW w:w="2977" w:type="dxa"/>
            <w:vMerge/>
            <w:tcMar>
              <w:top w:w="0" w:type="dxa"/>
              <w:left w:w="108" w:type="dxa"/>
              <w:bottom w:w="0" w:type="dxa"/>
              <w:right w:w="108" w:type="dxa"/>
            </w:tcMar>
          </w:tcPr>
          <w:p w14:paraId="5CDCE9E2" w14:textId="77777777" w:rsidR="00812194" w:rsidRPr="00D3566F" w:rsidRDefault="00812194" w:rsidP="00D3566F">
            <w:pPr>
              <w:pStyle w:val="Normal-pool"/>
              <w:spacing w:before="40" w:after="40"/>
              <w:rPr>
                <w:rFonts w:eastAsia="SimSun"/>
              </w:rPr>
            </w:pPr>
          </w:p>
        </w:tc>
        <w:tc>
          <w:tcPr>
            <w:tcW w:w="2494" w:type="dxa"/>
            <w:tcMar>
              <w:top w:w="0" w:type="dxa"/>
              <w:left w:w="108" w:type="dxa"/>
              <w:bottom w:w="0" w:type="dxa"/>
              <w:right w:w="108" w:type="dxa"/>
            </w:tcMar>
          </w:tcPr>
          <w:p w14:paraId="22056C3A" w14:textId="77777777" w:rsidR="00812194" w:rsidRPr="00D3566F" w:rsidRDefault="00812194" w:rsidP="00D3566F">
            <w:pPr>
              <w:pStyle w:val="Normal-pool"/>
              <w:spacing w:before="40" w:after="40"/>
              <w:rPr>
                <w:rFonts w:eastAsia="SimSun"/>
                <w:lang w:eastAsia="zh-CN"/>
              </w:rPr>
            </w:pPr>
            <w:r w:rsidRPr="00D3566F">
              <w:rPr>
                <w:rFonts w:eastAsia="SimSun"/>
                <w:lang w:val="zh-CN" w:eastAsia="zh-CN"/>
              </w:rPr>
              <w:t>开发署（和环境署</w:t>
            </w:r>
            <w:r w:rsidRPr="00D3566F">
              <w:rPr>
                <w:rFonts w:eastAsia="SimSun"/>
                <w:lang w:val="zh-CN" w:eastAsia="zh-CN"/>
              </w:rPr>
              <w:t>-</w:t>
            </w:r>
            <w:r w:rsidRPr="00D3566F">
              <w:rPr>
                <w:rFonts w:eastAsia="SimSun"/>
                <w:lang w:val="zh-CN" w:eastAsia="zh-CN"/>
              </w:rPr>
              <w:t>世界养护监测中心）</w:t>
            </w:r>
            <w:r w:rsidRPr="00D3566F">
              <w:rPr>
                <w:rFonts w:eastAsia="SimSun"/>
                <w:lang w:val="zh-CN" w:eastAsia="zh-CN"/>
              </w:rPr>
              <w:t>/BES-Net II</w:t>
            </w:r>
          </w:p>
        </w:tc>
        <w:tc>
          <w:tcPr>
            <w:tcW w:w="8137" w:type="dxa"/>
            <w:tcMar>
              <w:top w:w="0" w:type="dxa"/>
              <w:left w:w="108" w:type="dxa"/>
              <w:bottom w:w="0" w:type="dxa"/>
              <w:right w:w="108" w:type="dxa"/>
            </w:tcMar>
          </w:tcPr>
          <w:p w14:paraId="4515C0D7" w14:textId="77777777" w:rsidR="00812194" w:rsidRPr="00D3566F" w:rsidRDefault="00812194" w:rsidP="00D3566F">
            <w:pPr>
              <w:pStyle w:val="Normal-pool"/>
              <w:spacing w:before="40" w:after="40"/>
              <w:rPr>
                <w:rFonts w:eastAsia="SimSun"/>
                <w:lang w:eastAsia="zh-CN"/>
              </w:rPr>
            </w:pPr>
            <w:r w:rsidRPr="00D3566F">
              <w:rPr>
                <w:rFonts w:eastAsia="SimSun"/>
                <w:lang w:val="zh-CN" w:eastAsia="zh-CN"/>
              </w:rPr>
              <w:t>在最多</w:t>
            </w:r>
            <w:r w:rsidRPr="00D3566F">
              <w:rPr>
                <w:rFonts w:eastAsia="SimSun"/>
                <w:lang w:val="zh-CN" w:eastAsia="zh-CN"/>
              </w:rPr>
              <w:t>40</w:t>
            </w:r>
            <w:r w:rsidRPr="00D3566F">
              <w:rPr>
                <w:rFonts w:eastAsia="SimSun"/>
                <w:lang w:val="zh-CN" w:eastAsia="zh-CN"/>
              </w:rPr>
              <w:t>个国家开展能力建设并支持国家生物多样性和生态系统服务评估</w:t>
            </w:r>
          </w:p>
        </w:tc>
        <w:tc>
          <w:tcPr>
            <w:tcW w:w="817" w:type="dxa"/>
            <w:tcMar>
              <w:top w:w="0" w:type="dxa"/>
              <w:left w:w="108" w:type="dxa"/>
              <w:bottom w:w="0" w:type="dxa"/>
              <w:right w:w="108" w:type="dxa"/>
            </w:tcMar>
          </w:tcPr>
          <w:p w14:paraId="6E93D4CA" w14:textId="77777777" w:rsidR="00812194" w:rsidRPr="00D3566F" w:rsidRDefault="00812194" w:rsidP="00D3566F">
            <w:pPr>
              <w:pStyle w:val="Normal-pool"/>
              <w:spacing w:before="40" w:after="40"/>
              <w:jc w:val="right"/>
              <w:rPr>
                <w:rFonts w:eastAsia="SimSun"/>
              </w:rPr>
            </w:pPr>
            <w:r w:rsidRPr="00D3566F">
              <w:rPr>
                <w:rFonts w:eastAsia="SimSun"/>
                <w:lang w:val="zh-CN"/>
              </w:rPr>
              <w:t>2.4</w:t>
            </w:r>
          </w:p>
        </w:tc>
      </w:tr>
      <w:tr w:rsidR="00812194" w:rsidRPr="00D3566F" w14:paraId="42A5AEBF" w14:textId="77777777" w:rsidTr="00D3566F">
        <w:trPr>
          <w:gridAfter w:val="1"/>
          <w:wAfter w:w="15" w:type="dxa"/>
          <w:trHeight w:val="57"/>
          <w:jc w:val="right"/>
        </w:trPr>
        <w:tc>
          <w:tcPr>
            <w:tcW w:w="2977" w:type="dxa"/>
            <w:vMerge/>
            <w:tcMar>
              <w:top w:w="0" w:type="dxa"/>
              <w:left w:w="108" w:type="dxa"/>
              <w:bottom w:w="0" w:type="dxa"/>
              <w:right w:w="108" w:type="dxa"/>
            </w:tcMar>
          </w:tcPr>
          <w:p w14:paraId="05E5C5BB" w14:textId="77777777" w:rsidR="00812194" w:rsidRPr="00D3566F" w:rsidRDefault="00812194" w:rsidP="00D3566F">
            <w:pPr>
              <w:pStyle w:val="Normal-pool"/>
              <w:spacing w:before="40" w:after="40"/>
              <w:rPr>
                <w:rFonts w:eastAsia="SimSun"/>
              </w:rPr>
            </w:pPr>
          </w:p>
        </w:tc>
        <w:tc>
          <w:tcPr>
            <w:tcW w:w="2494" w:type="dxa"/>
            <w:tcMar>
              <w:top w:w="0" w:type="dxa"/>
              <w:left w:w="108" w:type="dxa"/>
              <w:bottom w:w="0" w:type="dxa"/>
              <w:right w:w="108" w:type="dxa"/>
            </w:tcMar>
          </w:tcPr>
          <w:p w14:paraId="46341F2A" w14:textId="77777777" w:rsidR="002E05DD" w:rsidRPr="00D3566F" w:rsidRDefault="002E05DD" w:rsidP="00D3566F">
            <w:pPr>
              <w:pStyle w:val="Normal-pool"/>
              <w:spacing w:before="40" w:after="40"/>
              <w:rPr>
                <w:rFonts w:eastAsia="SimSun"/>
                <w:lang w:val="zh-CN" w:eastAsia="zh-CN"/>
              </w:rPr>
            </w:pPr>
          </w:p>
          <w:p w14:paraId="5ADF4D08" w14:textId="0CE8488E" w:rsidR="00812194" w:rsidRPr="00D3566F" w:rsidRDefault="00812194" w:rsidP="00D3566F">
            <w:pPr>
              <w:pStyle w:val="Normal-pool"/>
              <w:spacing w:before="40" w:after="40"/>
              <w:rPr>
                <w:rFonts w:eastAsia="SimSun"/>
                <w:lang w:eastAsia="zh-CN"/>
              </w:rPr>
            </w:pPr>
            <w:r w:rsidRPr="00D3566F">
              <w:rPr>
                <w:rFonts w:eastAsia="SimSun"/>
                <w:lang w:val="zh-CN" w:eastAsia="zh-CN"/>
              </w:rPr>
              <w:t>发展研究中心（</w:t>
            </w:r>
            <w:r w:rsidRPr="00D3566F">
              <w:rPr>
                <w:rFonts w:eastAsia="SimSun"/>
                <w:lang w:val="zh-CN" w:eastAsia="zh-CN"/>
              </w:rPr>
              <w:t>ZEF</w:t>
            </w:r>
            <w:r w:rsidRPr="00D3566F">
              <w:rPr>
                <w:rFonts w:eastAsia="SimSun"/>
                <w:lang w:val="zh-CN" w:eastAsia="zh-CN"/>
              </w:rPr>
              <w:t>）</w:t>
            </w:r>
          </w:p>
        </w:tc>
        <w:tc>
          <w:tcPr>
            <w:tcW w:w="8137" w:type="dxa"/>
            <w:tcMar>
              <w:top w:w="0" w:type="dxa"/>
              <w:left w:w="108" w:type="dxa"/>
              <w:bottom w:w="0" w:type="dxa"/>
              <w:right w:w="108" w:type="dxa"/>
            </w:tcMar>
          </w:tcPr>
          <w:p w14:paraId="439B0B4A" w14:textId="4B3F5708" w:rsidR="00812194" w:rsidRPr="00D3566F" w:rsidRDefault="00812194" w:rsidP="00D3566F">
            <w:pPr>
              <w:pStyle w:val="Normal-pool"/>
              <w:spacing w:before="40" w:after="40"/>
              <w:rPr>
                <w:rFonts w:eastAsia="SimSun"/>
                <w:lang w:eastAsia="zh-CN"/>
              </w:rPr>
            </w:pPr>
            <w:r w:rsidRPr="00D3566F">
              <w:rPr>
                <w:rFonts w:eastAsia="SimSun"/>
                <w:lang w:val="zh-CN" w:eastAsia="zh-CN"/>
              </w:rPr>
              <w:t>为贝宁、布基纳法索、佛得角、冈比亚、加纳、几内亚、几内亚比绍、科特迪瓦、利比里亚、马里、尼日尔、尼日利亚、塞内加尔、塞拉利昂和多哥提供能力建设支助；</w:t>
            </w:r>
            <w:r w:rsidR="001F586C" w:rsidRPr="00D3566F">
              <w:rPr>
                <w:rFonts w:eastAsia="SimSun" w:hint="eastAsia"/>
                <w:lang w:val="zh-CN" w:eastAsia="zh-CN"/>
              </w:rPr>
              <w:t>加强</w:t>
            </w:r>
            <w:r w:rsidRPr="00D3566F">
              <w:rPr>
                <w:rFonts w:eastAsia="SimSun"/>
                <w:lang w:val="zh-CN" w:eastAsia="zh-CN"/>
              </w:rPr>
              <w:t>参与生物多样性平台的活动和采用生物多样性平台的产品；通过讲习班加强南南网络；建立一个次区域科学与政策平台；通过名</w:t>
            </w:r>
            <w:r w:rsidRPr="00D3566F">
              <w:rPr>
                <w:rFonts w:ascii="SimSun" w:eastAsia="SimSun" w:hAnsi="SimSun"/>
                <w:lang w:val="zh-CN" w:eastAsia="zh-CN"/>
              </w:rPr>
              <w:t>为“管理生物多样性和生态系统服务的科学与政策衔接以促进西非可持续发展”</w:t>
            </w:r>
            <w:r w:rsidRPr="00D3566F">
              <w:rPr>
                <w:rFonts w:eastAsia="SimSun"/>
                <w:lang w:val="zh-CN" w:eastAsia="zh-CN"/>
              </w:rPr>
              <w:t>（简称</w:t>
            </w:r>
            <w:r w:rsidRPr="00D3566F">
              <w:rPr>
                <w:rFonts w:ascii="SimSun" w:eastAsia="SimSun" w:hAnsi="SimSun"/>
                <w:lang w:val="zh-CN" w:eastAsia="zh-CN"/>
              </w:rPr>
              <w:t>“</w:t>
            </w:r>
            <w:r w:rsidRPr="00D3566F">
              <w:rPr>
                <w:rFonts w:eastAsia="SimSun"/>
                <w:lang w:val="zh-CN" w:eastAsia="zh-CN"/>
              </w:rPr>
              <w:t>SPIBES</w:t>
            </w:r>
            <w:r w:rsidRPr="00D3566F">
              <w:rPr>
                <w:rFonts w:ascii="SimSun" w:eastAsia="SimSun" w:hAnsi="SimSun"/>
                <w:lang w:val="zh-CN" w:eastAsia="zh-CN"/>
              </w:rPr>
              <w:t>”</w:t>
            </w:r>
            <w:r w:rsidRPr="00D3566F">
              <w:rPr>
                <w:rFonts w:eastAsia="SimSun"/>
                <w:lang w:val="zh-CN" w:eastAsia="zh-CN"/>
              </w:rPr>
              <w:t>）的专门理学硕士课程，对年轻专业人员进行教育</w:t>
            </w:r>
          </w:p>
        </w:tc>
        <w:tc>
          <w:tcPr>
            <w:tcW w:w="817" w:type="dxa"/>
            <w:tcMar>
              <w:top w:w="0" w:type="dxa"/>
              <w:left w:w="108" w:type="dxa"/>
              <w:bottom w:w="0" w:type="dxa"/>
              <w:right w:w="108" w:type="dxa"/>
            </w:tcMar>
          </w:tcPr>
          <w:p w14:paraId="2E0CF87D" w14:textId="77777777" w:rsidR="00812194" w:rsidRPr="00D3566F" w:rsidRDefault="00812194" w:rsidP="00D3566F">
            <w:pPr>
              <w:pStyle w:val="Normal-pool"/>
              <w:spacing w:before="40" w:after="40"/>
              <w:jc w:val="right"/>
              <w:rPr>
                <w:rFonts w:eastAsia="SimSun"/>
              </w:rPr>
            </w:pPr>
            <w:r w:rsidRPr="00D3566F">
              <w:rPr>
                <w:rFonts w:eastAsia="SimSun"/>
                <w:lang w:val="zh-CN"/>
              </w:rPr>
              <w:t>0.5</w:t>
            </w:r>
          </w:p>
        </w:tc>
      </w:tr>
      <w:tr w:rsidR="00812194" w:rsidRPr="00D3566F" w14:paraId="65759362" w14:textId="77777777" w:rsidTr="00D3566F">
        <w:trPr>
          <w:gridAfter w:val="1"/>
          <w:wAfter w:w="15" w:type="dxa"/>
          <w:trHeight w:val="57"/>
          <w:jc w:val="right"/>
        </w:trPr>
        <w:tc>
          <w:tcPr>
            <w:tcW w:w="2977" w:type="dxa"/>
            <w:tcBorders>
              <w:top w:val="single" w:sz="4" w:space="0" w:color="auto"/>
              <w:bottom w:val="single" w:sz="12" w:space="0" w:color="auto"/>
            </w:tcBorders>
            <w:tcMar>
              <w:top w:w="0" w:type="dxa"/>
              <w:left w:w="108" w:type="dxa"/>
              <w:bottom w:w="0" w:type="dxa"/>
              <w:right w:w="108" w:type="dxa"/>
            </w:tcMar>
          </w:tcPr>
          <w:p w14:paraId="692DBF55" w14:textId="77777777" w:rsidR="00812194" w:rsidRPr="00D3566F" w:rsidRDefault="00812194" w:rsidP="00D3566F">
            <w:pPr>
              <w:pStyle w:val="Normal-pool"/>
              <w:spacing w:before="40" w:after="40"/>
              <w:rPr>
                <w:rFonts w:eastAsia="SimSun"/>
                <w:b/>
              </w:rPr>
            </w:pPr>
            <w:proofErr w:type="spellStart"/>
            <w:r w:rsidRPr="00D3566F">
              <w:rPr>
                <w:rFonts w:eastAsia="SimHei"/>
                <w:b/>
                <w:bCs/>
                <w:lang w:val="zh-CN"/>
              </w:rPr>
              <w:t>共计</w:t>
            </w:r>
            <w:proofErr w:type="spellEnd"/>
          </w:p>
        </w:tc>
        <w:tc>
          <w:tcPr>
            <w:tcW w:w="2494" w:type="dxa"/>
            <w:tcBorders>
              <w:top w:val="single" w:sz="4" w:space="0" w:color="auto"/>
              <w:bottom w:val="single" w:sz="12" w:space="0" w:color="auto"/>
            </w:tcBorders>
            <w:tcMar>
              <w:top w:w="0" w:type="dxa"/>
              <w:left w:w="108" w:type="dxa"/>
              <w:bottom w:w="0" w:type="dxa"/>
              <w:right w:w="108" w:type="dxa"/>
            </w:tcMar>
          </w:tcPr>
          <w:p w14:paraId="1B1219F1" w14:textId="77777777" w:rsidR="00812194" w:rsidRPr="00D3566F" w:rsidRDefault="00812194" w:rsidP="00D3566F">
            <w:pPr>
              <w:pStyle w:val="Normal-pool"/>
              <w:spacing w:before="40" w:after="40"/>
              <w:rPr>
                <w:rFonts w:eastAsia="SimSun"/>
              </w:rPr>
            </w:pPr>
          </w:p>
        </w:tc>
        <w:tc>
          <w:tcPr>
            <w:tcW w:w="8137" w:type="dxa"/>
            <w:tcBorders>
              <w:top w:val="single" w:sz="4" w:space="0" w:color="auto"/>
              <w:bottom w:val="single" w:sz="12" w:space="0" w:color="auto"/>
            </w:tcBorders>
            <w:tcMar>
              <w:top w:w="0" w:type="dxa"/>
              <w:left w:w="108" w:type="dxa"/>
              <w:bottom w:w="0" w:type="dxa"/>
              <w:right w:w="108" w:type="dxa"/>
            </w:tcMar>
          </w:tcPr>
          <w:p w14:paraId="2079E1E8" w14:textId="77777777" w:rsidR="00812194" w:rsidRPr="00D3566F" w:rsidRDefault="00812194" w:rsidP="00D3566F">
            <w:pPr>
              <w:pStyle w:val="Normal-pool"/>
              <w:spacing w:before="40" w:after="40"/>
              <w:rPr>
                <w:rFonts w:eastAsia="SimSun"/>
                <w:b/>
              </w:rPr>
            </w:pPr>
          </w:p>
        </w:tc>
        <w:tc>
          <w:tcPr>
            <w:tcW w:w="817" w:type="dxa"/>
            <w:tcBorders>
              <w:top w:val="single" w:sz="4" w:space="0" w:color="auto"/>
              <w:bottom w:val="single" w:sz="12" w:space="0" w:color="auto"/>
            </w:tcBorders>
            <w:tcMar>
              <w:top w:w="0" w:type="dxa"/>
              <w:left w:w="108" w:type="dxa"/>
              <w:bottom w:w="0" w:type="dxa"/>
              <w:right w:w="108" w:type="dxa"/>
            </w:tcMar>
          </w:tcPr>
          <w:p w14:paraId="7EDC5353" w14:textId="24D9CB02" w:rsidR="00812194" w:rsidRPr="00D3566F" w:rsidRDefault="00076AA6" w:rsidP="00D3566F">
            <w:pPr>
              <w:pStyle w:val="Normal-pool"/>
              <w:spacing w:before="40" w:after="40"/>
              <w:jc w:val="right"/>
              <w:rPr>
                <w:rFonts w:eastAsia="SimSun"/>
              </w:rPr>
            </w:pPr>
            <w:r w:rsidRPr="00D3566F">
              <w:rPr>
                <w:rFonts w:eastAsia="SimSun"/>
                <w:b/>
                <w:bCs/>
                <w:lang w:val="zh-CN"/>
              </w:rPr>
              <w:t>129.9</w:t>
            </w:r>
          </w:p>
        </w:tc>
      </w:tr>
    </w:tbl>
    <w:p w14:paraId="4A5F618D" w14:textId="1C57C0EE" w:rsidR="00812194" w:rsidRPr="00341837" w:rsidRDefault="00902782" w:rsidP="00D3566F">
      <w:pPr>
        <w:pStyle w:val="Normal-pool"/>
        <w:tabs>
          <w:tab w:val="left" w:pos="1247"/>
          <w:tab w:val="left" w:pos="1814"/>
        </w:tabs>
        <w:spacing w:before="60"/>
        <w:ind w:left="1247" w:rightChars="52" w:right="109"/>
        <w:rPr>
          <w:rStyle w:val="Normal-poolChar"/>
          <w:rFonts w:ascii="SimSun" w:eastAsia="SimSun" w:hAnsi="SimSun"/>
          <w:sz w:val="18"/>
          <w:szCs w:val="18"/>
          <w:lang w:eastAsia="zh-CN"/>
        </w:rPr>
      </w:pPr>
      <w:r w:rsidRPr="00341837">
        <w:rPr>
          <w:rFonts w:eastAsia="SimSun"/>
          <w:lang w:val="zh-CN" w:eastAsia="zh-CN"/>
        </w:rPr>
        <w:tab/>
      </w:r>
      <w:r w:rsidRPr="00341837">
        <w:rPr>
          <w:rFonts w:ascii="KaiTi" w:eastAsia="KaiTi" w:hAnsi="KaiTi"/>
          <w:lang w:val="zh-CN" w:eastAsia="zh-CN"/>
        </w:rPr>
        <w:t>缩略语：</w:t>
      </w:r>
      <w:r w:rsidRPr="00341837">
        <w:rPr>
          <w:rFonts w:eastAsia="SimSun"/>
          <w:lang w:val="zh-CN" w:eastAsia="zh-CN"/>
        </w:rPr>
        <w:t>BES-Net—</w:t>
      </w:r>
      <w:r w:rsidRPr="00341837">
        <w:rPr>
          <w:rFonts w:eastAsia="SimSun"/>
          <w:lang w:val="zh-CN" w:eastAsia="zh-CN"/>
        </w:rPr>
        <w:t>生物多样性和生态系统服务网；开发署</w:t>
      </w:r>
      <w:r w:rsidRPr="00341837">
        <w:rPr>
          <w:rFonts w:eastAsia="SimSun"/>
          <w:lang w:val="zh-CN" w:eastAsia="zh-CN"/>
        </w:rPr>
        <w:t>—</w:t>
      </w:r>
      <w:r w:rsidRPr="00341837">
        <w:rPr>
          <w:rFonts w:eastAsia="SimSun"/>
          <w:lang w:val="zh-CN" w:eastAsia="zh-CN"/>
        </w:rPr>
        <w:t>联合国开发计划署；</w:t>
      </w:r>
      <w:r w:rsidRPr="00341837">
        <w:rPr>
          <w:rFonts w:eastAsia="SimSun"/>
          <w:lang w:val="zh-CN" w:eastAsia="zh-CN"/>
        </w:rPr>
        <w:t>Water JPI—</w:t>
      </w:r>
      <w:r w:rsidRPr="00341837">
        <w:rPr>
          <w:rFonts w:eastAsia="SimSun"/>
          <w:lang w:val="zh-CN" w:eastAsia="zh-CN"/>
        </w:rPr>
        <w:t>水联合方案拟订倡议，</w:t>
      </w:r>
      <w:r w:rsidRPr="00341837">
        <w:rPr>
          <w:rFonts w:ascii="SimSun" w:eastAsia="SimSun" w:hAnsi="SimSun"/>
          <w:lang w:val="zh-CN" w:eastAsia="zh-CN"/>
        </w:rPr>
        <w:t>“变化中的世界面临的水挑战”。</w:t>
      </w:r>
    </w:p>
    <w:p w14:paraId="08DACC60" w14:textId="77777777" w:rsidR="00902782" w:rsidRPr="00D3566F" w:rsidRDefault="00902782" w:rsidP="00443C24">
      <w:pPr>
        <w:pStyle w:val="Normal-pool"/>
        <w:rPr>
          <w:rFonts w:eastAsia="SimSun"/>
          <w:sz w:val="2"/>
          <w:szCs w:val="2"/>
          <w:lang w:eastAsia="zh-CN"/>
        </w:rPr>
      </w:pPr>
    </w:p>
    <w:p w14:paraId="07869B11" w14:textId="589936DE" w:rsidR="00902782" w:rsidRPr="00341837" w:rsidRDefault="00902782" w:rsidP="00443C24">
      <w:pPr>
        <w:pStyle w:val="NormalNonumber"/>
        <w:spacing w:before="60" w:after="0"/>
        <w:rPr>
          <w:rFonts w:eastAsia="SimSun"/>
          <w:lang w:eastAsia="zh-CN"/>
        </w:rPr>
        <w:sectPr w:rsidR="00902782" w:rsidRPr="00341837" w:rsidSect="000336B7">
          <w:headerReference w:type="even" r:id="rId19"/>
          <w:headerReference w:type="default" r:id="rId20"/>
          <w:headerReference w:type="first" r:id="rId21"/>
          <w:footerReference w:type="first" r:id="rId22"/>
          <w:pgSz w:w="16838" w:h="11906" w:orient="landscape" w:code="9"/>
          <w:pgMar w:top="907" w:right="992" w:bottom="1418" w:left="1418" w:header="539" w:footer="975" w:gutter="0"/>
          <w:cols w:space="539"/>
          <w:titlePg/>
          <w:docGrid w:linePitch="360"/>
        </w:sectPr>
      </w:pPr>
    </w:p>
    <w:p w14:paraId="124DC345" w14:textId="413D5F96" w:rsidR="00715996" w:rsidRPr="00341837" w:rsidRDefault="00FA1CF0" w:rsidP="00443C24">
      <w:pPr>
        <w:pStyle w:val="CH1"/>
        <w:numPr>
          <w:ilvl w:val="0"/>
          <w:numId w:val="37"/>
        </w:numPr>
        <w:ind w:hanging="204"/>
        <w:rPr>
          <w:rFonts w:eastAsia="SimHei"/>
          <w:sz w:val="32"/>
          <w:szCs w:val="32"/>
        </w:rPr>
      </w:pPr>
      <w:r w:rsidRPr="00341837">
        <w:rPr>
          <w:rFonts w:eastAsia="SimHei"/>
          <w:bCs/>
          <w:sz w:val="32"/>
          <w:szCs w:val="32"/>
          <w:lang w:val="zh-CN" w:eastAsia="zh-CN"/>
        </w:rPr>
        <w:lastRenderedPageBreak/>
        <w:tab/>
      </w:r>
      <w:r w:rsidR="00715996" w:rsidRPr="00341837">
        <w:rPr>
          <w:rFonts w:eastAsia="SimHei"/>
          <w:bCs/>
          <w:sz w:val="32"/>
          <w:szCs w:val="32"/>
          <w:lang w:val="zh-CN" w:eastAsia="zh-CN"/>
        </w:rPr>
        <w:t>2021</w:t>
      </w:r>
      <w:r w:rsidR="00715996" w:rsidRPr="00341837">
        <w:rPr>
          <w:rFonts w:eastAsia="SimHei"/>
          <w:bCs/>
          <w:sz w:val="32"/>
          <w:szCs w:val="32"/>
          <w:lang w:val="zh-CN" w:eastAsia="zh-CN"/>
        </w:rPr>
        <w:t>年</w:t>
      </w:r>
      <w:proofErr w:type="spellStart"/>
      <w:r w:rsidR="00715996" w:rsidRPr="00341837">
        <w:rPr>
          <w:rFonts w:eastAsia="SimHei"/>
          <w:bCs/>
          <w:sz w:val="32"/>
          <w:szCs w:val="32"/>
          <w:lang w:val="zh-CN"/>
        </w:rPr>
        <w:t>的最终支出</w:t>
      </w:r>
      <w:proofErr w:type="spellEnd"/>
    </w:p>
    <w:p w14:paraId="17069F09" w14:textId="7EE56CAD" w:rsidR="008147E2" w:rsidRPr="00341837" w:rsidRDefault="002E4F55" w:rsidP="00443C24">
      <w:pPr>
        <w:pStyle w:val="Normalnumber"/>
        <w:tabs>
          <w:tab w:val="left" w:pos="1247"/>
        </w:tabs>
        <w:jc w:val="both"/>
        <w:rPr>
          <w:rFonts w:eastAsia="SimSun"/>
          <w:sz w:val="24"/>
          <w:szCs w:val="24"/>
          <w:lang w:eastAsia="zh-CN"/>
        </w:rPr>
      </w:pPr>
      <w:r w:rsidRPr="00341837">
        <w:rPr>
          <w:rFonts w:eastAsia="SimSun"/>
          <w:sz w:val="24"/>
          <w:szCs w:val="24"/>
          <w:lang w:val="zh-CN" w:eastAsia="zh-CN"/>
        </w:rPr>
        <w:t>表</w:t>
      </w:r>
      <w:r w:rsidRPr="00341837">
        <w:rPr>
          <w:rFonts w:eastAsia="SimSun"/>
          <w:sz w:val="24"/>
          <w:szCs w:val="24"/>
          <w:lang w:val="zh-CN" w:eastAsia="zh-CN"/>
        </w:rPr>
        <w:t>5</w:t>
      </w:r>
      <w:r w:rsidRPr="00341837">
        <w:rPr>
          <w:rFonts w:eastAsia="SimSun"/>
          <w:sz w:val="24"/>
          <w:szCs w:val="24"/>
          <w:lang w:val="zh-CN" w:eastAsia="zh-CN"/>
        </w:rPr>
        <w:t>比照全体会议第八届会议核定的数额为</w:t>
      </w:r>
      <w:r w:rsidRPr="00341837">
        <w:rPr>
          <w:rFonts w:eastAsia="SimSun"/>
          <w:sz w:val="24"/>
          <w:szCs w:val="24"/>
          <w:lang w:val="zh-CN" w:eastAsia="zh-CN"/>
        </w:rPr>
        <w:t>5 674 428</w:t>
      </w:r>
      <w:r w:rsidRPr="00341837">
        <w:rPr>
          <w:rFonts w:eastAsia="SimSun"/>
          <w:sz w:val="24"/>
          <w:szCs w:val="24"/>
          <w:lang w:val="zh-CN" w:eastAsia="zh-CN"/>
        </w:rPr>
        <w:t>美元的</w:t>
      </w:r>
      <w:r w:rsidRPr="00341837">
        <w:rPr>
          <w:rFonts w:eastAsia="SimSun"/>
          <w:sz w:val="24"/>
          <w:szCs w:val="24"/>
          <w:lang w:val="zh-CN" w:eastAsia="zh-CN"/>
        </w:rPr>
        <w:t>2021</w:t>
      </w:r>
      <w:r w:rsidRPr="00341837">
        <w:rPr>
          <w:rFonts w:eastAsia="SimSun"/>
          <w:sz w:val="24"/>
          <w:szCs w:val="24"/>
          <w:lang w:val="zh-CN" w:eastAsia="zh-CN"/>
        </w:rPr>
        <w:t>年订正预算（</w:t>
      </w:r>
      <w:r w:rsidRPr="00341837">
        <w:rPr>
          <w:rFonts w:eastAsia="SimSun"/>
          <w:sz w:val="24"/>
          <w:szCs w:val="24"/>
          <w:lang w:val="zh-CN" w:eastAsia="zh-CN"/>
        </w:rPr>
        <w:t>IPBES-8/4</w:t>
      </w:r>
      <w:r w:rsidRPr="00341837">
        <w:rPr>
          <w:rFonts w:eastAsia="SimSun"/>
          <w:sz w:val="24"/>
          <w:szCs w:val="24"/>
          <w:lang w:val="zh-CN" w:eastAsia="zh-CN"/>
        </w:rPr>
        <w:t>号决定），列出了</w:t>
      </w:r>
      <w:r w:rsidRPr="00341837">
        <w:rPr>
          <w:rFonts w:eastAsia="SimSun"/>
          <w:sz w:val="24"/>
          <w:szCs w:val="24"/>
          <w:lang w:val="zh-CN" w:eastAsia="zh-CN"/>
        </w:rPr>
        <w:t>2021</w:t>
      </w:r>
      <w:r w:rsidRPr="00341837">
        <w:rPr>
          <w:rFonts w:eastAsia="SimSun"/>
          <w:sz w:val="24"/>
          <w:szCs w:val="24"/>
          <w:lang w:val="zh-CN" w:eastAsia="zh-CN"/>
        </w:rPr>
        <w:t>年的最终支出。</w:t>
      </w:r>
      <w:r w:rsidRPr="00341837">
        <w:rPr>
          <w:rFonts w:eastAsia="SimSun"/>
          <w:sz w:val="24"/>
          <w:szCs w:val="24"/>
          <w:lang w:val="zh-CN" w:eastAsia="zh-CN"/>
        </w:rPr>
        <w:t>2021</w:t>
      </w:r>
      <w:r w:rsidRPr="00341837">
        <w:rPr>
          <w:rFonts w:eastAsia="SimSun"/>
          <w:sz w:val="24"/>
          <w:szCs w:val="24"/>
          <w:lang w:val="zh-CN" w:eastAsia="zh-CN"/>
        </w:rPr>
        <w:t>年最终支出数额为</w:t>
      </w:r>
      <w:r w:rsidRPr="00341837">
        <w:rPr>
          <w:rFonts w:eastAsia="SimSun"/>
          <w:sz w:val="24"/>
          <w:szCs w:val="24"/>
          <w:lang w:val="zh-CN" w:eastAsia="zh-CN"/>
        </w:rPr>
        <w:t>400</w:t>
      </w:r>
      <w:r w:rsidRPr="00341837">
        <w:rPr>
          <w:rFonts w:eastAsia="SimSun"/>
          <w:sz w:val="24"/>
          <w:szCs w:val="24"/>
          <w:lang w:val="zh-CN" w:eastAsia="zh-CN"/>
        </w:rPr>
        <w:t>万美元，与全体会议核定的预算相比节余了</w:t>
      </w:r>
      <w:r w:rsidRPr="00341837">
        <w:rPr>
          <w:rFonts w:eastAsia="SimSun"/>
          <w:sz w:val="24"/>
          <w:szCs w:val="24"/>
          <w:lang w:val="zh-CN" w:eastAsia="zh-CN"/>
        </w:rPr>
        <w:t>170</w:t>
      </w:r>
      <w:r w:rsidRPr="00341837">
        <w:rPr>
          <w:rFonts w:eastAsia="SimSun"/>
          <w:sz w:val="24"/>
          <w:szCs w:val="24"/>
          <w:lang w:val="zh-CN" w:eastAsia="zh-CN"/>
        </w:rPr>
        <w:t>万美元。这是通过以下各项节余实现的：</w:t>
      </w:r>
    </w:p>
    <w:p w14:paraId="551EBE82" w14:textId="725F6CAA" w:rsidR="003269FE" w:rsidRPr="00341837" w:rsidRDefault="006F6EA7" w:rsidP="00443C24">
      <w:pPr>
        <w:pStyle w:val="Normalnumber"/>
        <w:numPr>
          <w:ilvl w:val="1"/>
          <w:numId w:val="4"/>
        </w:numPr>
        <w:tabs>
          <w:tab w:val="clear" w:pos="1814"/>
        </w:tabs>
        <w:ind w:left="1247" w:firstLine="624"/>
        <w:jc w:val="both"/>
        <w:rPr>
          <w:rFonts w:eastAsia="SimSun"/>
          <w:sz w:val="24"/>
          <w:szCs w:val="24"/>
          <w:lang w:eastAsia="zh-CN"/>
        </w:rPr>
      </w:pPr>
      <w:r w:rsidRPr="00341837">
        <w:rPr>
          <w:rFonts w:eastAsia="SimSun"/>
          <w:sz w:val="24"/>
          <w:szCs w:val="24"/>
          <w:lang w:val="zh-CN" w:eastAsia="zh-CN"/>
        </w:rPr>
        <w:t>生物多样性平台各机构的会议（</w:t>
      </w:r>
      <w:r w:rsidRPr="00341837">
        <w:rPr>
          <w:rFonts w:eastAsia="SimSun"/>
          <w:sz w:val="24"/>
          <w:szCs w:val="24"/>
          <w:lang w:val="zh-CN" w:eastAsia="zh-CN"/>
        </w:rPr>
        <w:t>30</w:t>
      </w:r>
      <w:r w:rsidRPr="00341837">
        <w:rPr>
          <w:rFonts w:eastAsia="SimSun"/>
          <w:sz w:val="24"/>
          <w:szCs w:val="24"/>
          <w:lang w:val="zh-CN" w:eastAsia="zh-CN"/>
        </w:rPr>
        <w:t>万美元），特别是会议事务；</w:t>
      </w:r>
    </w:p>
    <w:p w14:paraId="04B64DFD" w14:textId="5E4189AB" w:rsidR="00D446AD" w:rsidRPr="00341837" w:rsidRDefault="00D446AD" w:rsidP="00443C24">
      <w:pPr>
        <w:pStyle w:val="Normalnumber"/>
        <w:numPr>
          <w:ilvl w:val="1"/>
          <w:numId w:val="4"/>
        </w:numPr>
        <w:tabs>
          <w:tab w:val="clear" w:pos="1814"/>
        </w:tabs>
        <w:ind w:left="1247" w:firstLine="624"/>
        <w:jc w:val="both"/>
        <w:rPr>
          <w:rFonts w:eastAsia="SimSun"/>
          <w:sz w:val="24"/>
          <w:szCs w:val="24"/>
          <w:lang w:eastAsia="zh-CN"/>
        </w:rPr>
      </w:pPr>
      <w:r w:rsidRPr="00341837">
        <w:rPr>
          <w:rFonts w:eastAsia="SimSun"/>
          <w:sz w:val="24"/>
          <w:szCs w:val="24"/>
          <w:lang w:val="zh-CN" w:eastAsia="zh-CN"/>
        </w:rPr>
        <w:t>工作方案（</w:t>
      </w:r>
      <w:r w:rsidRPr="00341837">
        <w:rPr>
          <w:rFonts w:eastAsia="SimSun"/>
          <w:sz w:val="24"/>
          <w:szCs w:val="24"/>
          <w:lang w:val="zh-CN" w:eastAsia="zh-CN"/>
        </w:rPr>
        <w:t>80</w:t>
      </w:r>
      <w:r w:rsidRPr="00341837">
        <w:rPr>
          <w:rFonts w:eastAsia="SimSun"/>
          <w:sz w:val="24"/>
          <w:szCs w:val="24"/>
          <w:lang w:val="zh-CN" w:eastAsia="zh-CN"/>
        </w:rPr>
        <w:t>万美元），原因包括在</w:t>
      </w:r>
      <w:r w:rsidRPr="00341837">
        <w:rPr>
          <w:rFonts w:eastAsia="SimSun"/>
          <w:sz w:val="24"/>
          <w:szCs w:val="24"/>
          <w:lang w:val="zh-CN" w:eastAsia="zh-CN"/>
        </w:rPr>
        <w:t>2022</w:t>
      </w:r>
      <w:r w:rsidRPr="00341837">
        <w:rPr>
          <w:rFonts w:eastAsia="SimSun"/>
          <w:sz w:val="24"/>
          <w:szCs w:val="24"/>
          <w:lang w:val="zh-CN" w:eastAsia="zh-CN"/>
        </w:rPr>
        <w:t>年而不是</w:t>
      </w:r>
      <w:r w:rsidRPr="00341837">
        <w:rPr>
          <w:rFonts w:eastAsia="SimSun"/>
          <w:sz w:val="24"/>
          <w:szCs w:val="24"/>
          <w:lang w:val="zh-CN" w:eastAsia="zh-CN"/>
        </w:rPr>
        <w:t>2021</w:t>
      </w:r>
      <w:r w:rsidRPr="00341837">
        <w:rPr>
          <w:rFonts w:eastAsia="SimSun"/>
          <w:sz w:val="24"/>
          <w:szCs w:val="24"/>
          <w:lang w:val="zh-CN" w:eastAsia="zh-CN"/>
        </w:rPr>
        <w:t>年设立转型变革评估和关系链评估技术支持小组；以混合形式举行关于野生物种可持续利用评估的决策者摘要的会议；能力建设论坛从</w:t>
      </w:r>
      <w:r w:rsidRPr="00341837">
        <w:rPr>
          <w:rFonts w:eastAsia="SimSun"/>
          <w:sz w:val="24"/>
          <w:szCs w:val="24"/>
          <w:lang w:val="zh-CN" w:eastAsia="zh-CN"/>
        </w:rPr>
        <w:t>2021</w:t>
      </w:r>
      <w:r w:rsidRPr="00341837">
        <w:rPr>
          <w:rFonts w:eastAsia="SimSun"/>
          <w:sz w:val="24"/>
          <w:szCs w:val="24"/>
          <w:lang w:val="zh-CN" w:eastAsia="zh-CN"/>
        </w:rPr>
        <w:t>年改到</w:t>
      </w:r>
      <w:r w:rsidRPr="00341837">
        <w:rPr>
          <w:rFonts w:eastAsia="SimSun"/>
          <w:sz w:val="24"/>
          <w:szCs w:val="24"/>
          <w:lang w:val="zh-CN" w:eastAsia="zh-CN"/>
        </w:rPr>
        <w:t>2022</w:t>
      </w:r>
      <w:r w:rsidRPr="00341837">
        <w:rPr>
          <w:rFonts w:eastAsia="SimSun"/>
          <w:sz w:val="24"/>
          <w:szCs w:val="24"/>
          <w:lang w:val="zh-CN" w:eastAsia="zh-CN"/>
        </w:rPr>
        <w:t>年；在线举行情景设想和模型工作队以及知识和数据工作队的会议；</w:t>
      </w:r>
    </w:p>
    <w:p w14:paraId="531B80F2" w14:textId="134B4AE0" w:rsidR="003269FE" w:rsidRPr="00341837" w:rsidRDefault="00D446AD" w:rsidP="00443C24">
      <w:pPr>
        <w:pStyle w:val="Normalnumber"/>
        <w:numPr>
          <w:ilvl w:val="1"/>
          <w:numId w:val="4"/>
        </w:numPr>
        <w:tabs>
          <w:tab w:val="clear" w:pos="1814"/>
        </w:tabs>
        <w:ind w:left="1247" w:firstLine="624"/>
        <w:jc w:val="both"/>
        <w:rPr>
          <w:rFonts w:eastAsia="SimSun"/>
          <w:sz w:val="24"/>
          <w:szCs w:val="24"/>
          <w:lang w:eastAsia="zh-CN"/>
        </w:rPr>
      </w:pPr>
      <w:r w:rsidRPr="00341837">
        <w:rPr>
          <w:rFonts w:eastAsia="SimSun"/>
          <w:sz w:val="24"/>
          <w:szCs w:val="24"/>
          <w:lang w:val="zh-CN" w:eastAsia="zh-CN"/>
        </w:rPr>
        <w:t>秘书处人员和业务费用（</w:t>
      </w:r>
      <w:r w:rsidRPr="00341837">
        <w:rPr>
          <w:rFonts w:eastAsia="SimSun"/>
          <w:sz w:val="24"/>
          <w:szCs w:val="24"/>
          <w:lang w:val="zh-CN" w:eastAsia="zh-CN"/>
        </w:rPr>
        <w:t>40</w:t>
      </w:r>
      <w:r w:rsidRPr="00341837">
        <w:rPr>
          <w:rFonts w:eastAsia="SimSun"/>
          <w:sz w:val="24"/>
          <w:szCs w:val="24"/>
          <w:lang w:val="zh-CN" w:eastAsia="zh-CN"/>
        </w:rPr>
        <w:t>万美元）。</w:t>
      </w:r>
    </w:p>
    <w:p w14:paraId="5073A539" w14:textId="71755CD5" w:rsidR="00715996" w:rsidRPr="00341837" w:rsidRDefault="00715996" w:rsidP="00443C24">
      <w:pPr>
        <w:pStyle w:val="Titletable"/>
        <w:spacing w:before="240"/>
        <w:rPr>
          <w:rFonts w:eastAsia="SimSun"/>
          <w:b w:val="0"/>
          <w:bCs w:val="0"/>
          <w:lang w:val="zh-CN" w:eastAsia="zh-CN"/>
        </w:rPr>
      </w:pPr>
      <w:r w:rsidRPr="00341837">
        <w:rPr>
          <w:rFonts w:eastAsia="SimSun"/>
          <w:b w:val="0"/>
          <w:bCs w:val="0"/>
          <w:sz w:val="24"/>
          <w:szCs w:val="24"/>
          <w:lang w:val="zh-CN" w:eastAsia="zh-CN"/>
        </w:rPr>
        <w:t>表</w:t>
      </w:r>
      <w:r w:rsidRPr="00341837">
        <w:rPr>
          <w:rFonts w:eastAsia="SimSun"/>
          <w:b w:val="0"/>
          <w:bCs w:val="0"/>
          <w:sz w:val="24"/>
          <w:szCs w:val="24"/>
          <w:lang w:val="zh-CN" w:eastAsia="zh-CN"/>
        </w:rPr>
        <w:t xml:space="preserve">5 </w:t>
      </w:r>
      <w:r w:rsidR="00FA2027" w:rsidRPr="00341837">
        <w:rPr>
          <w:rFonts w:eastAsia="SimSun"/>
          <w:b w:val="0"/>
          <w:bCs w:val="0"/>
          <w:sz w:val="24"/>
          <w:szCs w:val="24"/>
          <w:lang w:val="zh-CN" w:eastAsia="zh-CN"/>
        </w:rPr>
        <w:br/>
      </w:r>
      <w:r w:rsidRPr="00341837">
        <w:rPr>
          <w:rFonts w:eastAsia="SimHei"/>
          <w:sz w:val="24"/>
          <w:szCs w:val="24"/>
          <w:lang w:val="zh-CN" w:eastAsia="zh-CN"/>
        </w:rPr>
        <w:t>2021</w:t>
      </w:r>
      <w:r w:rsidRPr="00341837">
        <w:rPr>
          <w:rFonts w:eastAsia="SimHei"/>
          <w:sz w:val="24"/>
          <w:szCs w:val="24"/>
          <w:lang w:val="zh-CN" w:eastAsia="zh-CN"/>
        </w:rPr>
        <w:t>年的最终支出</w:t>
      </w:r>
      <w:r w:rsidRPr="00341837">
        <w:rPr>
          <w:rFonts w:eastAsia="SimHei"/>
          <w:sz w:val="24"/>
          <w:szCs w:val="24"/>
          <w:lang w:val="zh-CN" w:eastAsia="zh-CN"/>
        </w:rPr>
        <w:t xml:space="preserve"> </w:t>
      </w:r>
      <w:r w:rsidR="00FA2027" w:rsidRPr="00341837">
        <w:rPr>
          <w:rFonts w:eastAsia="SimHei"/>
          <w:sz w:val="24"/>
          <w:szCs w:val="24"/>
          <w:lang w:val="zh-CN" w:eastAsia="zh-CN"/>
        </w:rPr>
        <w:br/>
      </w:r>
      <w:r w:rsidRPr="00341837">
        <w:rPr>
          <w:rFonts w:eastAsia="SimSun"/>
          <w:b w:val="0"/>
          <w:bCs w:val="0"/>
          <w:lang w:val="zh-CN" w:eastAsia="zh-CN"/>
        </w:rPr>
        <w:t>（美元）</w:t>
      </w:r>
    </w:p>
    <w:tbl>
      <w:tblPr>
        <w:tblW w:w="4965" w:type="pct"/>
        <w:jc w:val="right"/>
        <w:tblLayout w:type="fixed"/>
        <w:tblLook w:val="04A0" w:firstRow="1" w:lastRow="0" w:firstColumn="1" w:lastColumn="0" w:noHBand="0" w:noVBand="1"/>
      </w:tblPr>
      <w:tblGrid>
        <w:gridCol w:w="5813"/>
        <w:gridCol w:w="1240"/>
        <w:gridCol w:w="1206"/>
        <w:gridCol w:w="1171"/>
      </w:tblGrid>
      <w:tr w:rsidR="005C72B6" w:rsidRPr="00D414A7" w14:paraId="164840EF" w14:textId="77777777" w:rsidTr="00D414A7">
        <w:trPr>
          <w:trHeight w:val="386"/>
          <w:tblHeader/>
          <w:jc w:val="right"/>
        </w:trPr>
        <w:tc>
          <w:tcPr>
            <w:tcW w:w="5813" w:type="dxa"/>
            <w:vMerge w:val="restart"/>
            <w:tcBorders>
              <w:top w:val="single" w:sz="4" w:space="0" w:color="auto"/>
              <w:bottom w:val="single" w:sz="12" w:space="0" w:color="auto"/>
            </w:tcBorders>
            <w:shd w:val="clear" w:color="auto" w:fill="auto"/>
            <w:vAlign w:val="bottom"/>
            <w:hideMark/>
          </w:tcPr>
          <w:p w14:paraId="5DD19FB9" w14:textId="77777777" w:rsidR="005C72B6" w:rsidRPr="00341837" w:rsidRDefault="005C72B6" w:rsidP="00D414A7">
            <w:pPr>
              <w:pStyle w:val="Normal-pool"/>
              <w:keepNext/>
              <w:keepLines/>
              <w:spacing w:before="40" w:after="40"/>
              <w:rPr>
                <w:rFonts w:eastAsia="KaiTi"/>
                <w:lang w:val="zh-CN"/>
              </w:rPr>
            </w:pPr>
            <w:proofErr w:type="spellStart"/>
            <w:r w:rsidRPr="00341837">
              <w:rPr>
                <w:rFonts w:eastAsia="KaiTi"/>
                <w:lang w:val="zh-CN"/>
              </w:rPr>
              <w:t>预算项目</w:t>
            </w:r>
            <w:proofErr w:type="spellEnd"/>
          </w:p>
        </w:tc>
        <w:tc>
          <w:tcPr>
            <w:tcW w:w="1240" w:type="dxa"/>
            <w:vMerge w:val="restart"/>
            <w:tcBorders>
              <w:top w:val="single" w:sz="4" w:space="0" w:color="auto"/>
              <w:bottom w:val="single" w:sz="12" w:space="0" w:color="auto"/>
            </w:tcBorders>
            <w:shd w:val="clear" w:color="auto" w:fill="auto"/>
            <w:vAlign w:val="bottom"/>
            <w:hideMark/>
          </w:tcPr>
          <w:p w14:paraId="4DE958AB" w14:textId="2348F26D" w:rsidR="005C72B6" w:rsidRPr="00341837" w:rsidRDefault="005C72B6" w:rsidP="00D414A7">
            <w:pPr>
              <w:pStyle w:val="Normal-pool"/>
              <w:keepNext/>
              <w:keepLines/>
              <w:spacing w:before="40" w:after="40"/>
              <w:jc w:val="right"/>
              <w:rPr>
                <w:rFonts w:eastAsia="KaiTi"/>
                <w:lang w:val="zh-CN"/>
              </w:rPr>
            </w:pPr>
            <w:r w:rsidRPr="00341837">
              <w:rPr>
                <w:rFonts w:eastAsia="KaiTi"/>
                <w:lang w:val="zh-CN"/>
              </w:rPr>
              <w:t>2021</w:t>
            </w:r>
            <w:proofErr w:type="spellStart"/>
            <w:r w:rsidRPr="00341837">
              <w:rPr>
                <w:rFonts w:eastAsia="KaiTi"/>
                <w:lang w:val="zh-CN"/>
              </w:rPr>
              <w:t>年核定订正预算</w:t>
            </w:r>
            <w:proofErr w:type="spellEnd"/>
          </w:p>
        </w:tc>
        <w:tc>
          <w:tcPr>
            <w:tcW w:w="1206" w:type="dxa"/>
            <w:vMerge w:val="restart"/>
            <w:tcBorders>
              <w:top w:val="single" w:sz="4" w:space="0" w:color="auto"/>
              <w:bottom w:val="single" w:sz="12" w:space="0" w:color="auto"/>
            </w:tcBorders>
            <w:shd w:val="clear" w:color="auto" w:fill="auto"/>
            <w:vAlign w:val="bottom"/>
            <w:hideMark/>
          </w:tcPr>
          <w:p w14:paraId="0BFB7782" w14:textId="25A77926" w:rsidR="005C72B6" w:rsidRPr="00341837" w:rsidRDefault="005C72B6" w:rsidP="00D414A7">
            <w:pPr>
              <w:pStyle w:val="Normal-pool"/>
              <w:keepNext/>
              <w:keepLines/>
              <w:spacing w:before="40" w:after="40"/>
              <w:jc w:val="right"/>
              <w:rPr>
                <w:rFonts w:eastAsia="KaiTi"/>
                <w:lang w:val="zh-CN"/>
              </w:rPr>
            </w:pPr>
            <w:r w:rsidRPr="00341837">
              <w:rPr>
                <w:rFonts w:eastAsia="KaiTi"/>
                <w:lang w:val="zh-CN"/>
              </w:rPr>
              <w:t>2021</w:t>
            </w:r>
            <w:r w:rsidRPr="00341837">
              <w:rPr>
                <w:rFonts w:eastAsia="KaiTi"/>
                <w:lang w:val="zh-CN"/>
              </w:rPr>
              <w:t>年</w:t>
            </w:r>
            <w:r w:rsidR="00B71036" w:rsidRPr="00341837">
              <w:rPr>
                <w:rFonts w:eastAsia="KaiTi"/>
                <w:lang w:val="zh-CN"/>
              </w:rPr>
              <w:br/>
            </w:r>
            <w:proofErr w:type="spellStart"/>
            <w:r w:rsidRPr="00341837">
              <w:rPr>
                <w:rFonts w:eastAsia="KaiTi"/>
                <w:lang w:val="zh-CN"/>
              </w:rPr>
              <w:t>最终支出</w:t>
            </w:r>
            <w:proofErr w:type="spellEnd"/>
          </w:p>
        </w:tc>
        <w:tc>
          <w:tcPr>
            <w:tcW w:w="1171" w:type="dxa"/>
            <w:vMerge w:val="restart"/>
            <w:tcBorders>
              <w:top w:val="single" w:sz="4" w:space="0" w:color="auto"/>
              <w:bottom w:val="single" w:sz="12" w:space="0" w:color="auto"/>
            </w:tcBorders>
            <w:shd w:val="clear" w:color="auto" w:fill="auto"/>
            <w:vAlign w:val="bottom"/>
            <w:hideMark/>
          </w:tcPr>
          <w:p w14:paraId="49247278" w14:textId="4FAC626E" w:rsidR="005C72B6" w:rsidRPr="00341837" w:rsidRDefault="005C72B6" w:rsidP="00D414A7">
            <w:pPr>
              <w:pStyle w:val="Normal-pool"/>
              <w:keepNext/>
              <w:keepLines/>
              <w:spacing w:before="40" w:after="40"/>
              <w:jc w:val="right"/>
              <w:rPr>
                <w:rFonts w:eastAsia="KaiTi"/>
                <w:lang w:val="zh-CN"/>
              </w:rPr>
            </w:pPr>
            <w:proofErr w:type="spellStart"/>
            <w:r w:rsidRPr="00341837">
              <w:rPr>
                <w:rFonts w:eastAsia="KaiTi"/>
                <w:lang w:val="zh-CN"/>
              </w:rPr>
              <w:t>结余</w:t>
            </w:r>
            <w:proofErr w:type="spellEnd"/>
          </w:p>
        </w:tc>
      </w:tr>
      <w:tr w:rsidR="005C72B6" w:rsidRPr="00D414A7" w14:paraId="1601BD75" w14:textId="77777777" w:rsidTr="00D414A7">
        <w:trPr>
          <w:trHeight w:val="386"/>
          <w:jc w:val="right"/>
        </w:trPr>
        <w:tc>
          <w:tcPr>
            <w:tcW w:w="5813" w:type="dxa"/>
            <w:vMerge/>
            <w:tcBorders>
              <w:bottom w:val="single" w:sz="12" w:space="0" w:color="auto"/>
            </w:tcBorders>
            <w:hideMark/>
          </w:tcPr>
          <w:p w14:paraId="6CEFD468" w14:textId="77777777" w:rsidR="005C72B6" w:rsidRPr="00341837" w:rsidRDefault="005C72B6" w:rsidP="00D414A7">
            <w:pPr>
              <w:pStyle w:val="Normal-pool"/>
              <w:spacing w:before="40" w:after="40"/>
              <w:rPr>
                <w:rFonts w:eastAsia="SimSun"/>
              </w:rPr>
            </w:pPr>
          </w:p>
        </w:tc>
        <w:tc>
          <w:tcPr>
            <w:tcW w:w="1240" w:type="dxa"/>
            <w:vMerge/>
            <w:tcBorders>
              <w:bottom w:val="single" w:sz="12" w:space="0" w:color="auto"/>
            </w:tcBorders>
            <w:hideMark/>
          </w:tcPr>
          <w:p w14:paraId="47B493D7" w14:textId="77777777" w:rsidR="005C72B6" w:rsidRPr="00341837" w:rsidRDefault="005C72B6" w:rsidP="00D414A7">
            <w:pPr>
              <w:pStyle w:val="Normal-pool"/>
              <w:spacing w:before="40" w:after="40"/>
              <w:jc w:val="right"/>
              <w:rPr>
                <w:rFonts w:eastAsia="SimSun"/>
              </w:rPr>
            </w:pPr>
          </w:p>
        </w:tc>
        <w:tc>
          <w:tcPr>
            <w:tcW w:w="1206" w:type="dxa"/>
            <w:vMerge/>
            <w:tcBorders>
              <w:bottom w:val="single" w:sz="12" w:space="0" w:color="auto"/>
            </w:tcBorders>
            <w:hideMark/>
          </w:tcPr>
          <w:p w14:paraId="759874E5" w14:textId="77777777" w:rsidR="005C72B6" w:rsidRPr="00341837" w:rsidRDefault="005C72B6" w:rsidP="00D414A7">
            <w:pPr>
              <w:pStyle w:val="Normal-pool"/>
              <w:spacing w:before="40" w:after="40"/>
              <w:jc w:val="right"/>
              <w:rPr>
                <w:rFonts w:eastAsia="SimSun"/>
              </w:rPr>
            </w:pPr>
          </w:p>
        </w:tc>
        <w:tc>
          <w:tcPr>
            <w:tcW w:w="1171" w:type="dxa"/>
            <w:vMerge/>
            <w:tcBorders>
              <w:bottom w:val="single" w:sz="12" w:space="0" w:color="auto"/>
            </w:tcBorders>
            <w:hideMark/>
          </w:tcPr>
          <w:p w14:paraId="74C97491" w14:textId="77777777" w:rsidR="005C72B6" w:rsidRPr="00341837" w:rsidRDefault="005C72B6" w:rsidP="00D414A7">
            <w:pPr>
              <w:pStyle w:val="Normal-pool"/>
              <w:spacing w:before="40" w:after="40"/>
              <w:jc w:val="right"/>
              <w:rPr>
                <w:rFonts w:eastAsia="SimSun"/>
              </w:rPr>
            </w:pPr>
          </w:p>
        </w:tc>
      </w:tr>
      <w:tr w:rsidR="005C72B6" w:rsidRPr="00341837" w14:paraId="1E64F44E" w14:textId="77777777" w:rsidTr="00D414A7">
        <w:trPr>
          <w:trHeight w:val="57"/>
          <w:jc w:val="right"/>
        </w:trPr>
        <w:tc>
          <w:tcPr>
            <w:tcW w:w="5813" w:type="dxa"/>
            <w:tcBorders>
              <w:top w:val="single" w:sz="12" w:space="0" w:color="auto"/>
            </w:tcBorders>
            <w:shd w:val="clear" w:color="auto" w:fill="auto"/>
            <w:hideMark/>
          </w:tcPr>
          <w:p w14:paraId="5BCDDC49" w14:textId="77777777" w:rsidR="005C72B6" w:rsidRPr="00341837" w:rsidRDefault="005C72B6" w:rsidP="00D414A7">
            <w:pPr>
              <w:pStyle w:val="Normal-pool"/>
              <w:spacing w:before="40" w:after="40"/>
              <w:rPr>
                <w:rFonts w:eastAsia="SimHei"/>
                <w:b/>
                <w:bCs/>
                <w:lang w:val="zh-CN" w:eastAsia="zh-CN"/>
              </w:rPr>
            </w:pPr>
            <w:r w:rsidRPr="00341837">
              <w:rPr>
                <w:rFonts w:eastAsia="SimHei"/>
                <w:b/>
                <w:bCs/>
                <w:lang w:val="zh-CN" w:eastAsia="zh-CN"/>
              </w:rPr>
              <w:t xml:space="preserve">1. </w:t>
            </w:r>
            <w:r w:rsidRPr="00341837">
              <w:rPr>
                <w:rFonts w:eastAsia="SimHei"/>
                <w:b/>
                <w:bCs/>
                <w:lang w:val="zh-CN" w:eastAsia="zh-CN"/>
              </w:rPr>
              <w:t>生物多样性平台各机构的会议</w:t>
            </w:r>
          </w:p>
        </w:tc>
        <w:tc>
          <w:tcPr>
            <w:tcW w:w="1240" w:type="dxa"/>
            <w:tcBorders>
              <w:top w:val="single" w:sz="12" w:space="0" w:color="auto"/>
            </w:tcBorders>
            <w:shd w:val="clear" w:color="auto" w:fill="auto"/>
            <w:hideMark/>
          </w:tcPr>
          <w:p w14:paraId="0388D1DC" w14:textId="6C0839A8" w:rsidR="005C72B6" w:rsidRPr="00341837" w:rsidRDefault="00A944DE" w:rsidP="00D414A7">
            <w:pPr>
              <w:pStyle w:val="Normal-pool"/>
              <w:spacing w:before="40" w:after="40"/>
              <w:jc w:val="right"/>
              <w:rPr>
                <w:rFonts w:eastAsia="SimSun"/>
                <w:b/>
                <w:bCs/>
                <w:lang w:eastAsia="zh-CN"/>
              </w:rPr>
            </w:pPr>
            <w:r w:rsidRPr="00341837">
              <w:rPr>
                <w:rFonts w:eastAsia="SimSun"/>
                <w:b/>
                <w:bCs/>
                <w:lang w:eastAsia="zh-CN"/>
              </w:rPr>
              <w:t xml:space="preserve"> </w:t>
            </w:r>
          </w:p>
        </w:tc>
        <w:tc>
          <w:tcPr>
            <w:tcW w:w="1206" w:type="dxa"/>
            <w:tcBorders>
              <w:top w:val="single" w:sz="12" w:space="0" w:color="auto"/>
            </w:tcBorders>
            <w:shd w:val="clear" w:color="auto" w:fill="auto"/>
            <w:hideMark/>
          </w:tcPr>
          <w:p w14:paraId="32E7A9A2" w14:textId="0DD5AD6D" w:rsidR="005C72B6" w:rsidRPr="00341837" w:rsidRDefault="00A944DE" w:rsidP="00D414A7">
            <w:pPr>
              <w:pStyle w:val="Normal-pool"/>
              <w:spacing w:before="40" w:after="40"/>
              <w:jc w:val="right"/>
              <w:rPr>
                <w:rFonts w:eastAsia="SimSun"/>
                <w:b/>
                <w:bCs/>
                <w:lang w:eastAsia="zh-CN"/>
              </w:rPr>
            </w:pPr>
            <w:r w:rsidRPr="00341837">
              <w:rPr>
                <w:rFonts w:eastAsia="SimSun"/>
                <w:b/>
                <w:bCs/>
                <w:lang w:eastAsia="zh-CN"/>
              </w:rPr>
              <w:t xml:space="preserve"> </w:t>
            </w:r>
          </w:p>
        </w:tc>
        <w:tc>
          <w:tcPr>
            <w:tcW w:w="1171" w:type="dxa"/>
            <w:tcBorders>
              <w:top w:val="single" w:sz="12" w:space="0" w:color="auto"/>
            </w:tcBorders>
            <w:shd w:val="clear" w:color="auto" w:fill="auto"/>
            <w:noWrap/>
            <w:hideMark/>
          </w:tcPr>
          <w:p w14:paraId="7C6374FA" w14:textId="76B18A94" w:rsidR="005C72B6" w:rsidRPr="00341837" w:rsidRDefault="00A944DE" w:rsidP="00D414A7">
            <w:pPr>
              <w:pStyle w:val="Normal-pool"/>
              <w:spacing w:before="40" w:after="40"/>
              <w:jc w:val="right"/>
              <w:rPr>
                <w:rFonts w:eastAsia="SimSun"/>
                <w:b/>
                <w:bCs/>
                <w:lang w:eastAsia="zh-CN"/>
              </w:rPr>
            </w:pPr>
            <w:r w:rsidRPr="00341837">
              <w:rPr>
                <w:rFonts w:eastAsia="SimSun"/>
                <w:b/>
                <w:bCs/>
                <w:lang w:eastAsia="zh-CN"/>
              </w:rPr>
              <w:t xml:space="preserve"> </w:t>
            </w:r>
          </w:p>
        </w:tc>
      </w:tr>
      <w:tr w:rsidR="005C72B6" w:rsidRPr="00341837" w14:paraId="4D20C421" w14:textId="77777777" w:rsidTr="00D414A7">
        <w:trPr>
          <w:trHeight w:val="57"/>
          <w:jc w:val="right"/>
        </w:trPr>
        <w:tc>
          <w:tcPr>
            <w:tcW w:w="5813" w:type="dxa"/>
            <w:shd w:val="clear" w:color="auto" w:fill="auto"/>
            <w:hideMark/>
          </w:tcPr>
          <w:p w14:paraId="21FD22B7" w14:textId="77777777" w:rsidR="005C72B6" w:rsidRPr="00341837" w:rsidRDefault="005C72B6" w:rsidP="00D414A7">
            <w:pPr>
              <w:pStyle w:val="Normal-pool"/>
              <w:spacing w:before="40" w:after="40"/>
              <w:rPr>
                <w:rFonts w:eastAsia="SimHei"/>
                <w:b/>
                <w:bCs/>
                <w:lang w:val="zh-CN"/>
              </w:rPr>
            </w:pPr>
            <w:r w:rsidRPr="00341837">
              <w:rPr>
                <w:rFonts w:eastAsia="SimHei"/>
                <w:b/>
                <w:bCs/>
                <w:lang w:val="zh-CN"/>
              </w:rPr>
              <w:t xml:space="preserve">1.1 </w:t>
            </w:r>
            <w:proofErr w:type="spellStart"/>
            <w:r w:rsidRPr="00341837">
              <w:rPr>
                <w:rFonts w:eastAsia="SimHei"/>
                <w:b/>
                <w:bCs/>
                <w:lang w:val="zh-CN"/>
              </w:rPr>
              <w:t>全体会议届会</w:t>
            </w:r>
            <w:proofErr w:type="spellEnd"/>
          </w:p>
        </w:tc>
        <w:tc>
          <w:tcPr>
            <w:tcW w:w="1240" w:type="dxa"/>
            <w:shd w:val="clear" w:color="auto" w:fill="auto"/>
            <w:hideMark/>
          </w:tcPr>
          <w:p w14:paraId="072979CF" w14:textId="667676E0" w:rsidR="005C72B6" w:rsidRPr="00341837" w:rsidRDefault="00A944DE" w:rsidP="00D414A7">
            <w:pPr>
              <w:pStyle w:val="Normal-pool"/>
              <w:spacing w:before="40" w:after="40"/>
              <w:jc w:val="right"/>
              <w:rPr>
                <w:rFonts w:eastAsia="SimSun"/>
                <w:b/>
                <w:bCs/>
              </w:rPr>
            </w:pPr>
            <w:r w:rsidRPr="00341837">
              <w:rPr>
                <w:rFonts w:eastAsia="SimSun"/>
                <w:b/>
                <w:bCs/>
              </w:rPr>
              <w:t xml:space="preserve"> </w:t>
            </w:r>
          </w:p>
        </w:tc>
        <w:tc>
          <w:tcPr>
            <w:tcW w:w="1206" w:type="dxa"/>
            <w:shd w:val="clear" w:color="auto" w:fill="auto"/>
            <w:hideMark/>
          </w:tcPr>
          <w:p w14:paraId="5D32BDEF" w14:textId="54169092" w:rsidR="005C72B6" w:rsidRPr="00341837" w:rsidRDefault="00A944DE" w:rsidP="00D414A7">
            <w:pPr>
              <w:pStyle w:val="Normal-pool"/>
              <w:spacing w:before="40" w:after="40"/>
              <w:jc w:val="right"/>
              <w:rPr>
                <w:rFonts w:eastAsia="SimSun"/>
                <w:b/>
                <w:bCs/>
              </w:rPr>
            </w:pPr>
            <w:r w:rsidRPr="00341837">
              <w:rPr>
                <w:rFonts w:eastAsia="SimSun"/>
                <w:b/>
                <w:bCs/>
              </w:rPr>
              <w:t xml:space="preserve"> </w:t>
            </w:r>
          </w:p>
        </w:tc>
        <w:tc>
          <w:tcPr>
            <w:tcW w:w="1171" w:type="dxa"/>
            <w:shd w:val="clear" w:color="auto" w:fill="auto"/>
            <w:noWrap/>
            <w:hideMark/>
          </w:tcPr>
          <w:p w14:paraId="7EAD5B74" w14:textId="3C890A3F" w:rsidR="005C72B6" w:rsidRPr="00341837" w:rsidRDefault="00A944DE" w:rsidP="00D414A7">
            <w:pPr>
              <w:pStyle w:val="Normal-pool"/>
              <w:spacing w:before="40" w:after="40"/>
              <w:jc w:val="right"/>
              <w:rPr>
                <w:rFonts w:eastAsia="SimSun"/>
                <w:b/>
                <w:bCs/>
              </w:rPr>
            </w:pPr>
            <w:r w:rsidRPr="00341837">
              <w:rPr>
                <w:rFonts w:eastAsia="SimSun"/>
                <w:b/>
                <w:bCs/>
              </w:rPr>
              <w:t xml:space="preserve"> </w:t>
            </w:r>
          </w:p>
        </w:tc>
      </w:tr>
      <w:tr w:rsidR="005C72B6" w:rsidRPr="00341837" w14:paraId="62F0FDD3" w14:textId="77777777" w:rsidTr="00D414A7">
        <w:trPr>
          <w:trHeight w:val="57"/>
          <w:jc w:val="right"/>
        </w:trPr>
        <w:tc>
          <w:tcPr>
            <w:tcW w:w="5813" w:type="dxa"/>
            <w:shd w:val="clear" w:color="auto" w:fill="auto"/>
            <w:hideMark/>
          </w:tcPr>
          <w:p w14:paraId="7D1102BF" w14:textId="0F7893DB" w:rsidR="005C72B6" w:rsidRPr="00341837" w:rsidRDefault="005C72B6" w:rsidP="00D414A7">
            <w:pPr>
              <w:pStyle w:val="Normal-pool"/>
              <w:spacing w:before="40" w:after="40"/>
              <w:rPr>
                <w:rFonts w:eastAsia="SimSun"/>
                <w:lang w:eastAsia="zh-CN"/>
              </w:rPr>
            </w:pPr>
            <w:r w:rsidRPr="00341837">
              <w:rPr>
                <w:rFonts w:eastAsia="SimSun"/>
                <w:lang w:val="zh-CN" w:eastAsia="zh-CN"/>
              </w:rPr>
              <w:t>全体会议第八届会议与会者的费用</w:t>
            </w:r>
          </w:p>
        </w:tc>
        <w:tc>
          <w:tcPr>
            <w:tcW w:w="1240" w:type="dxa"/>
            <w:shd w:val="clear" w:color="auto" w:fill="auto"/>
            <w:noWrap/>
            <w:hideMark/>
          </w:tcPr>
          <w:p w14:paraId="10A354A6" w14:textId="77777777"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7 500</w:t>
            </w:r>
          </w:p>
        </w:tc>
        <w:tc>
          <w:tcPr>
            <w:tcW w:w="1206" w:type="dxa"/>
            <w:shd w:val="clear" w:color="auto" w:fill="auto"/>
            <w:noWrap/>
            <w:hideMark/>
          </w:tcPr>
          <w:p w14:paraId="64F31023"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7 679</w:t>
            </w:r>
          </w:p>
        </w:tc>
        <w:tc>
          <w:tcPr>
            <w:tcW w:w="1171" w:type="dxa"/>
            <w:shd w:val="clear" w:color="auto" w:fill="auto"/>
            <w:noWrap/>
            <w:hideMark/>
          </w:tcPr>
          <w:p w14:paraId="5BBEF285" w14:textId="32CCE986" w:rsidR="005C72B6" w:rsidRPr="00341837" w:rsidRDefault="005C72B6" w:rsidP="00D414A7">
            <w:pPr>
              <w:pStyle w:val="Normal-pool"/>
              <w:spacing w:before="40" w:after="40"/>
              <w:jc w:val="right"/>
              <w:rPr>
                <w:rFonts w:eastAsia="SimSun"/>
              </w:rPr>
            </w:pPr>
            <w:r w:rsidRPr="00341837">
              <w:rPr>
                <w:rFonts w:eastAsia="SimSun"/>
                <w:lang w:val="zh-CN"/>
              </w:rPr>
              <w:t>(179)</w:t>
            </w:r>
          </w:p>
        </w:tc>
      </w:tr>
      <w:tr w:rsidR="005C72B6" w:rsidRPr="00341837" w14:paraId="573AA2BB" w14:textId="77777777" w:rsidTr="00D414A7">
        <w:trPr>
          <w:trHeight w:val="57"/>
          <w:jc w:val="right"/>
        </w:trPr>
        <w:tc>
          <w:tcPr>
            <w:tcW w:w="5813" w:type="dxa"/>
            <w:shd w:val="clear" w:color="auto" w:fill="auto"/>
            <w:hideMark/>
          </w:tcPr>
          <w:p w14:paraId="52466157" w14:textId="77777777" w:rsidR="005C72B6" w:rsidRPr="00341837" w:rsidRDefault="005C72B6" w:rsidP="00D414A7">
            <w:pPr>
              <w:pStyle w:val="Normal-pool"/>
              <w:spacing w:before="40" w:after="40"/>
              <w:rPr>
                <w:rFonts w:eastAsia="SimSun"/>
                <w:lang w:eastAsia="zh-CN"/>
              </w:rPr>
            </w:pPr>
            <w:r w:rsidRPr="00341837">
              <w:rPr>
                <w:rFonts w:eastAsia="SimSun"/>
                <w:lang w:val="zh-CN" w:eastAsia="zh-CN"/>
              </w:rPr>
              <w:t>会议事务（笔译、编辑和口译）</w:t>
            </w:r>
          </w:p>
        </w:tc>
        <w:tc>
          <w:tcPr>
            <w:tcW w:w="1240" w:type="dxa"/>
            <w:shd w:val="clear" w:color="auto" w:fill="auto"/>
            <w:noWrap/>
            <w:hideMark/>
          </w:tcPr>
          <w:p w14:paraId="711130B4" w14:textId="77777777"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830 000</w:t>
            </w:r>
          </w:p>
        </w:tc>
        <w:tc>
          <w:tcPr>
            <w:tcW w:w="1206" w:type="dxa"/>
            <w:shd w:val="clear" w:color="auto" w:fill="auto"/>
            <w:noWrap/>
            <w:hideMark/>
          </w:tcPr>
          <w:p w14:paraId="3B864B06"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556 830</w:t>
            </w:r>
          </w:p>
        </w:tc>
        <w:tc>
          <w:tcPr>
            <w:tcW w:w="1171" w:type="dxa"/>
            <w:shd w:val="clear" w:color="auto" w:fill="auto"/>
            <w:noWrap/>
            <w:hideMark/>
          </w:tcPr>
          <w:p w14:paraId="29F8F2BB"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273 170</w:t>
            </w:r>
          </w:p>
        </w:tc>
      </w:tr>
      <w:tr w:rsidR="005C72B6" w:rsidRPr="00341837" w14:paraId="165577EE" w14:textId="77777777" w:rsidTr="00D414A7">
        <w:trPr>
          <w:trHeight w:val="57"/>
          <w:jc w:val="right"/>
        </w:trPr>
        <w:tc>
          <w:tcPr>
            <w:tcW w:w="5813" w:type="dxa"/>
            <w:shd w:val="clear" w:color="auto" w:fill="auto"/>
            <w:hideMark/>
          </w:tcPr>
          <w:p w14:paraId="7F81BD71" w14:textId="77777777" w:rsidR="005C72B6" w:rsidRPr="00341837" w:rsidRDefault="005C72B6" w:rsidP="00D414A7">
            <w:pPr>
              <w:pStyle w:val="Normal-pool"/>
              <w:spacing w:before="40" w:after="40"/>
              <w:rPr>
                <w:rFonts w:eastAsia="SimSun"/>
              </w:rPr>
            </w:pPr>
            <w:proofErr w:type="spellStart"/>
            <w:r w:rsidRPr="00341837">
              <w:rPr>
                <w:rFonts w:eastAsia="SimSun"/>
                <w:lang w:val="zh-CN"/>
              </w:rPr>
              <w:t>报告事务</w:t>
            </w:r>
            <w:proofErr w:type="spellEnd"/>
          </w:p>
        </w:tc>
        <w:tc>
          <w:tcPr>
            <w:tcW w:w="1240" w:type="dxa"/>
            <w:shd w:val="clear" w:color="auto" w:fill="auto"/>
            <w:noWrap/>
            <w:hideMark/>
          </w:tcPr>
          <w:p w14:paraId="2F4D8C44"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65 000</w:t>
            </w:r>
          </w:p>
        </w:tc>
        <w:tc>
          <w:tcPr>
            <w:tcW w:w="1206" w:type="dxa"/>
            <w:shd w:val="clear" w:color="auto" w:fill="auto"/>
            <w:noWrap/>
            <w:hideMark/>
          </w:tcPr>
          <w:p w14:paraId="4D0ADC0D"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40 397</w:t>
            </w:r>
          </w:p>
        </w:tc>
        <w:tc>
          <w:tcPr>
            <w:tcW w:w="1171" w:type="dxa"/>
            <w:shd w:val="clear" w:color="auto" w:fill="auto"/>
            <w:noWrap/>
            <w:hideMark/>
          </w:tcPr>
          <w:p w14:paraId="34A8C646"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24 603</w:t>
            </w:r>
          </w:p>
        </w:tc>
      </w:tr>
      <w:tr w:rsidR="005C72B6" w:rsidRPr="00341837" w14:paraId="6C589BFD" w14:textId="77777777" w:rsidTr="00D414A7">
        <w:trPr>
          <w:trHeight w:val="57"/>
          <w:jc w:val="right"/>
        </w:trPr>
        <w:tc>
          <w:tcPr>
            <w:tcW w:w="5813" w:type="dxa"/>
            <w:tcBorders>
              <w:bottom w:val="single" w:sz="4" w:space="0" w:color="auto"/>
            </w:tcBorders>
            <w:shd w:val="clear" w:color="auto" w:fill="auto"/>
            <w:hideMark/>
          </w:tcPr>
          <w:p w14:paraId="67E6AB84" w14:textId="77777777" w:rsidR="005C72B6" w:rsidRPr="00341837" w:rsidRDefault="005C72B6" w:rsidP="00D414A7">
            <w:pPr>
              <w:pStyle w:val="Normal-pool"/>
              <w:spacing w:before="40" w:after="40"/>
              <w:rPr>
                <w:rFonts w:eastAsia="SimSun"/>
              </w:rPr>
            </w:pPr>
            <w:proofErr w:type="spellStart"/>
            <w:r w:rsidRPr="00341837">
              <w:rPr>
                <w:rFonts w:eastAsia="SimSun"/>
                <w:lang w:val="zh-CN"/>
              </w:rPr>
              <w:t>安保和其他费用</w:t>
            </w:r>
            <w:proofErr w:type="spellEnd"/>
          </w:p>
        </w:tc>
        <w:tc>
          <w:tcPr>
            <w:tcW w:w="1240" w:type="dxa"/>
            <w:tcBorders>
              <w:bottom w:val="single" w:sz="4" w:space="0" w:color="auto"/>
            </w:tcBorders>
            <w:shd w:val="clear" w:color="auto" w:fill="auto"/>
            <w:noWrap/>
            <w:hideMark/>
          </w:tcPr>
          <w:p w14:paraId="174EE0CA" w14:textId="51EA4C8B" w:rsidR="005C72B6" w:rsidRPr="00341837" w:rsidRDefault="005C72B6" w:rsidP="00D414A7">
            <w:pPr>
              <w:pStyle w:val="Normal-pool"/>
              <w:spacing w:before="40" w:after="40"/>
              <w:jc w:val="right"/>
              <w:rPr>
                <w:rFonts w:eastAsia="SimSun"/>
              </w:rPr>
            </w:pPr>
            <w:r w:rsidRPr="00341837">
              <w:rPr>
                <w:rFonts w:eastAsia="SimSun"/>
                <w:lang w:val="zh-CN"/>
              </w:rPr>
              <w:t xml:space="preserve"> 0</w:t>
            </w:r>
          </w:p>
        </w:tc>
        <w:tc>
          <w:tcPr>
            <w:tcW w:w="1206" w:type="dxa"/>
            <w:tcBorders>
              <w:bottom w:val="single" w:sz="4" w:space="0" w:color="auto"/>
            </w:tcBorders>
            <w:shd w:val="clear" w:color="auto" w:fill="auto"/>
            <w:noWrap/>
            <w:hideMark/>
          </w:tcPr>
          <w:p w14:paraId="48126632"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1 195</w:t>
            </w:r>
          </w:p>
        </w:tc>
        <w:tc>
          <w:tcPr>
            <w:tcW w:w="1171" w:type="dxa"/>
            <w:tcBorders>
              <w:bottom w:val="single" w:sz="4" w:space="0" w:color="auto"/>
            </w:tcBorders>
            <w:shd w:val="clear" w:color="auto" w:fill="auto"/>
            <w:noWrap/>
            <w:hideMark/>
          </w:tcPr>
          <w:p w14:paraId="04E76A94" w14:textId="7A279876" w:rsidR="005C72B6" w:rsidRPr="00341837" w:rsidRDefault="005C72B6" w:rsidP="00D414A7">
            <w:pPr>
              <w:pStyle w:val="Normal-pool"/>
              <w:spacing w:before="40" w:after="40"/>
              <w:jc w:val="right"/>
              <w:rPr>
                <w:rFonts w:eastAsia="SimSun"/>
              </w:rPr>
            </w:pPr>
            <w:r w:rsidRPr="00341837">
              <w:rPr>
                <w:rFonts w:eastAsia="SimSun"/>
                <w:lang w:val="zh-CN"/>
              </w:rPr>
              <w:t>(1 195)</w:t>
            </w:r>
          </w:p>
        </w:tc>
      </w:tr>
      <w:tr w:rsidR="005C72B6" w:rsidRPr="00341837" w14:paraId="2BBF5C17" w14:textId="77777777" w:rsidTr="00D414A7">
        <w:trPr>
          <w:trHeight w:val="57"/>
          <w:jc w:val="right"/>
        </w:trPr>
        <w:tc>
          <w:tcPr>
            <w:tcW w:w="5813" w:type="dxa"/>
            <w:tcBorders>
              <w:top w:val="nil"/>
              <w:bottom w:val="single" w:sz="4" w:space="0" w:color="auto"/>
            </w:tcBorders>
            <w:shd w:val="clear" w:color="auto" w:fill="auto"/>
            <w:hideMark/>
          </w:tcPr>
          <w:p w14:paraId="1E651DFE" w14:textId="77777777" w:rsidR="005C72B6" w:rsidRPr="00341837" w:rsidRDefault="005C72B6" w:rsidP="00D414A7">
            <w:pPr>
              <w:pStyle w:val="Normal-pool"/>
              <w:spacing w:before="40" w:after="40"/>
              <w:rPr>
                <w:rFonts w:eastAsia="SimHei"/>
                <w:b/>
                <w:bCs/>
                <w:lang w:val="zh-CN"/>
              </w:rPr>
            </w:pPr>
            <w:proofErr w:type="spellStart"/>
            <w:r w:rsidRPr="00341837">
              <w:rPr>
                <w:rFonts w:eastAsia="SimHei"/>
                <w:b/>
                <w:bCs/>
                <w:lang w:val="zh-CN"/>
              </w:rPr>
              <w:t>小计</w:t>
            </w:r>
            <w:proofErr w:type="spellEnd"/>
            <w:r w:rsidRPr="00341837">
              <w:rPr>
                <w:rFonts w:eastAsia="SimHei"/>
                <w:b/>
                <w:bCs/>
                <w:lang w:val="zh-CN"/>
              </w:rPr>
              <w:t>1.1</w:t>
            </w:r>
            <w:r w:rsidRPr="00341837">
              <w:rPr>
                <w:rFonts w:eastAsia="SimHei"/>
                <w:b/>
                <w:bCs/>
                <w:lang w:val="zh-CN"/>
              </w:rPr>
              <w:t>，</w:t>
            </w:r>
            <w:proofErr w:type="spellStart"/>
            <w:r w:rsidRPr="00341837">
              <w:rPr>
                <w:rFonts w:eastAsia="SimHei"/>
                <w:b/>
                <w:bCs/>
                <w:lang w:val="zh-CN"/>
              </w:rPr>
              <w:t>全体会议届会</w:t>
            </w:r>
            <w:proofErr w:type="spellEnd"/>
          </w:p>
        </w:tc>
        <w:tc>
          <w:tcPr>
            <w:tcW w:w="1240" w:type="dxa"/>
            <w:tcBorders>
              <w:top w:val="nil"/>
              <w:bottom w:val="single" w:sz="4" w:space="0" w:color="auto"/>
            </w:tcBorders>
            <w:shd w:val="clear" w:color="auto" w:fill="auto"/>
            <w:noWrap/>
            <w:hideMark/>
          </w:tcPr>
          <w:p w14:paraId="283C4E1A"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902 500</w:t>
            </w:r>
          </w:p>
        </w:tc>
        <w:tc>
          <w:tcPr>
            <w:tcW w:w="1206" w:type="dxa"/>
            <w:tcBorders>
              <w:top w:val="nil"/>
              <w:bottom w:val="single" w:sz="4" w:space="0" w:color="auto"/>
            </w:tcBorders>
            <w:shd w:val="clear" w:color="auto" w:fill="auto"/>
            <w:noWrap/>
            <w:hideMark/>
          </w:tcPr>
          <w:p w14:paraId="2C8CF118"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606 102</w:t>
            </w:r>
          </w:p>
        </w:tc>
        <w:tc>
          <w:tcPr>
            <w:tcW w:w="1171" w:type="dxa"/>
            <w:tcBorders>
              <w:top w:val="nil"/>
              <w:bottom w:val="single" w:sz="4" w:space="0" w:color="auto"/>
            </w:tcBorders>
            <w:shd w:val="clear" w:color="auto" w:fill="auto"/>
            <w:noWrap/>
            <w:hideMark/>
          </w:tcPr>
          <w:p w14:paraId="360A01A8"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296 398</w:t>
            </w:r>
          </w:p>
        </w:tc>
      </w:tr>
      <w:tr w:rsidR="005C72B6" w:rsidRPr="00341837" w14:paraId="2DD547B3" w14:textId="77777777" w:rsidTr="00D414A7">
        <w:trPr>
          <w:trHeight w:val="57"/>
          <w:jc w:val="right"/>
        </w:trPr>
        <w:tc>
          <w:tcPr>
            <w:tcW w:w="5813" w:type="dxa"/>
            <w:tcBorders>
              <w:top w:val="nil"/>
            </w:tcBorders>
            <w:shd w:val="clear" w:color="auto" w:fill="auto"/>
            <w:hideMark/>
          </w:tcPr>
          <w:p w14:paraId="673CB712" w14:textId="77777777" w:rsidR="005C72B6" w:rsidRPr="00341837" w:rsidRDefault="005C72B6" w:rsidP="00D414A7">
            <w:pPr>
              <w:pStyle w:val="Normal-pool"/>
              <w:spacing w:before="40" w:after="40"/>
              <w:rPr>
                <w:rFonts w:eastAsia="SimHei"/>
                <w:b/>
                <w:bCs/>
                <w:lang w:val="zh-CN" w:eastAsia="zh-CN"/>
              </w:rPr>
            </w:pPr>
            <w:r w:rsidRPr="00341837">
              <w:rPr>
                <w:rFonts w:eastAsia="SimHei"/>
                <w:b/>
                <w:bCs/>
                <w:lang w:val="zh-CN" w:eastAsia="zh-CN"/>
              </w:rPr>
              <w:t xml:space="preserve">1.2 </w:t>
            </w:r>
            <w:r w:rsidRPr="00341837">
              <w:rPr>
                <w:rFonts w:eastAsia="SimHei"/>
                <w:b/>
                <w:bCs/>
                <w:lang w:val="zh-CN" w:eastAsia="zh-CN"/>
              </w:rPr>
              <w:t>主席团和多学科专家小组会议</w:t>
            </w:r>
          </w:p>
        </w:tc>
        <w:tc>
          <w:tcPr>
            <w:tcW w:w="1240" w:type="dxa"/>
            <w:tcBorders>
              <w:top w:val="nil"/>
            </w:tcBorders>
            <w:shd w:val="clear" w:color="auto" w:fill="auto"/>
            <w:hideMark/>
          </w:tcPr>
          <w:p w14:paraId="1F4809C7" w14:textId="6B581748" w:rsidR="005C72B6" w:rsidRPr="00341837" w:rsidRDefault="00A944DE" w:rsidP="00D414A7">
            <w:pPr>
              <w:pStyle w:val="Normal-pool"/>
              <w:spacing w:before="40" w:after="40"/>
              <w:jc w:val="right"/>
              <w:rPr>
                <w:rFonts w:eastAsia="SimSun"/>
                <w:b/>
                <w:bCs/>
                <w:lang w:eastAsia="zh-CN"/>
              </w:rPr>
            </w:pPr>
            <w:r w:rsidRPr="00341837">
              <w:rPr>
                <w:rFonts w:eastAsia="SimSun"/>
                <w:b/>
                <w:bCs/>
                <w:lang w:eastAsia="zh-CN"/>
              </w:rPr>
              <w:t xml:space="preserve"> </w:t>
            </w:r>
          </w:p>
        </w:tc>
        <w:tc>
          <w:tcPr>
            <w:tcW w:w="1206" w:type="dxa"/>
            <w:tcBorders>
              <w:top w:val="nil"/>
            </w:tcBorders>
            <w:shd w:val="clear" w:color="auto" w:fill="auto"/>
            <w:hideMark/>
          </w:tcPr>
          <w:p w14:paraId="29ABE1C6" w14:textId="7295A68C" w:rsidR="005C72B6" w:rsidRPr="00341837" w:rsidRDefault="00A944DE" w:rsidP="00D414A7">
            <w:pPr>
              <w:pStyle w:val="Normal-pool"/>
              <w:spacing w:before="40" w:after="40"/>
              <w:jc w:val="right"/>
              <w:rPr>
                <w:rFonts w:eastAsia="SimSun"/>
                <w:b/>
                <w:bCs/>
                <w:lang w:eastAsia="zh-CN"/>
              </w:rPr>
            </w:pPr>
            <w:r w:rsidRPr="00341837">
              <w:rPr>
                <w:rFonts w:eastAsia="SimSun"/>
                <w:b/>
                <w:bCs/>
                <w:lang w:eastAsia="zh-CN"/>
              </w:rPr>
              <w:t xml:space="preserve"> </w:t>
            </w:r>
          </w:p>
        </w:tc>
        <w:tc>
          <w:tcPr>
            <w:tcW w:w="1171" w:type="dxa"/>
            <w:tcBorders>
              <w:top w:val="nil"/>
            </w:tcBorders>
            <w:shd w:val="clear" w:color="auto" w:fill="auto"/>
            <w:noWrap/>
            <w:hideMark/>
          </w:tcPr>
          <w:p w14:paraId="42013189" w14:textId="4F325713" w:rsidR="005C72B6" w:rsidRPr="00341837" w:rsidRDefault="00A944DE" w:rsidP="00D414A7">
            <w:pPr>
              <w:pStyle w:val="Normal-pool"/>
              <w:spacing w:before="40" w:after="40"/>
              <w:jc w:val="right"/>
              <w:rPr>
                <w:rFonts w:eastAsia="SimSun"/>
                <w:b/>
                <w:bCs/>
                <w:lang w:eastAsia="zh-CN"/>
              </w:rPr>
            </w:pPr>
            <w:r w:rsidRPr="00341837">
              <w:rPr>
                <w:rFonts w:eastAsia="SimSun"/>
                <w:b/>
                <w:bCs/>
                <w:lang w:eastAsia="zh-CN"/>
              </w:rPr>
              <w:t xml:space="preserve"> </w:t>
            </w:r>
          </w:p>
        </w:tc>
      </w:tr>
      <w:tr w:rsidR="005C72B6" w:rsidRPr="00341837" w14:paraId="2F3284D2" w14:textId="77777777" w:rsidTr="00D414A7">
        <w:trPr>
          <w:trHeight w:val="57"/>
          <w:jc w:val="right"/>
        </w:trPr>
        <w:tc>
          <w:tcPr>
            <w:tcW w:w="5813" w:type="dxa"/>
            <w:shd w:val="clear" w:color="auto" w:fill="auto"/>
            <w:hideMark/>
          </w:tcPr>
          <w:p w14:paraId="6A2C62CF" w14:textId="411127A1" w:rsidR="005C72B6" w:rsidRPr="00341837" w:rsidRDefault="005C72B6" w:rsidP="00D414A7">
            <w:pPr>
              <w:pStyle w:val="Normal-pool"/>
              <w:spacing w:before="40" w:after="40"/>
              <w:rPr>
                <w:rFonts w:eastAsia="SimSun"/>
                <w:lang w:eastAsia="zh-CN"/>
              </w:rPr>
            </w:pPr>
            <w:r w:rsidRPr="00341837">
              <w:rPr>
                <w:rFonts w:eastAsia="SimSun"/>
                <w:lang w:val="zh-CN" w:eastAsia="zh-CN"/>
              </w:rPr>
              <w:t>主席团会议与会者的差旅和会议费用</w:t>
            </w:r>
          </w:p>
        </w:tc>
        <w:tc>
          <w:tcPr>
            <w:tcW w:w="1240" w:type="dxa"/>
            <w:shd w:val="clear" w:color="auto" w:fill="auto"/>
            <w:noWrap/>
            <w:hideMark/>
          </w:tcPr>
          <w:p w14:paraId="43D795A9" w14:textId="7674E8D1"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0</w:t>
            </w:r>
          </w:p>
        </w:tc>
        <w:tc>
          <w:tcPr>
            <w:tcW w:w="1206" w:type="dxa"/>
            <w:shd w:val="clear" w:color="auto" w:fill="auto"/>
            <w:noWrap/>
            <w:hideMark/>
          </w:tcPr>
          <w:p w14:paraId="409554E7" w14:textId="73450587" w:rsidR="005C72B6" w:rsidRPr="00341837" w:rsidRDefault="005C72B6" w:rsidP="00D414A7">
            <w:pPr>
              <w:pStyle w:val="Normal-pool"/>
              <w:spacing w:before="40" w:after="40"/>
              <w:jc w:val="right"/>
              <w:rPr>
                <w:rFonts w:eastAsia="SimSun"/>
              </w:rPr>
            </w:pPr>
            <w:r w:rsidRPr="00341837">
              <w:rPr>
                <w:rFonts w:eastAsia="SimSun"/>
                <w:lang w:val="zh-CN"/>
              </w:rPr>
              <w:t xml:space="preserve"> 0</w:t>
            </w:r>
          </w:p>
        </w:tc>
        <w:tc>
          <w:tcPr>
            <w:tcW w:w="1171" w:type="dxa"/>
            <w:shd w:val="clear" w:color="auto" w:fill="auto"/>
            <w:noWrap/>
            <w:hideMark/>
          </w:tcPr>
          <w:p w14:paraId="3BE6F9F6" w14:textId="15C11F27" w:rsidR="005C72B6" w:rsidRPr="00341837" w:rsidRDefault="005C72B6" w:rsidP="00D414A7">
            <w:pPr>
              <w:pStyle w:val="Normal-pool"/>
              <w:spacing w:before="40" w:after="40"/>
              <w:jc w:val="right"/>
              <w:rPr>
                <w:rFonts w:eastAsia="SimSun"/>
              </w:rPr>
            </w:pPr>
            <w:r w:rsidRPr="00341837">
              <w:rPr>
                <w:rFonts w:eastAsia="SimSun"/>
                <w:lang w:val="zh-CN"/>
              </w:rPr>
              <w:t xml:space="preserve"> 0</w:t>
            </w:r>
          </w:p>
        </w:tc>
      </w:tr>
      <w:tr w:rsidR="005C72B6" w:rsidRPr="00341837" w14:paraId="3A773E49" w14:textId="77777777" w:rsidTr="00D414A7">
        <w:trPr>
          <w:trHeight w:val="57"/>
          <w:jc w:val="right"/>
        </w:trPr>
        <w:tc>
          <w:tcPr>
            <w:tcW w:w="5813" w:type="dxa"/>
            <w:tcBorders>
              <w:bottom w:val="single" w:sz="4" w:space="0" w:color="auto"/>
            </w:tcBorders>
            <w:shd w:val="clear" w:color="auto" w:fill="auto"/>
            <w:hideMark/>
          </w:tcPr>
          <w:p w14:paraId="401E3186" w14:textId="4A2A1E95" w:rsidR="005C72B6" w:rsidRPr="00341837" w:rsidRDefault="005C72B6" w:rsidP="00D414A7">
            <w:pPr>
              <w:pStyle w:val="Normal-pool"/>
              <w:spacing w:before="40" w:after="40"/>
              <w:rPr>
                <w:rFonts w:eastAsia="SimSun"/>
                <w:lang w:eastAsia="zh-CN"/>
              </w:rPr>
            </w:pPr>
            <w:r w:rsidRPr="00341837">
              <w:rPr>
                <w:rFonts w:eastAsia="SimSun"/>
                <w:lang w:val="zh-CN" w:eastAsia="zh-CN"/>
              </w:rPr>
              <w:t>专家小组会议与会者的差旅和会议费用</w:t>
            </w:r>
          </w:p>
        </w:tc>
        <w:tc>
          <w:tcPr>
            <w:tcW w:w="1240" w:type="dxa"/>
            <w:tcBorders>
              <w:bottom w:val="single" w:sz="4" w:space="0" w:color="auto"/>
            </w:tcBorders>
            <w:shd w:val="clear" w:color="auto" w:fill="auto"/>
            <w:noWrap/>
            <w:hideMark/>
          </w:tcPr>
          <w:p w14:paraId="615EB539" w14:textId="7E7AD9E8"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0</w:t>
            </w:r>
          </w:p>
        </w:tc>
        <w:tc>
          <w:tcPr>
            <w:tcW w:w="1206" w:type="dxa"/>
            <w:tcBorders>
              <w:bottom w:val="single" w:sz="4" w:space="0" w:color="auto"/>
            </w:tcBorders>
            <w:shd w:val="clear" w:color="auto" w:fill="auto"/>
            <w:noWrap/>
            <w:hideMark/>
          </w:tcPr>
          <w:p w14:paraId="095B39DB"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5 985</w:t>
            </w:r>
          </w:p>
        </w:tc>
        <w:tc>
          <w:tcPr>
            <w:tcW w:w="1171" w:type="dxa"/>
            <w:tcBorders>
              <w:bottom w:val="single" w:sz="4" w:space="0" w:color="auto"/>
            </w:tcBorders>
            <w:shd w:val="clear" w:color="auto" w:fill="auto"/>
            <w:noWrap/>
            <w:hideMark/>
          </w:tcPr>
          <w:p w14:paraId="0BC73A7D" w14:textId="5C10DE74" w:rsidR="005C72B6" w:rsidRPr="00341837" w:rsidRDefault="005C72B6" w:rsidP="00D414A7">
            <w:pPr>
              <w:pStyle w:val="Normal-pool"/>
              <w:spacing w:before="40" w:after="40"/>
              <w:jc w:val="right"/>
              <w:rPr>
                <w:rFonts w:eastAsia="SimSun"/>
              </w:rPr>
            </w:pPr>
            <w:r w:rsidRPr="00341837">
              <w:rPr>
                <w:rFonts w:eastAsia="SimSun"/>
                <w:lang w:val="zh-CN"/>
              </w:rPr>
              <w:t>(5 985)</w:t>
            </w:r>
          </w:p>
        </w:tc>
      </w:tr>
      <w:tr w:rsidR="005C72B6" w:rsidRPr="00341837" w14:paraId="0E0281C8" w14:textId="77777777" w:rsidTr="00D414A7">
        <w:trPr>
          <w:trHeight w:val="57"/>
          <w:jc w:val="right"/>
        </w:trPr>
        <w:tc>
          <w:tcPr>
            <w:tcW w:w="5813" w:type="dxa"/>
            <w:tcBorders>
              <w:top w:val="nil"/>
              <w:bottom w:val="single" w:sz="4" w:space="0" w:color="auto"/>
            </w:tcBorders>
            <w:shd w:val="clear" w:color="auto" w:fill="auto"/>
            <w:hideMark/>
          </w:tcPr>
          <w:p w14:paraId="0B9D4712" w14:textId="77777777" w:rsidR="005C72B6" w:rsidRPr="00341837" w:rsidRDefault="005C72B6" w:rsidP="00D414A7">
            <w:pPr>
              <w:pStyle w:val="Normal-pool"/>
              <w:spacing w:before="40" w:after="40"/>
              <w:rPr>
                <w:rFonts w:eastAsia="SimHei"/>
                <w:b/>
                <w:bCs/>
                <w:lang w:val="zh-CN" w:eastAsia="zh-CN"/>
              </w:rPr>
            </w:pPr>
            <w:r w:rsidRPr="00341837">
              <w:rPr>
                <w:rFonts w:eastAsia="SimHei"/>
                <w:b/>
                <w:bCs/>
                <w:lang w:val="zh-CN" w:eastAsia="zh-CN"/>
              </w:rPr>
              <w:t>小计</w:t>
            </w:r>
            <w:r w:rsidRPr="00341837">
              <w:rPr>
                <w:rFonts w:eastAsia="SimHei"/>
                <w:b/>
                <w:bCs/>
                <w:lang w:val="zh-CN" w:eastAsia="zh-CN"/>
              </w:rPr>
              <w:t>1.2</w:t>
            </w:r>
            <w:r w:rsidRPr="00341837">
              <w:rPr>
                <w:rFonts w:eastAsia="SimHei"/>
                <w:b/>
                <w:bCs/>
                <w:lang w:val="zh-CN" w:eastAsia="zh-CN"/>
              </w:rPr>
              <w:t>，主席团和多学科专家小组会议</w:t>
            </w:r>
          </w:p>
        </w:tc>
        <w:tc>
          <w:tcPr>
            <w:tcW w:w="1240" w:type="dxa"/>
            <w:tcBorders>
              <w:top w:val="nil"/>
              <w:bottom w:val="single" w:sz="4" w:space="0" w:color="auto"/>
            </w:tcBorders>
            <w:shd w:val="clear" w:color="auto" w:fill="auto"/>
            <w:noWrap/>
            <w:hideMark/>
          </w:tcPr>
          <w:p w14:paraId="2BBC3B22" w14:textId="7A495B12" w:rsidR="005C72B6" w:rsidRPr="00341837" w:rsidRDefault="005C72B6" w:rsidP="00D414A7">
            <w:pPr>
              <w:pStyle w:val="Normal-pool"/>
              <w:spacing w:before="40" w:after="40"/>
              <w:jc w:val="right"/>
              <w:rPr>
                <w:rFonts w:eastAsia="SimSun"/>
                <w:b/>
                <w:bCs/>
              </w:rPr>
            </w:pPr>
            <w:r w:rsidRPr="00341837">
              <w:rPr>
                <w:rFonts w:eastAsia="SimSun"/>
                <w:lang w:val="zh-CN" w:eastAsia="zh-CN"/>
              </w:rPr>
              <w:t xml:space="preserve"> </w:t>
            </w:r>
            <w:r w:rsidRPr="00341837">
              <w:rPr>
                <w:rFonts w:eastAsia="SimSun"/>
                <w:b/>
                <w:bCs/>
                <w:lang w:val="zh-CN"/>
              </w:rPr>
              <w:t>0</w:t>
            </w:r>
          </w:p>
        </w:tc>
        <w:tc>
          <w:tcPr>
            <w:tcW w:w="1206" w:type="dxa"/>
            <w:tcBorders>
              <w:top w:val="nil"/>
              <w:bottom w:val="single" w:sz="4" w:space="0" w:color="auto"/>
            </w:tcBorders>
            <w:shd w:val="clear" w:color="auto" w:fill="auto"/>
            <w:noWrap/>
            <w:hideMark/>
          </w:tcPr>
          <w:p w14:paraId="6F3546AA"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5 985</w:t>
            </w:r>
          </w:p>
        </w:tc>
        <w:tc>
          <w:tcPr>
            <w:tcW w:w="1171" w:type="dxa"/>
            <w:tcBorders>
              <w:top w:val="nil"/>
              <w:bottom w:val="single" w:sz="4" w:space="0" w:color="auto"/>
            </w:tcBorders>
            <w:shd w:val="clear" w:color="auto" w:fill="auto"/>
            <w:noWrap/>
            <w:hideMark/>
          </w:tcPr>
          <w:p w14:paraId="69E4D440" w14:textId="0E32DE16" w:rsidR="005C72B6" w:rsidRPr="00341837" w:rsidRDefault="005C72B6" w:rsidP="00D414A7">
            <w:pPr>
              <w:pStyle w:val="Normal-pool"/>
              <w:spacing w:before="40" w:after="40"/>
              <w:jc w:val="right"/>
              <w:rPr>
                <w:rFonts w:eastAsia="SimSun"/>
                <w:b/>
                <w:bCs/>
              </w:rPr>
            </w:pPr>
            <w:r w:rsidRPr="00341837">
              <w:rPr>
                <w:rFonts w:eastAsia="SimSun"/>
                <w:b/>
                <w:bCs/>
                <w:lang w:val="zh-CN"/>
              </w:rPr>
              <w:t>(5 985)</w:t>
            </w:r>
          </w:p>
        </w:tc>
      </w:tr>
      <w:tr w:rsidR="005C72B6" w:rsidRPr="00341837" w14:paraId="11CE214F" w14:textId="77777777" w:rsidTr="00D414A7">
        <w:trPr>
          <w:trHeight w:val="57"/>
          <w:jc w:val="right"/>
        </w:trPr>
        <w:tc>
          <w:tcPr>
            <w:tcW w:w="5813" w:type="dxa"/>
            <w:tcBorders>
              <w:top w:val="nil"/>
              <w:bottom w:val="single" w:sz="4" w:space="0" w:color="auto"/>
            </w:tcBorders>
            <w:shd w:val="clear" w:color="auto" w:fill="auto"/>
            <w:hideMark/>
          </w:tcPr>
          <w:p w14:paraId="11398E15" w14:textId="77777777" w:rsidR="005C72B6" w:rsidRPr="00341837" w:rsidRDefault="005C72B6" w:rsidP="00D414A7">
            <w:pPr>
              <w:pStyle w:val="Normal-pool"/>
              <w:spacing w:before="40" w:after="40"/>
              <w:rPr>
                <w:rFonts w:eastAsia="SimHei"/>
                <w:b/>
                <w:bCs/>
                <w:lang w:val="zh-CN" w:eastAsia="zh-CN"/>
              </w:rPr>
            </w:pPr>
            <w:r w:rsidRPr="00341837">
              <w:rPr>
                <w:rFonts w:eastAsia="SimHei"/>
                <w:b/>
                <w:bCs/>
                <w:lang w:val="zh-CN" w:eastAsia="zh-CN"/>
              </w:rPr>
              <w:t xml:space="preserve">1.3 </w:t>
            </w:r>
            <w:r w:rsidRPr="00341837">
              <w:rPr>
                <w:rFonts w:eastAsia="SimHei"/>
                <w:b/>
                <w:bCs/>
                <w:lang w:val="zh-CN" w:eastAsia="zh-CN"/>
              </w:rPr>
              <w:t>主席代表生物多样性平台出席会议的差旅费</w:t>
            </w:r>
          </w:p>
        </w:tc>
        <w:tc>
          <w:tcPr>
            <w:tcW w:w="1240" w:type="dxa"/>
            <w:tcBorders>
              <w:top w:val="nil"/>
              <w:bottom w:val="single" w:sz="4" w:space="0" w:color="auto"/>
            </w:tcBorders>
            <w:shd w:val="clear" w:color="auto" w:fill="auto"/>
            <w:noWrap/>
            <w:hideMark/>
          </w:tcPr>
          <w:p w14:paraId="680C667C" w14:textId="77777777" w:rsidR="005C72B6" w:rsidRPr="00341837" w:rsidRDefault="005C72B6" w:rsidP="00D414A7">
            <w:pPr>
              <w:pStyle w:val="Normal-pool"/>
              <w:spacing w:before="40" w:after="40"/>
              <w:jc w:val="right"/>
              <w:rPr>
                <w:rFonts w:eastAsia="SimSun"/>
                <w:b/>
                <w:bCs/>
              </w:rPr>
            </w:pPr>
            <w:r w:rsidRPr="00341837">
              <w:rPr>
                <w:rFonts w:eastAsia="SimSun"/>
                <w:lang w:val="zh-CN" w:eastAsia="zh-CN"/>
              </w:rPr>
              <w:t xml:space="preserve"> </w:t>
            </w:r>
            <w:r w:rsidRPr="00341837">
              <w:rPr>
                <w:rFonts w:eastAsia="SimSun"/>
                <w:b/>
                <w:bCs/>
                <w:lang w:val="zh-CN"/>
              </w:rPr>
              <w:t>12 500</w:t>
            </w:r>
          </w:p>
        </w:tc>
        <w:tc>
          <w:tcPr>
            <w:tcW w:w="1206" w:type="dxa"/>
            <w:tcBorders>
              <w:top w:val="nil"/>
              <w:bottom w:val="single" w:sz="4" w:space="0" w:color="auto"/>
            </w:tcBorders>
            <w:shd w:val="clear" w:color="auto" w:fill="auto"/>
            <w:noWrap/>
            <w:hideMark/>
          </w:tcPr>
          <w:p w14:paraId="3EC49F5A" w14:textId="0483554A"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0</w:t>
            </w:r>
          </w:p>
        </w:tc>
        <w:tc>
          <w:tcPr>
            <w:tcW w:w="1171" w:type="dxa"/>
            <w:tcBorders>
              <w:top w:val="nil"/>
              <w:bottom w:val="single" w:sz="4" w:space="0" w:color="auto"/>
            </w:tcBorders>
            <w:shd w:val="clear" w:color="auto" w:fill="auto"/>
            <w:noWrap/>
            <w:hideMark/>
          </w:tcPr>
          <w:p w14:paraId="182226A6"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12 500</w:t>
            </w:r>
          </w:p>
        </w:tc>
      </w:tr>
      <w:tr w:rsidR="005C72B6" w:rsidRPr="00341837" w14:paraId="002A8235" w14:textId="77777777" w:rsidTr="00D414A7">
        <w:trPr>
          <w:trHeight w:val="57"/>
          <w:jc w:val="right"/>
        </w:trPr>
        <w:tc>
          <w:tcPr>
            <w:tcW w:w="5813" w:type="dxa"/>
            <w:tcBorders>
              <w:top w:val="nil"/>
              <w:bottom w:val="single" w:sz="4" w:space="0" w:color="auto"/>
            </w:tcBorders>
            <w:shd w:val="clear" w:color="auto" w:fill="auto"/>
            <w:hideMark/>
          </w:tcPr>
          <w:p w14:paraId="2BE096C3" w14:textId="77777777" w:rsidR="005C72B6" w:rsidRPr="00341837" w:rsidRDefault="005C72B6" w:rsidP="00D414A7">
            <w:pPr>
              <w:pStyle w:val="Normal-pool"/>
              <w:spacing w:before="40" w:after="40"/>
              <w:rPr>
                <w:rFonts w:eastAsia="SimHei"/>
                <w:b/>
                <w:bCs/>
                <w:lang w:val="zh-CN" w:eastAsia="zh-CN"/>
              </w:rPr>
            </w:pPr>
            <w:r w:rsidRPr="00341837">
              <w:rPr>
                <w:rFonts w:eastAsia="SimHei"/>
                <w:b/>
                <w:bCs/>
                <w:lang w:val="zh-CN" w:eastAsia="zh-CN"/>
              </w:rPr>
              <w:t>小计</w:t>
            </w:r>
            <w:r w:rsidRPr="00341837">
              <w:rPr>
                <w:rFonts w:eastAsia="SimHei"/>
                <w:b/>
                <w:bCs/>
                <w:lang w:val="zh-CN" w:eastAsia="zh-CN"/>
              </w:rPr>
              <w:t>1</w:t>
            </w:r>
            <w:r w:rsidRPr="00341837">
              <w:rPr>
                <w:rFonts w:eastAsia="SimHei"/>
                <w:b/>
                <w:bCs/>
                <w:lang w:val="zh-CN" w:eastAsia="zh-CN"/>
              </w:rPr>
              <w:t>，生物多样性平台各机构的会议</w:t>
            </w:r>
          </w:p>
        </w:tc>
        <w:tc>
          <w:tcPr>
            <w:tcW w:w="1240" w:type="dxa"/>
            <w:tcBorders>
              <w:top w:val="nil"/>
              <w:bottom w:val="single" w:sz="4" w:space="0" w:color="auto"/>
            </w:tcBorders>
            <w:shd w:val="clear" w:color="auto" w:fill="auto"/>
            <w:noWrap/>
            <w:hideMark/>
          </w:tcPr>
          <w:p w14:paraId="6204801E" w14:textId="77777777" w:rsidR="005C72B6" w:rsidRPr="00341837" w:rsidRDefault="005C72B6" w:rsidP="00D414A7">
            <w:pPr>
              <w:pStyle w:val="Normal-pool"/>
              <w:spacing w:before="40" w:after="40"/>
              <w:jc w:val="right"/>
              <w:rPr>
                <w:rFonts w:eastAsia="SimSun"/>
                <w:b/>
                <w:bCs/>
              </w:rPr>
            </w:pPr>
            <w:r w:rsidRPr="00341837">
              <w:rPr>
                <w:rFonts w:eastAsia="SimSun"/>
                <w:lang w:val="zh-CN" w:eastAsia="zh-CN"/>
              </w:rPr>
              <w:t xml:space="preserve"> </w:t>
            </w:r>
            <w:r w:rsidRPr="00341837">
              <w:rPr>
                <w:rFonts w:eastAsia="SimSun"/>
                <w:b/>
                <w:bCs/>
                <w:lang w:val="zh-CN"/>
              </w:rPr>
              <w:t>915 000</w:t>
            </w:r>
          </w:p>
        </w:tc>
        <w:tc>
          <w:tcPr>
            <w:tcW w:w="1206" w:type="dxa"/>
            <w:tcBorders>
              <w:top w:val="nil"/>
              <w:bottom w:val="single" w:sz="4" w:space="0" w:color="auto"/>
            </w:tcBorders>
            <w:shd w:val="clear" w:color="auto" w:fill="auto"/>
            <w:noWrap/>
            <w:hideMark/>
          </w:tcPr>
          <w:p w14:paraId="61B3F176"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612 087</w:t>
            </w:r>
          </w:p>
        </w:tc>
        <w:tc>
          <w:tcPr>
            <w:tcW w:w="1171" w:type="dxa"/>
            <w:tcBorders>
              <w:top w:val="nil"/>
              <w:bottom w:val="single" w:sz="4" w:space="0" w:color="auto"/>
            </w:tcBorders>
            <w:shd w:val="clear" w:color="auto" w:fill="auto"/>
            <w:noWrap/>
            <w:hideMark/>
          </w:tcPr>
          <w:p w14:paraId="4F4331A7"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302 913</w:t>
            </w:r>
          </w:p>
        </w:tc>
      </w:tr>
      <w:tr w:rsidR="005C72B6" w:rsidRPr="00341837" w14:paraId="7A7CF644" w14:textId="77777777" w:rsidTr="00D414A7">
        <w:trPr>
          <w:trHeight w:val="57"/>
          <w:jc w:val="right"/>
        </w:trPr>
        <w:tc>
          <w:tcPr>
            <w:tcW w:w="5813" w:type="dxa"/>
            <w:tcBorders>
              <w:top w:val="nil"/>
              <w:bottom w:val="single" w:sz="4" w:space="0" w:color="auto"/>
            </w:tcBorders>
            <w:shd w:val="clear" w:color="auto" w:fill="auto"/>
            <w:hideMark/>
          </w:tcPr>
          <w:p w14:paraId="722CDA3A" w14:textId="77777777" w:rsidR="005C72B6" w:rsidRPr="00341837" w:rsidRDefault="005C72B6" w:rsidP="00D414A7">
            <w:pPr>
              <w:pStyle w:val="Normal-pool"/>
              <w:spacing w:before="40" w:after="40"/>
              <w:rPr>
                <w:rFonts w:eastAsia="SimHei"/>
                <w:b/>
                <w:bCs/>
                <w:lang w:val="zh-CN"/>
              </w:rPr>
            </w:pPr>
            <w:r w:rsidRPr="00341837">
              <w:rPr>
                <w:rFonts w:eastAsia="SimHei"/>
                <w:b/>
                <w:bCs/>
                <w:lang w:val="zh-CN"/>
              </w:rPr>
              <w:t xml:space="preserve">2. </w:t>
            </w:r>
            <w:proofErr w:type="spellStart"/>
            <w:r w:rsidRPr="00341837">
              <w:rPr>
                <w:rFonts w:eastAsia="SimHei"/>
                <w:b/>
                <w:bCs/>
                <w:lang w:val="zh-CN"/>
              </w:rPr>
              <w:t>工作方案的执行</w:t>
            </w:r>
            <w:proofErr w:type="spellEnd"/>
          </w:p>
        </w:tc>
        <w:tc>
          <w:tcPr>
            <w:tcW w:w="1240" w:type="dxa"/>
            <w:tcBorders>
              <w:top w:val="nil"/>
              <w:bottom w:val="single" w:sz="4" w:space="0" w:color="auto"/>
            </w:tcBorders>
            <w:shd w:val="clear" w:color="auto" w:fill="auto"/>
            <w:hideMark/>
          </w:tcPr>
          <w:p w14:paraId="3DBCDE67" w14:textId="644994BC" w:rsidR="005C72B6" w:rsidRPr="00341837" w:rsidRDefault="00A944DE" w:rsidP="00D414A7">
            <w:pPr>
              <w:pStyle w:val="Normal-pool"/>
              <w:spacing w:before="40" w:after="40"/>
              <w:jc w:val="right"/>
              <w:rPr>
                <w:rFonts w:eastAsia="SimSun"/>
                <w:b/>
                <w:bCs/>
              </w:rPr>
            </w:pPr>
            <w:r w:rsidRPr="00341837">
              <w:rPr>
                <w:rFonts w:eastAsia="SimSun"/>
                <w:b/>
                <w:bCs/>
              </w:rPr>
              <w:t xml:space="preserve"> </w:t>
            </w:r>
          </w:p>
        </w:tc>
        <w:tc>
          <w:tcPr>
            <w:tcW w:w="1206" w:type="dxa"/>
            <w:tcBorders>
              <w:top w:val="nil"/>
              <w:bottom w:val="single" w:sz="4" w:space="0" w:color="auto"/>
            </w:tcBorders>
            <w:shd w:val="clear" w:color="auto" w:fill="auto"/>
            <w:hideMark/>
          </w:tcPr>
          <w:p w14:paraId="11ACEEA9" w14:textId="0C92EAA1" w:rsidR="005C72B6" w:rsidRPr="00341837" w:rsidRDefault="00A944DE" w:rsidP="00D414A7">
            <w:pPr>
              <w:pStyle w:val="Normal-pool"/>
              <w:spacing w:before="40" w:after="40"/>
              <w:jc w:val="right"/>
              <w:rPr>
                <w:rFonts w:eastAsia="SimSun"/>
                <w:b/>
                <w:bCs/>
              </w:rPr>
            </w:pPr>
            <w:r w:rsidRPr="00341837">
              <w:rPr>
                <w:rFonts w:eastAsia="SimSun"/>
                <w:b/>
                <w:bCs/>
              </w:rPr>
              <w:t xml:space="preserve"> </w:t>
            </w:r>
          </w:p>
        </w:tc>
        <w:tc>
          <w:tcPr>
            <w:tcW w:w="1171" w:type="dxa"/>
            <w:tcBorders>
              <w:top w:val="nil"/>
              <w:bottom w:val="single" w:sz="4" w:space="0" w:color="auto"/>
            </w:tcBorders>
            <w:shd w:val="clear" w:color="auto" w:fill="auto"/>
            <w:noWrap/>
            <w:hideMark/>
          </w:tcPr>
          <w:p w14:paraId="324C89AF" w14:textId="5E251231" w:rsidR="005C72B6" w:rsidRPr="00341837" w:rsidRDefault="00A944DE" w:rsidP="00D414A7">
            <w:pPr>
              <w:pStyle w:val="Normal-pool"/>
              <w:spacing w:before="40" w:after="40"/>
              <w:jc w:val="right"/>
              <w:rPr>
                <w:rFonts w:eastAsia="SimSun"/>
                <w:b/>
                <w:bCs/>
              </w:rPr>
            </w:pPr>
            <w:r w:rsidRPr="00341837">
              <w:rPr>
                <w:rFonts w:eastAsia="SimSun"/>
                <w:b/>
                <w:bCs/>
              </w:rPr>
              <w:t xml:space="preserve"> </w:t>
            </w:r>
          </w:p>
        </w:tc>
      </w:tr>
      <w:tr w:rsidR="005C72B6" w:rsidRPr="00341837" w14:paraId="50B9AB6A" w14:textId="77777777" w:rsidTr="00D414A7">
        <w:trPr>
          <w:trHeight w:val="57"/>
          <w:jc w:val="right"/>
        </w:trPr>
        <w:tc>
          <w:tcPr>
            <w:tcW w:w="5813" w:type="dxa"/>
            <w:tcBorders>
              <w:top w:val="nil"/>
              <w:bottom w:val="single" w:sz="4" w:space="0" w:color="auto"/>
            </w:tcBorders>
            <w:shd w:val="clear" w:color="auto" w:fill="auto"/>
            <w:hideMark/>
          </w:tcPr>
          <w:p w14:paraId="270076A1" w14:textId="277753D5" w:rsidR="005C72B6" w:rsidRPr="00341837" w:rsidRDefault="005C72B6" w:rsidP="00D414A7">
            <w:pPr>
              <w:pStyle w:val="Normal-pool"/>
              <w:spacing w:before="40" w:after="40"/>
              <w:rPr>
                <w:rFonts w:eastAsia="SimHei"/>
                <w:b/>
                <w:bCs/>
                <w:lang w:val="en-US"/>
              </w:rPr>
            </w:pPr>
            <w:r w:rsidRPr="00341837">
              <w:rPr>
                <w:rFonts w:eastAsia="SimHei"/>
                <w:b/>
                <w:bCs/>
                <w:lang w:val="en-US"/>
              </w:rPr>
              <w:t>A</w:t>
            </w:r>
            <w:r w:rsidRPr="00341837">
              <w:rPr>
                <w:rFonts w:eastAsia="SimHei"/>
                <w:b/>
                <w:bCs/>
                <w:lang w:val="zh-CN"/>
              </w:rPr>
              <w:t>部分</w:t>
            </w:r>
            <w:r w:rsidRPr="00341837">
              <w:rPr>
                <w:rFonts w:eastAsia="SimHei"/>
                <w:b/>
                <w:bCs/>
                <w:lang w:val="en-US"/>
              </w:rPr>
              <w:t>：</w:t>
            </w:r>
            <w:r w:rsidRPr="00341837">
              <w:rPr>
                <w:rFonts w:eastAsia="SimHei"/>
                <w:b/>
                <w:bCs/>
                <w:lang w:val="zh-CN"/>
              </w:rPr>
              <w:t>第一份工作方案</w:t>
            </w:r>
            <w:r w:rsidRPr="00341837">
              <w:rPr>
                <w:rFonts w:eastAsia="SimHei"/>
                <w:b/>
                <w:bCs/>
                <w:lang w:val="en-US"/>
              </w:rPr>
              <w:t>（</w:t>
            </w:r>
            <w:r w:rsidRPr="00341837">
              <w:rPr>
                <w:rFonts w:eastAsia="SimHei"/>
                <w:b/>
                <w:bCs/>
                <w:lang w:val="zh-CN"/>
              </w:rPr>
              <w:t>方案</w:t>
            </w:r>
            <w:r w:rsidRPr="00341837">
              <w:rPr>
                <w:rFonts w:eastAsia="SimHei"/>
                <w:b/>
                <w:bCs/>
                <w:lang w:val="en-US"/>
              </w:rPr>
              <w:t>1</w:t>
            </w:r>
            <w:r w:rsidRPr="00341837">
              <w:rPr>
                <w:rFonts w:eastAsia="SimHei"/>
                <w:b/>
                <w:bCs/>
                <w:lang w:val="en-US"/>
              </w:rPr>
              <w:t>）</w:t>
            </w:r>
          </w:p>
        </w:tc>
        <w:tc>
          <w:tcPr>
            <w:tcW w:w="1240" w:type="dxa"/>
            <w:tcBorders>
              <w:top w:val="nil"/>
              <w:bottom w:val="single" w:sz="4" w:space="0" w:color="auto"/>
            </w:tcBorders>
            <w:shd w:val="clear" w:color="auto" w:fill="auto"/>
            <w:hideMark/>
          </w:tcPr>
          <w:p w14:paraId="57D3D5EE" w14:textId="27A7D9F1" w:rsidR="005C72B6" w:rsidRPr="00341837" w:rsidRDefault="00A944DE" w:rsidP="00D414A7">
            <w:pPr>
              <w:pStyle w:val="Normal-pool"/>
              <w:spacing w:before="40" w:after="40"/>
              <w:jc w:val="right"/>
              <w:rPr>
                <w:rFonts w:eastAsia="SimSun"/>
                <w:b/>
                <w:bCs/>
              </w:rPr>
            </w:pPr>
            <w:r w:rsidRPr="00341837">
              <w:rPr>
                <w:rFonts w:eastAsia="SimSun"/>
                <w:b/>
                <w:bCs/>
              </w:rPr>
              <w:t xml:space="preserve"> </w:t>
            </w:r>
          </w:p>
        </w:tc>
        <w:tc>
          <w:tcPr>
            <w:tcW w:w="1206" w:type="dxa"/>
            <w:tcBorders>
              <w:top w:val="nil"/>
              <w:bottom w:val="single" w:sz="4" w:space="0" w:color="auto"/>
            </w:tcBorders>
            <w:shd w:val="clear" w:color="auto" w:fill="auto"/>
            <w:hideMark/>
          </w:tcPr>
          <w:p w14:paraId="74C2E453" w14:textId="33EA3CE2" w:rsidR="005C72B6" w:rsidRPr="00341837" w:rsidRDefault="00A944DE" w:rsidP="00D414A7">
            <w:pPr>
              <w:pStyle w:val="Normal-pool"/>
              <w:spacing w:before="40" w:after="40"/>
              <w:jc w:val="right"/>
              <w:rPr>
                <w:rFonts w:eastAsia="SimSun"/>
                <w:b/>
                <w:bCs/>
              </w:rPr>
            </w:pPr>
            <w:r w:rsidRPr="00341837">
              <w:rPr>
                <w:rFonts w:eastAsia="SimSun"/>
                <w:b/>
                <w:bCs/>
              </w:rPr>
              <w:t xml:space="preserve"> </w:t>
            </w:r>
          </w:p>
        </w:tc>
        <w:tc>
          <w:tcPr>
            <w:tcW w:w="1171" w:type="dxa"/>
            <w:tcBorders>
              <w:top w:val="nil"/>
              <w:bottom w:val="single" w:sz="4" w:space="0" w:color="auto"/>
            </w:tcBorders>
            <w:shd w:val="clear" w:color="auto" w:fill="auto"/>
            <w:noWrap/>
            <w:hideMark/>
          </w:tcPr>
          <w:p w14:paraId="73BE2E53" w14:textId="5DA59BF3" w:rsidR="005C72B6" w:rsidRPr="00341837" w:rsidRDefault="00A944DE" w:rsidP="00D414A7">
            <w:pPr>
              <w:pStyle w:val="Normal-pool"/>
              <w:spacing w:before="40" w:after="40"/>
              <w:jc w:val="right"/>
              <w:rPr>
                <w:rFonts w:eastAsia="SimSun"/>
                <w:b/>
                <w:bCs/>
              </w:rPr>
            </w:pPr>
            <w:r w:rsidRPr="00341837">
              <w:rPr>
                <w:rFonts w:eastAsia="SimSun"/>
                <w:b/>
                <w:bCs/>
              </w:rPr>
              <w:t xml:space="preserve"> </w:t>
            </w:r>
          </w:p>
        </w:tc>
      </w:tr>
      <w:tr w:rsidR="005C72B6" w:rsidRPr="00341837" w14:paraId="59C45E5F" w14:textId="77777777" w:rsidTr="00D414A7">
        <w:trPr>
          <w:trHeight w:val="57"/>
          <w:jc w:val="right"/>
        </w:trPr>
        <w:tc>
          <w:tcPr>
            <w:tcW w:w="5813" w:type="dxa"/>
            <w:tcBorders>
              <w:top w:val="single" w:sz="4" w:space="0" w:color="auto"/>
            </w:tcBorders>
            <w:shd w:val="clear" w:color="auto" w:fill="auto"/>
            <w:hideMark/>
          </w:tcPr>
          <w:p w14:paraId="7DF1D786" w14:textId="4A84407A" w:rsidR="005C72B6" w:rsidRPr="00341837" w:rsidRDefault="005C72B6" w:rsidP="00D414A7">
            <w:pPr>
              <w:pStyle w:val="Normal-pool"/>
              <w:spacing w:before="40" w:after="40"/>
              <w:rPr>
                <w:rFonts w:eastAsia="SimHei"/>
                <w:b/>
                <w:bCs/>
                <w:lang w:val="zh-CN" w:eastAsia="zh-CN"/>
              </w:rPr>
            </w:pPr>
            <w:r w:rsidRPr="00341837">
              <w:rPr>
                <w:rFonts w:eastAsia="SimHei"/>
                <w:b/>
                <w:bCs/>
                <w:lang w:val="zh-CN" w:eastAsia="zh-CN"/>
              </w:rPr>
              <w:t>方案</w:t>
            </w:r>
            <w:r w:rsidRPr="00341837">
              <w:rPr>
                <w:rFonts w:eastAsia="SimHei"/>
                <w:b/>
                <w:bCs/>
                <w:lang w:val="zh-CN" w:eastAsia="zh-CN"/>
              </w:rPr>
              <w:t>1</w:t>
            </w:r>
            <w:r w:rsidRPr="00341837">
              <w:rPr>
                <w:rFonts w:eastAsia="SimHei"/>
                <w:b/>
                <w:bCs/>
                <w:lang w:val="zh-CN" w:eastAsia="zh-CN"/>
              </w:rPr>
              <w:t>目标</w:t>
            </w:r>
            <w:r w:rsidRPr="00341837">
              <w:rPr>
                <w:rFonts w:eastAsia="SimHei"/>
                <w:b/>
                <w:bCs/>
                <w:lang w:val="zh-CN" w:eastAsia="zh-CN"/>
              </w:rPr>
              <w:t>3</w:t>
            </w:r>
            <w:r w:rsidRPr="00341837">
              <w:rPr>
                <w:rFonts w:eastAsia="SimHei"/>
                <w:b/>
                <w:bCs/>
                <w:lang w:val="zh-CN" w:eastAsia="zh-CN"/>
              </w:rPr>
              <w:t>：加强关于专题和方法问题的知识与政策衔接</w:t>
            </w:r>
          </w:p>
        </w:tc>
        <w:tc>
          <w:tcPr>
            <w:tcW w:w="1240" w:type="dxa"/>
            <w:tcBorders>
              <w:top w:val="single" w:sz="4" w:space="0" w:color="auto"/>
            </w:tcBorders>
            <w:shd w:val="clear" w:color="auto" w:fill="auto"/>
            <w:noWrap/>
            <w:hideMark/>
          </w:tcPr>
          <w:p w14:paraId="41E61D9A" w14:textId="77777777" w:rsidR="005C72B6" w:rsidRPr="00341837" w:rsidRDefault="005C72B6" w:rsidP="00D414A7">
            <w:pPr>
              <w:pStyle w:val="Normal-pool"/>
              <w:spacing w:before="40" w:after="40"/>
              <w:jc w:val="right"/>
              <w:rPr>
                <w:rFonts w:eastAsia="SimSun"/>
                <w:b/>
                <w:bCs/>
              </w:rPr>
            </w:pPr>
            <w:r w:rsidRPr="00341837">
              <w:rPr>
                <w:rFonts w:eastAsia="SimSun"/>
                <w:lang w:val="zh-CN" w:eastAsia="zh-CN"/>
              </w:rPr>
              <w:t xml:space="preserve"> </w:t>
            </w:r>
            <w:r w:rsidRPr="00341837">
              <w:rPr>
                <w:rFonts w:eastAsia="SimSun"/>
                <w:b/>
                <w:bCs/>
                <w:lang w:val="zh-CN"/>
              </w:rPr>
              <w:t>499 000</w:t>
            </w:r>
          </w:p>
        </w:tc>
        <w:tc>
          <w:tcPr>
            <w:tcW w:w="1206" w:type="dxa"/>
            <w:tcBorders>
              <w:top w:val="single" w:sz="4" w:space="0" w:color="auto"/>
            </w:tcBorders>
            <w:shd w:val="clear" w:color="auto" w:fill="auto"/>
            <w:noWrap/>
            <w:hideMark/>
          </w:tcPr>
          <w:p w14:paraId="340A6268"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311 896</w:t>
            </w:r>
          </w:p>
        </w:tc>
        <w:tc>
          <w:tcPr>
            <w:tcW w:w="1171" w:type="dxa"/>
            <w:tcBorders>
              <w:top w:val="single" w:sz="4" w:space="0" w:color="auto"/>
            </w:tcBorders>
            <w:shd w:val="clear" w:color="auto" w:fill="auto"/>
            <w:noWrap/>
            <w:hideMark/>
          </w:tcPr>
          <w:p w14:paraId="0D6DF1DF"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187 104</w:t>
            </w:r>
          </w:p>
        </w:tc>
      </w:tr>
      <w:tr w:rsidR="005C72B6" w:rsidRPr="00341837" w14:paraId="269B6B83" w14:textId="77777777" w:rsidTr="00D414A7">
        <w:trPr>
          <w:trHeight w:val="57"/>
          <w:jc w:val="right"/>
        </w:trPr>
        <w:tc>
          <w:tcPr>
            <w:tcW w:w="5813" w:type="dxa"/>
            <w:tcBorders>
              <w:top w:val="nil"/>
            </w:tcBorders>
            <w:shd w:val="clear" w:color="auto" w:fill="auto"/>
            <w:hideMark/>
          </w:tcPr>
          <w:p w14:paraId="5D65536D" w14:textId="3021D4B6" w:rsidR="005C72B6" w:rsidRPr="00341837" w:rsidRDefault="005C72B6" w:rsidP="00D414A7">
            <w:pPr>
              <w:pStyle w:val="Normal-pool"/>
              <w:spacing w:before="40" w:after="40"/>
              <w:rPr>
                <w:rFonts w:eastAsia="SimSun"/>
                <w:lang w:eastAsia="zh-CN"/>
              </w:rPr>
            </w:pPr>
            <w:r w:rsidRPr="00341837">
              <w:rPr>
                <w:rFonts w:eastAsia="SimSun"/>
                <w:lang w:val="zh-CN" w:eastAsia="zh-CN"/>
              </w:rPr>
              <w:t>方案</w:t>
            </w:r>
            <w:r w:rsidRPr="00341837">
              <w:rPr>
                <w:rFonts w:eastAsia="SimSun"/>
                <w:lang w:val="zh-CN" w:eastAsia="zh-CN"/>
              </w:rPr>
              <w:t>1</w:t>
            </w:r>
            <w:r w:rsidRPr="00341837">
              <w:rPr>
                <w:rFonts w:eastAsia="SimSun"/>
                <w:lang w:val="zh-CN" w:eastAsia="zh-CN"/>
              </w:rPr>
              <w:t>交付品</w:t>
            </w:r>
            <w:r w:rsidRPr="00341837">
              <w:rPr>
                <w:rFonts w:eastAsia="SimSun"/>
                <w:lang w:val="zh-CN" w:eastAsia="zh-CN"/>
              </w:rPr>
              <w:t>3 (b) (</w:t>
            </w:r>
            <w:r w:rsidRPr="00341837">
              <w:rPr>
                <w:rFonts w:eastAsia="SimSun"/>
                <w:lang w:val="zh-CN" w:eastAsia="zh-CN"/>
              </w:rPr>
              <w:t>二</w:t>
            </w:r>
            <w:r w:rsidRPr="00341837">
              <w:rPr>
                <w:rFonts w:eastAsia="SimSun"/>
                <w:lang w:val="zh-CN" w:eastAsia="zh-CN"/>
              </w:rPr>
              <w:t xml:space="preserve">) </w:t>
            </w:r>
            <w:r w:rsidRPr="00341837">
              <w:rPr>
                <w:rFonts w:eastAsia="SimSun"/>
                <w:lang w:val="zh-CN" w:eastAsia="zh-CN"/>
              </w:rPr>
              <w:t>外来入侵物种评估</w:t>
            </w:r>
          </w:p>
        </w:tc>
        <w:tc>
          <w:tcPr>
            <w:tcW w:w="1240" w:type="dxa"/>
            <w:tcBorders>
              <w:top w:val="nil"/>
            </w:tcBorders>
            <w:shd w:val="clear" w:color="auto" w:fill="auto"/>
            <w:noWrap/>
            <w:hideMark/>
          </w:tcPr>
          <w:p w14:paraId="133E728A" w14:textId="77777777"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120 000</w:t>
            </w:r>
          </w:p>
        </w:tc>
        <w:tc>
          <w:tcPr>
            <w:tcW w:w="1206" w:type="dxa"/>
            <w:tcBorders>
              <w:top w:val="nil"/>
            </w:tcBorders>
            <w:shd w:val="clear" w:color="auto" w:fill="auto"/>
            <w:noWrap/>
            <w:hideMark/>
          </w:tcPr>
          <w:p w14:paraId="5DBCC7DC"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110 843</w:t>
            </w:r>
          </w:p>
        </w:tc>
        <w:tc>
          <w:tcPr>
            <w:tcW w:w="1171" w:type="dxa"/>
            <w:tcBorders>
              <w:top w:val="nil"/>
            </w:tcBorders>
            <w:shd w:val="clear" w:color="auto" w:fill="auto"/>
            <w:noWrap/>
            <w:hideMark/>
          </w:tcPr>
          <w:p w14:paraId="2E4C37D0"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9 157</w:t>
            </w:r>
          </w:p>
        </w:tc>
      </w:tr>
      <w:tr w:rsidR="005C72B6" w:rsidRPr="00341837" w14:paraId="3BF87027" w14:textId="77777777" w:rsidTr="00D414A7">
        <w:trPr>
          <w:trHeight w:val="57"/>
          <w:jc w:val="right"/>
        </w:trPr>
        <w:tc>
          <w:tcPr>
            <w:tcW w:w="5813" w:type="dxa"/>
            <w:tcBorders>
              <w:top w:val="nil"/>
            </w:tcBorders>
            <w:shd w:val="clear" w:color="auto" w:fill="auto"/>
            <w:hideMark/>
          </w:tcPr>
          <w:p w14:paraId="33783C9C" w14:textId="1CEA11AD" w:rsidR="005C72B6" w:rsidRPr="00341837" w:rsidRDefault="005C72B6" w:rsidP="00D414A7">
            <w:pPr>
              <w:pStyle w:val="Normal-pool"/>
              <w:spacing w:before="40" w:after="40"/>
              <w:rPr>
                <w:rFonts w:eastAsia="SimSun"/>
                <w:lang w:eastAsia="zh-CN"/>
              </w:rPr>
            </w:pPr>
            <w:r w:rsidRPr="00341837">
              <w:rPr>
                <w:rFonts w:eastAsia="SimSun"/>
                <w:lang w:val="zh-CN" w:eastAsia="zh-CN"/>
              </w:rPr>
              <w:t>方案</w:t>
            </w:r>
            <w:r w:rsidRPr="00341837">
              <w:rPr>
                <w:rFonts w:eastAsia="SimSun"/>
                <w:lang w:val="zh-CN" w:eastAsia="zh-CN"/>
              </w:rPr>
              <w:t>1</w:t>
            </w:r>
            <w:r w:rsidRPr="00341837">
              <w:rPr>
                <w:rFonts w:eastAsia="SimSun"/>
                <w:lang w:val="zh-CN" w:eastAsia="zh-CN"/>
              </w:rPr>
              <w:t>交付品</w:t>
            </w:r>
            <w:r w:rsidRPr="00341837">
              <w:rPr>
                <w:rFonts w:eastAsia="SimSun"/>
                <w:lang w:val="zh-CN" w:eastAsia="zh-CN"/>
              </w:rPr>
              <w:t>3 (b) (</w:t>
            </w:r>
            <w:r w:rsidRPr="00341837">
              <w:rPr>
                <w:rFonts w:eastAsia="SimSun"/>
                <w:lang w:val="zh-CN" w:eastAsia="zh-CN"/>
              </w:rPr>
              <w:t>三</w:t>
            </w:r>
            <w:r w:rsidRPr="00341837">
              <w:rPr>
                <w:rFonts w:eastAsia="SimSun"/>
                <w:lang w:val="zh-CN" w:eastAsia="zh-CN"/>
              </w:rPr>
              <w:t xml:space="preserve">) </w:t>
            </w:r>
            <w:r w:rsidRPr="00341837">
              <w:rPr>
                <w:rFonts w:eastAsia="SimSun"/>
                <w:lang w:val="zh-CN" w:eastAsia="zh-CN"/>
              </w:rPr>
              <w:t>野生物种可持续利用评估</w:t>
            </w:r>
          </w:p>
        </w:tc>
        <w:tc>
          <w:tcPr>
            <w:tcW w:w="1240" w:type="dxa"/>
            <w:tcBorders>
              <w:top w:val="nil"/>
            </w:tcBorders>
            <w:shd w:val="clear" w:color="auto" w:fill="auto"/>
            <w:noWrap/>
            <w:hideMark/>
          </w:tcPr>
          <w:p w14:paraId="26B9F31B" w14:textId="77777777"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200 000</w:t>
            </w:r>
          </w:p>
        </w:tc>
        <w:tc>
          <w:tcPr>
            <w:tcW w:w="1206" w:type="dxa"/>
            <w:tcBorders>
              <w:top w:val="nil"/>
            </w:tcBorders>
            <w:shd w:val="clear" w:color="auto" w:fill="auto"/>
            <w:noWrap/>
            <w:hideMark/>
          </w:tcPr>
          <w:p w14:paraId="46B022C2"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81 172</w:t>
            </w:r>
          </w:p>
        </w:tc>
        <w:tc>
          <w:tcPr>
            <w:tcW w:w="1171" w:type="dxa"/>
            <w:tcBorders>
              <w:top w:val="nil"/>
            </w:tcBorders>
            <w:shd w:val="clear" w:color="auto" w:fill="auto"/>
            <w:noWrap/>
            <w:hideMark/>
          </w:tcPr>
          <w:p w14:paraId="6E323F0C"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118 828</w:t>
            </w:r>
          </w:p>
        </w:tc>
      </w:tr>
      <w:tr w:rsidR="005C72B6" w:rsidRPr="00341837" w14:paraId="28080322" w14:textId="77777777" w:rsidTr="00D414A7">
        <w:trPr>
          <w:trHeight w:val="57"/>
          <w:jc w:val="right"/>
        </w:trPr>
        <w:tc>
          <w:tcPr>
            <w:tcW w:w="5813" w:type="dxa"/>
            <w:tcBorders>
              <w:top w:val="nil"/>
              <w:bottom w:val="single" w:sz="4" w:space="0" w:color="auto"/>
            </w:tcBorders>
            <w:shd w:val="clear" w:color="auto" w:fill="auto"/>
            <w:hideMark/>
          </w:tcPr>
          <w:p w14:paraId="44F35F62" w14:textId="5AB4DF3B" w:rsidR="005C72B6" w:rsidRPr="00341837" w:rsidRDefault="005C72B6" w:rsidP="00D414A7">
            <w:pPr>
              <w:pStyle w:val="Normal-pool"/>
              <w:spacing w:before="40" w:after="40"/>
              <w:rPr>
                <w:rFonts w:eastAsia="SimSun"/>
                <w:lang w:eastAsia="zh-CN"/>
              </w:rPr>
            </w:pPr>
            <w:r w:rsidRPr="00341837">
              <w:rPr>
                <w:rFonts w:eastAsia="SimSun"/>
                <w:lang w:val="zh-CN" w:eastAsia="zh-CN"/>
              </w:rPr>
              <w:t>方案</w:t>
            </w:r>
            <w:r w:rsidRPr="00341837">
              <w:rPr>
                <w:rFonts w:eastAsia="SimSun"/>
                <w:lang w:val="zh-CN" w:eastAsia="zh-CN"/>
              </w:rPr>
              <w:t>1</w:t>
            </w:r>
            <w:r w:rsidRPr="00341837">
              <w:rPr>
                <w:rFonts w:eastAsia="SimSun"/>
                <w:lang w:val="zh-CN" w:eastAsia="zh-CN"/>
              </w:rPr>
              <w:t>交付品</w:t>
            </w:r>
            <w:r w:rsidRPr="00341837">
              <w:rPr>
                <w:rFonts w:eastAsia="SimSun"/>
                <w:lang w:val="zh-CN" w:eastAsia="zh-CN"/>
              </w:rPr>
              <w:t xml:space="preserve">3 (d) </w:t>
            </w:r>
            <w:r w:rsidRPr="00341837">
              <w:rPr>
                <w:rFonts w:eastAsia="SimSun"/>
                <w:lang w:val="zh-CN" w:eastAsia="zh-CN"/>
              </w:rPr>
              <w:t>价值评估</w:t>
            </w:r>
          </w:p>
        </w:tc>
        <w:tc>
          <w:tcPr>
            <w:tcW w:w="1240" w:type="dxa"/>
            <w:tcBorders>
              <w:top w:val="nil"/>
              <w:bottom w:val="single" w:sz="4" w:space="0" w:color="auto"/>
            </w:tcBorders>
            <w:shd w:val="clear" w:color="auto" w:fill="auto"/>
            <w:noWrap/>
            <w:hideMark/>
          </w:tcPr>
          <w:p w14:paraId="479F1CED" w14:textId="77777777"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179 000</w:t>
            </w:r>
          </w:p>
        </w:tc>
        <w:tc>
          <w:tcPr>
            <w:tcW w:w="1206" w:type="dxa"/>
            <w:tcBorders>
              <w:top w:val="nil"/>
              <w:bottom w:val="single" w:sz="4" w:space="0" w:color="auto"/>
            </w:tcBorders>
            <w:shd w:val="clear" w:color="auto" w:fill="auto"/>
            <w:noWrap/>
            <w:hideMark/>
          </w:tcPr>
          <w:p w14:paraId="3E258045"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119 881</w:t>
            </w:r>
          </w:p>
        </w:tc>
        <w:tc>
          <w:tcPr>
            <w:tcW w:w="1171" w:type="dxa"/>
            <w:tcBorders>
              <w:top w:val="nil"/>
              <w:bottom w:val="single" w:sz="4" w:space="0" w:color="auto"/>
            </w:tcBorders>
            <w:shd w:val="clear" w:color="auto" w:fill="auto"/>
            <w:noWrap/>
            <w:hideMark/>
          </w:tcPr>
          <w:p w14:paraId="3FB6BE8B"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59 119</w:t>
            </w:r>
          </w:p>
        </w:tc>
      </w:tr>
      <w:tr w:rsidR="005C72B6" w:rsidRPr="00341837" w14:paraId="0FE7258A" w14:textId="77777777" w:rsidTr="00D414A7">
        <w:trPr>
          <w:trHeight w:val="57"/>
          <w:jc w:val="right"/>
        </w:trPr>
        <w:tc>
          <w:tcPr>
            <w:tcW w:w="5813" w:type="dxa"/>
            <w:tcBorders>
              <w:top w:val="nil"/>
              <w:bottom w:val="single" w:sz="4" w:space="0" w:color="auto"/>
            </w:tcBorders>
            <w:shd w:val="clear" w:color="auto" w:fill="auto"/>
            <w:hideMark/>
          </w:tcPr>
          <w:p w14:paraId="566CF509" w14:textId="77777777" w:rsidR="005C72B6" w:rsidRPr="00341837" w:rsidRDefault="005C72B6" w:rsidP="00D414A7">
            <w:pPr>
              <w:pStyle w:val="Normal-pool"/>
              <w:spacing w:before="40" w:after="40"/>
              <w:rPr>
                <w:rFonts w:eastAsia="SimHei"/>
                <w:b/>
                <w:bCs/>
                <w:lang w:val="zh-CN"/>
              </w:rPr>
            </w:pPr>
            <w:proofErr w:type="spellStart"/>
            <w:r w:rsidRPr="00341837">
              <w:rPr>
                <w:rFonts w:eastAsia="SimHei"/>
                <w:b/>
                <w:bCs/>
                <w:lang w:val="zh-CN"/>
              </w:rPr>
              <w:t>小计</w:t>
            </w:r>
            <w:proofErr w:type="spellEnd"/>
            <w:r w:rsidRPr="00341837">
              <w:rPr>
                <w:rFonts w:eastAsia="SimHei"/>
                <w:b/>
                <w:bCs/>
                <w:lang w:val="zh-CN"/>
              </w:rPr>
              <w:t>，</w:t>
            </w:r>
            <w:r w:rsidRPr="00341837">
              <w:rPr>
                <w:rFonts w:eastAsia="SimHei"/>
                <w:b/>
                <w:bCs/>
                <w:lang w:val="zh-CN"/>
              </w:rPr>
              <w:t>A</w:t>
            </w:r>
            <w:proofErr w:type="spellStart"/>
            <w:r w:rsidRPr="00341837">
              <w:rPr>
                <w:rFonts w:eastAsia="SimHei"/>
                <w:b/>
                <w:bCs/>
                <w:lang w:val="zh-CN"/>
              </w:rPr>
              <w:t>部分</w:t>
            </w:r>
            <w:proofErr w:type="spellEnd"/>
          </w:p>
        </w:tc>
        <w:tc>
          <w:tcPr>
            <w:tcW w:w="1240" w:type="dxa"/>
            <w:tcBorders>
              <w:top w:val="nil"/>
              <w:bottom w:val="single" w:sz="4" w:space="0" w:color="auto"/>
            </w:tcBorders>
            <w:shd w:val="clear" w:color="auto" w:fill="auto"/>
            <w:noWrap/>
            <w:hideMark/>
          </w:tcPr>
          <w:p w14:paraId="2D013143"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499 000</w:t>
            </w:r>
          </w:p>
        </w:tc>
        <w:tc>
          <w:tcPr>
            <w:tcW w:w="1206" w:type="dxa"/>
            <w:tcBorders>
              <w:top w:val="nil"/>
              <w:bottom w:val="single" w:sz="4" w:space="0" w:color="auto"/>
            </w:tcBorders>
            <w:shd w:val="clear" w:color="auto" w:fill="auto"/>
            <w:noWrap/>
            <w:hideMark/>
          </w:tcPr>
          <w:p w14:paraId="21CBACC3"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311 896</w:t>
            </w:r>
          </w:p>
        </w:tc>
        <w:tc>
          <w:tcPr>
            <w:tcW w:w="1171" w:type="dxa"/>
            <w:tcBorders>
              <w:top w:val="nil"/>
              <w:bottom w:val="single" w:sz="4" w:space="0" w:color="auto"/>
            </w:tcBorders>
            <w:shd w:val="clear" w:color="auto" w:fill="auto"/>
            <w:noWrap/>
            <w:hideMark/>
          </w:tcPr>
          <w:p w14:paraId="1DAF6B04"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187 104</w:t>
            </w:r>
          </w:p>
        </w:tc>
      </w:tr>
      <w:tr w:rsidR="005C72B6" w:rsidRPr="00341837" w14:paraId="78DCDA38" w14:textId="77777777" w:rsidTr="00D414A7">
        <w:trPr>
          <w:trHeight w:val="77"/>
          <w:jc w:val="right"/>
        </w:trPr>
        <w:tc>
          <w:tcPr>
            <w:tcW w:w="5813" w:type="dxa"/>
            <w:tcBorders>
              <w:top w:val="single" w:sz="4" w:space="0" w:color="auto"/>
            </w:tcBorders>
            <w:shd w:val="clear" w:color="auto" w:fill="auto"/>
            <w:hideMark/>
          </w:tcPr>
          <w:p w14:paraId="19ECDD80" w14:textId="27D7CA94" w:rsidR="005C72B6" w:rsidRPr="00341837" w:rsidRDefault="005C72B6" w:rsidP="00D414A7">
            <w:pPr>
              <w:pStyle w:val="Normal-pool"/>
              <w:spacing w:before="40" w:after="40"/>
              <w:rPr>
                <w:rFonts w:eastAsia="SimHei"/>
                <w:b/>
                <w:bCs/>
                <w:lang w:val="zh-CN" w:eastAsia="zh-CN"/>
              </w:rPr>
            </w:pPr>
            <w:r w:rsidRPr="00341837">
              <w:rPr>
                <w:rFonts w:eastAsia="SimHei"/>
                <w:b/>
                <w:bCs/>
                <w:lang w:val="zh-CN" w:eastAsia="zh-CN"/>
              </w:rPr>
              <w:t>B</w:t>
            </w:r>
            <w:r w:rsidRPr="00341837">
              <w:rPr>
                <w:rFonts w:eastAsia="SimHei"/>
                <w:b/>
                <w:bCs/>
                <w:lang w:val="zh-CN" w:eastAsia="zh-CN"/>
              </w:rPr>
              <w:t>部分：</w:t>
            </w:r>
            <w:r w:rsidRPr="00341837">
              <w:rPr>
                <w:rFonts w:eastAsia="SimHei"/>
                <w:b/>
                <w:bCs/>
                <w:lang w:val="zh-CN" w:eastAsia="zh-CN"/>
              </w:rPr>
              <w:t>2030</w:t>
            </w:r>
            <w:r w:rsidRPr="00341837">
              <w:rPr>
                <w:rFonts w:eastAsia="SimHei"/>
                <w:b/>
                <w:bCs/>
                <w:lang w:val="zh-CN" w:eastAsia="zh-CN"/>
              </w:rPr>
              <w:t>年前滚动工作方案</w:t>
            </w:r>
          </w:p>
        </w:tc>
        <w:tc>
          <w:tcPr>
            <w:tcW w:w="1240" w:type="dxa"/>
            <w:tcBorders>
              <w:top w:val="single" w:sz="4" w:space="0" w:color="auto"/>
            </w:tcBorders>
            <w:shd w:val="clear" w:color="auto" w:fill="auto"/>
            <w:hideMark/>
          </w:tcPr>
          <w:p w14:paraId="2EFA2834" w14:textId="3BB8753E" w:rsidR="005C72B6" w:rsidRPr="00341837" w:rsidRDefault="00A944DE" w:rsidP="00D414A7">
            <w:pPr>
              <w:pStyle w:val="Normal-pool"/>
              <w:spacing w:before="40" w:after="40"/>
              <w:jc w:val="right"/>
              <w:rPr>
                <w:rFonts w:eastAsia="SimSun"/>
                <w:b/>
                <w:bCs/>
                <w:lang w:eastAsia="zh-CN"/>
              </w:rPr>
            </w:pPr>
            <w:r w:rsidRPr="00341837">
              <w:rPr>
                <w:rFonts w:eastAsia="SimSun"/>
                <w:b/>
                <w:bCs/>
                <w:lang w:eastAsia="zh-CN"/>
              </w:rPr>
              <w:t xml:space="preserve"> </w:t>
            </w:r>
          </w:p>
        </w:tc>
        <w:tc>
          <w:tcPr>
            <w:tcW w:w="1206" w:type="dxa"/>
            <w:tcBorders>
              <w:top w:val="single" w:sz="4" w:space="0" w:color="auto"/>
            </w:tcBorders>
            <w:shd w:val="clear" w:color="auto" w:fill="auto"/>
            <w:hideMark/>
          </w:tcPr>
          <w:p w14:paraId="4DE52F47" w14:textId="19032ED7" w:rsidR="005C72B6" w:rsidRPr="00341837" w:rsidRDefault="00A944DE" w:rsidP="00D414A7">
            <w:pPr>
              <w:pStyle w:val="Normal-pool"/>
              <w:spacing w:before="40" w:after="40"/>
              <w:jc w:val="right"/>
              <w:rPr>
                <w:rFonts w:eastAsia="SimSun"/>
                <w:b/>
                <w:bCs/>
                <w:lang w:eastAsia="zh-CN"/>
              </w:rPr>
            </w:pPr>
            <w:r w:rsidRPr="00341837">
              <w:rPr>
                <w:rFonts w:eastAsia="SimSun"/>
                <w:b/>
                <w:bCs/>
                <w:lang w:eastAsia="zh-CN"/>
              </w:rPr>
              <w:t xml:space="preserve"> </w:t>
            </w:r>
          </w:p>
        </w:tc>
        <w:tc>
          <w:tcPr>
            <w:tcW w:w="1171" w:type="dxa"/>
            <w:tcBorders>
              <w:top w:val="single" w:sz="4" w:space="0" w:color="auto"/>
            </w:tcBorders>
            <w:shd w:val="clear" w:color="auto" w:fill="auto"/>
            <w:noWrap/>
            <w:hideMark/>
          </w:tcPr>
          <w:p w14:paraId="6C538F35" w14:textId="73AEE417" w:rsidR="005C72B6" w:rsidRPr="00341837" w:rsidRDefault="00A944DE" w:rsidP="00D414A7">
            <w:pPr>
              <w:pStyle w:val="Normal-pool"/>
              <w:spacing w:before="40" w:after="40"/>
              <w:jc w:val="right"/>
              <w:rPr>
                <w:rFonts w:eastAsia="SimSun"/>
                <w:b/>
                <w:bCs/>
                <w:lang w:eastAsia="zh-CN"/>
              </w:rPr>
            </w:pPr>
            <w:r w:rsidRPr="00341837">
              <w:rPr>
                <w:rFonts w:eastAsia="SimSun"/>
                <w:b/>
                <w:bCs/>
                <w:lang w:eastAsia="zh-CN"/>
              </w:rPr>
              <w:t xml:space="preserve"> </w:t>
            </w:r>
          </w:p>
        </w:tc>
      </w:tr>
      <w:tr w:rsidR="005C72B6" w:rsidRPr="00341837" w14:paraId="3064CB0B" w14:textId="77777777" w:rsidTr="00D414A7">
        <w:trPr>
          <w:trHeight w:val="57"/>
          <w:jc w:val="right"/>
        </w:trPr>
        <w:tc>
          <w:tcPr>
            <w:tcW w:w="5813" w:type="dxa"/>
            <w:shd w:val="clear" w:color="auto" w:fill="auto"/>
            <w:hideMark/>
          </w:tcPr>
          <w:p w14:paraId="4BAC8AC8" w14:textId="4EAA5EA3" w:rsidR="005C72B6" w:rsidRPr="00341837" w:rsidRDefault="005C72B6" w:rsidP="00D414A7">
            <w:pPr>
              <w:pStyle w:val="Normal-pool"/>
              <w:spacing w:before="40" w:after="40"/>
              <w:rPr>
                <w:rFonts w:eastAsia="SimHei"/>
                <w:b/>
                <w:bCs/>
                <w:lang w:val="zh-CN"/>
              </w:rPr>
            </w:pPr>
            <w:proofErr w:type="spellStart"/>
            <w:r w:rsidRPr="00341837">
              <w:rPr>
                <w:rFonts w:eastAsia="SimHei"/>
                <w:b/>
                <w:bCs/>
                <w:lang w:val="zh-CN"/>
              </w:rPr>
              <w:t>目标</w:t>
            </w:r>
            <w:proofErr w:type="spellEnd"/>
            <w:r w:rsidRPr="00341837">
              <w:rPr>
                <w:rFonts w:eastAsia="SimHei"/>
                <w:b/>
                <w:bCs/>
                <w:lang w:val="zh-CN"/>
              </w:rPr>
              <w:t>1</w:t>
            </w:r>
            <w:r w:rsidRPr="00341837">
              <w:rPr>
                <w:rFonts w:eastAsia="SimHei"/>
                <w:b/>
                <w:bCs/>
                <w:lang w:val="zh-CN"/>
              </w:rPr>
              <w:t>：</w:t>
            </w:r>
            <w:proofErr w:type="spellStart"/>
            <w:r w:rsidRPr="00341837">
              <w:rPr>
                <w:rFonts w:eastAsia="SimHei"/>
                <w:b/>
                <w:bCs/>
                <w:lang w:val="zh-CN"/>
              </w:rPr>
              <w:t>评估知识</w:t>
            </w:r>
            <w:proofErr w:type="spellEnd"/>
          </w:p>
        </w:tc>
        <w:tc>
          <w:tcPr>
            <w:tcW w:w="1240" w:type="dxa"/>
            <w:shd w:val="clear" w:color="auto" w:fill="auto"/>
            <w:noWrap/>
            <w:hideMark/>
          </w:tcPr>
          <w:p w14:paraId="3554FEFC"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150 000</w:t>
            </w:r>
          </w:p>
        </w:tc>
        <w:tc>
          <w:tcPr>
            <w:tcW w:w="1206" w:type="dxa"/>
            <w:shd w:val="clear" w:color="auto" w:fill="auto"/>
            <w:noWrap/>
            <w:hideMark/>
          </w:tcPr>
          <w:p w14:paraId="18C6EBB5"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3 511</w:t>
            </w:r>
          </w:p>
        </w:tc>
        <w:tc>
          <w:tcPr>
            <w:tcW w:w="1171" w:type="dxa"/>
            <w:shd w:val="clear" w:color="auto" w:fill="auto"/>
            <w:noWrap/>
            <w:hideMark/>
          </w:tcPr>
          <w:p w14:paraId="224D3049"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146 489</w:t>
            </w:r>
          </w:p>
        </w:tc>
      </w:tr>
      <w:tr w:rsidR="005C72B6" w:rsidRPr="00341837" w14:paraId="450CCCC9" w14:textId="77777777" w:rsidTr="00D414A7">
        <w:trPr>
          <w:trHeight w:val="57"/>
          <w:jc w:val="right"/>
        </w:trPr>
        <w:tc>
          <w:tcPr>
            <w:tcW w:w="5813" w:type="dxa"/>
            <w:shd w:val="clear" w:color="auto" w:fill="auto"/>
            <w:hideMark/>
          </w:tcPr>
          <w:p w14:paraId="25CE297C" w14:textId="77777777" w:rsidR="005C72B6" w:rsidRPr="00341837" w:rsidRDefault="005C72B6" w:rsidP="00D414A7">
            <w:pPr>
              <w:pStyle w:val="Normal-pool"/>
              <w:spacing w:before="40" w:after="40"/>
              <w:rPr>
                <w:rFonts w:eastAsia="SimSun"/>
                <w:lang w:eastAsia="zh-CN"/>
              </w:rPr>
            </w:pPr>
            <w:r w:rsidRPr="00341837">
              <w:rPr>
                <w:rFonts w:eastAsia="SimSun"/>
                <w:lang w:val="zh-CN" w:eastAsia="zh-CN"/>
              </w:rPr>
              <w:t>交付品</w:t>
            </w:r>
            <w:r w:rsidRPr="00341837">
              <w:rPr>
                <w:rFonts w:eastAsia="SimSun"/>
                <w:lang w:val="zh-CN" w:eastAsia="zh-CN"/>
              </w:rPr>
              <w:t xml:space="preserve">1 (a) </w:t>
            </w:r>
            <w:r w:rsidRPr="00341837">
              <w:rPr>
                <w:rFonts w:eastAsia="SimSun"/>
                <w:lang w:val="zh-CN" w:eastAsia="zh-CN"/>
              </w:rPr>
              <w:t>关于生物多样性、水、粮食和健康之间相互联系的专题评估（关系链评估）</w:t>
            </w:r>
          </w:p>
        </w:tc>
        <w:tc>
          <w:tcPr>
            <w:tcW w:w="1240" w:type="dxa"/>
            <w:shd w:val="clear" w:color="auto" w:fill="auto"/>
            <w:noWrap/>
            <w:hideMark/>
          </w:tcPr>
          <w:p w14:paraId="711A2E45" w14:textId="77777777"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75 000</w:t>
            </w:r>
          </w:p>
        </w:tc>
        <w:tc>
          <w:tcPr>
            <w:tcW w:w="1206" w:type="dxa"/>
            <w:shd w:val="clear" w:color="auto" w:fill="auto"/>
            <w:noWrap/>
            <w:hideMark/>
          </w:tcPr>
          <w:p w14:paraId="146DFE10"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3 511</w:t>
            </w:r>
          </w:p>
        </w:tc>
        <w:tc>
          <w:tcPr>
            <w:tcW w:w="1171" w:type="dxa"/>
            <w:shd w:val="clear" w:color="auto" w:fill="auto"/>
            <w:noWrap/>
            <w:hideMark/>
          </w:tcPr>
          <w:p w14:paraId="5AB85BFD"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71 489</w:t>
            </w:r>
          </w:p>
        </w:tc>
      </w:tr>
      <w:tr w:rsidR="005C72B6" w:rsidRPr="00341837" w14:paraId="3B8DE5C4" w14:textId="77777777" w:rsidTr="00D414A7">
        <w:trPr>
          <w:trHeight w:val="57"/>
          <w:jc w:val="right"/>
        </w:trPr>
        <w:tc>
          <w:tcPr>
            <w:tcW w:w="5813" w:type="dxa"/>
            <w:shd w:val="clear" w:color="auto" w:fill="auto"/>
            <w:hideMark/>
          </w:tcPr>
          <w:p w14:paraId="17191F34" w14:textId="77777777" w:rsidR="005C72B6" w:rsidRPr="00341837" w:rsidRDefault="005C72B6" w:rsidP="00D414A7">
            <w:pPr>
              <w:pStyle w:val="Normal-pool"/>
              <w:spacing w:before="40" w:after="40"/>
              <w:rPr>
                <w:rFonts w:eastAsia="SimSun"/>
                <w:lang w:eastAsia="zh-CN"/>
              </w:rPr>
            </w:pPr>
            <w:r w:rsidRPr="00341837">
              <w:rPr>
                <w:rFonts w:eastAsia="SimSun"/>
                <w:lang w:val="zh-CN" w:eastAsia="zh-CN"/>
              </w:rPr>
              <w:lastRenderedPageBreak/>
              <w:t>交付品</w:t>
            </w:r>
            <w:r w:rsidRPr="00341837">
              <w:rPr>
                <w:rFonts w:eastAsia="SimSun"/>
                <w:lang w:val="zh-CN" w:eastAsia="zh-CN"/>
              </w:rPr>
              <w:t xml:space="preserve">1 (b) </w:t>
            </w:r>
            <w:r w:rsidRPr="00341837">
              <w:rPr>
                <w:rFonts w:eastAsia="SimSun"/>
                <w:lang w:val="zh-CN" w:eastAsia="zh-CN"/>
              </w:rPr>
              <w:t>关于生物多样性与气候变化之间联系的技术文件</w:t>
            </w:r>
          </w:p>
        </w:tc>
        <w:tc>
          <w:tcPr>
            <w:tcW w:w="1240" w:type="dxa"/>
            <w:shd w:val="clear" w:color="auto" w:fill="auto"/>
            <w:noWrap/>
            <w:hideMark/>
          </w:tcPr>
          <w:p w14:paraId="39CEBBBF" w14:textId="53061EFC"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0</w:t>
            </w:r>
          </w:p>
        </w:tc>
        <w:tc>
          <w:tcPr>
            <w:tcW w:w="1206" w:type="dxa"/>
            <w:shd w:val="clear" w:color="auto" w:fill="auto"/>
            <w:noWrap/>
            <w:hideMark/>
          </w:tcPr>
          <w:p w14:paraId="4B056E85" w14:textId="17B46823" w:rsidR="005C72B6" w:rsidRPr="00341837" w:rsidRDefault="005C72B6" w:rsidP="00D414A7">
            <w:pPr>
              <w:pStyle w:val="Normal-pool"/>
              <w:spacing w:before="40" w:after="40"/>
              <w:jc w:val="right"/>
              <w:rPr>
                <w:rFonts w:eastAsia="SimSun"/>
              </w:rPr>
            </w:pPr>
            <w:r w:rsidRPr="00341837">
              <w:rPr>
                <w:rFonts w:eastAsia="SimSun"/>
                <w:lang w:val="zh-CN"/>
              </w:rPr>
              <w:t xml:space="preserve"> 0</w:t>
            </w:r>
          </w:p>
        </w:tc>
        <w:tc>
          <w:tcPr>
            <w:tcW w:w="1171" w:type="dxa"/>
            <w:shd w:val="clear" w:color="auto" w:fill="auto"/>
            <w:noWrap/>
            <w:hideMark/>
          </w:tcPr>
          <w:p w14:paraId="2A6DBFE1" w14:textId="01A7A7D2" w:rsidR="005C72B6" w:rsidRPr="00341837" w:rsidRDefault="005C72B6" w:rsidP="00D414A7">
            <w:pPr>
              <w:pStyle w:val="Normal-pool"/>
              <w:spacing w:before="40" w:after="40"/>
              <w:jc w:val="right"/>
              <w:rPr>
                <w:rFonts w:eastAsia="SimSun"/>
              </w:rPr>
            </w:pPr>
            <w:r w:rsidRPr="00341837">
              <w:rPr>
                <w:rFonts w:eastAsia="SimSun"/>
                <w:lang w:val="zh-CN"/>
              </w:rPr>
              <w:t xml:space="preserve"> 0</w:t>
            </w:r>
          </w:p>
        </w:tc>
      </w:tr>
      <w:tr w:rsidR="005C72B6" w:rsidRPr="00341837" w14:paraId="59C1C0EE" w14:textId="77777777" w:rsidTr="00D414A7">
        <w:trPr>
          <w:trHeight w:val="57"/>
          <w:jc w:val="right"/>
        </w:trPr>
        <w:tc>
          <w:tcPr>
            <w:tcW w:w="5813" w:type="dxa"/>
            <w:shd w:val="clear" w:color="auto" w:fill="auto"/>
            <w:hideMark/>
          </w:tcPr>
          <w:p w14:paraId="4DB4670B" w14:textId="77777777" w:rsidR="005C72B6" w:rsidRPr="00341837" w:rsidRDefault="005C72B6" w:rsidP="00D414A7">
            <w:pPr>
              <w:pStyle w:val="Normal-pool"/>
              <w:spacing w:before="40" w:after="40"/>
              <w:ind w:rightChars="148" w:right="311"/>
              <w:rPr>
                <w:rFonts w:eastAsia="SimSun"/>
                <w:lang w:eastAsia="zh-CN"/>
              </w:rPr>
            </w:pPr>
            <w:r w:rsidRPr="00341837">
              <w:rPr>
                <w:rFonts w:eastAsia="SimSun"/>
                <w:lang w:val="zh-CN" w:eastAsia="zh-CN"/>
              </w:rPr>
              <w:t>交付品</w:t>
            </w:r>
            <w:r w:rsidRPr="00341837">
              <w:rPr>
                <w:rFonts w:eastAsia="SimSun"/>
                <w:lang w:val="zh-CN" w:eastAsia="zh-CN"/>
              </w:rPr>
              <w:t xml:space="preserve">1 (c) </w:t>
            </w:r>
            <w:r w:rsidRPr="00341837">
              <w:rPr>
                <w:rFonts w:eastAsia="SimSun"/>
                <w:lang w:val="zh-CN" w:eastAsia="zh-CN"/>
              </w:rPr>
              <w:t>关于生物多样性丧失的根本原因和实现</w:t>
            </w:r>
            <w:r w:rsidRPr="00341837">
              <w:rPr>
                <w:rFonts w:eastAsia="SimSun"/>
                <w:lang w:val="zh-CN" w:eastAsia="zh-CN"/>
              </w:rPr>
              <w:t>2050</w:t>
            </w:r>
            <w:r w:rsidRPr="00341837">
              <w:rPr>
                <w:rFonts w:eastAsia="SimSun"/>
                <w:lang w:val="zh-CN" w:eastAsia="zh-CN"/>
              </w:rPr>
              <w:t>年生物多样性愿景所需的转型变革的决定性因素及各种备选方案的专题评估（转型变革评估）</w:t>
            </w:r>
          </w:p>
        </w:tc>
        <w:tc>
          <w:tcPr>
            <w:tcW w:w="1240" w:type="dxa"/>
            <w:shd w:val="clear" w:color="auto" w:fill="auto"/>
            <w:noWrap/>
            <w:hideMark/>
          </w:tcPr>
          <w:p w14:paraId="1CE1FED8" w14:textId="77777777"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75 000</w:t>
            </w:r>
          </w:p>
        </w:tc>
        <w:tc>
          <w:tcPr>
            <w:tcW w:w="1206" w:type="dxa"/>
            <w:shd w:val="clear" w:color="auto" w:fill="auto"/>
            <w:noWrap/>
            <w:hideMark/>
          </w:tcPr>
          <w:p w14:paraId="24FA62E3" w14:textId="3296851F" w:rsidR="005C72B6" w:rsidRPr="00341837" w:rsidRDefault="005C72B6" w:rsidP="00D414A7">
            <w:pPr>
              <w:pStyle w:val="Normal-pool"/>
              <w:spacing w:before="40" w:after="40"/>
              <w:jc w:val="right"/>
              <w:rPr>
                <w:rFonts w:eastAsia="SimSun"/>
              </w:rPr>
            </w:pPr>
            <w:r w:rsidRPr="00341837">
              <w:rPr>
                <w:rFonts w:eastAsia="SimSun"/>
                <w:lang w:val="zh-CN"/>
              </w:rPr>
              <w:t xml:space="preserve"> 0</w:t>
            </w:r>
          </w:p>
        </w:tc>
        <w:tc>
          <w:tcPr>
            <w:tcW w:w="1171" w:type="dxa"/>
            <w:shd w:val="clear" w:color="auto" w:fill="auto"/>
            <w:noWrap/>
            <w:hideMark/>
          </w:tcPr>
          <w:p w14:paraId="34B05DB5"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75 000</w:t>
            </w:r>
          </w:p>
        </w:tc>
      </w:tr>
      <w:tr w:rsidR="005C72B6" w:rsidRPr="00341837" w14:paraId="787F235B" w14:textId="77777777" w:rsidTr="00D414A7">
        <w:trPr>
          <w:trHeight w:val="57"/>
          <w:jc w:val="right"/>
        </w:trPr>
        <w:tc>
          <w:tcPr>
            <w:tcW w:w="5813" w:type="dxa"/>
            <w:shd w:val="clear" w:color="auto" w:fill="auto"/>
            <w:hideMark/>
          </w:tcPr>
          <w:p w14:paraId="79134D4A" w14:textId="77777777" w:rsidR="005C72B6" w:rsidRPr="00341837" w:rsidRDefault="005C72B6" w:rsidP="00D414A7">
            <w:pPr>
              <w:pStyle w:val="Normal-pool"/>
              <w:spacing w:before="40" w:after="40"/>
              <w:rPr>
                <w:rFonts w:eastAsia="SimSun"/>
                <w:lang w:eastAsia="zh-CN"/>
              </w:rPr>
            </w:pPr>
            <w:r w:rsidRPr="00341837">
              <w:rPr>
                <w:rFonts w:eastAsia="SimSun"/>
                <w:lang w:val="zh-CN" w:eastAsia="zh-CN"/>
              </w:rPr>
              <w:t>交付品</w:t>
            </w:r>
            <w:r w:rsidRPr="00341837">
              <w:rPr>
                <w:rFonts w:eastAsia="SimSun"/>
                <w:lang w:val="zh-CN" w:eastAsia="zh-CN"/>
              </w:rPr>
              <w:t xml:space="preserve">1 (d) </w:t>
            </w:r>
            <w:r w:rsidRPr="00341837">
              <w:rPr>
                <w:rFonts w:eastAsia="SimSun"/>
                <w:lang w:val="zh-CN" w:eastAsia="zh-CN"/>
              </w:rPr>
              <w:t>关于企业对生物多样性和自然对人类贡献的影响和依赖的方法评估（企业与生物多样性评估）</w:t>
            </w:r>
          </w:p>
        </w:tc>
        <w:tc>
          <w:tcPr>
            <w:tcW w:w="1240" w:type="dxa"/>
            <w:shd w:val="clear" w:color="auto" w:fill="auto"/>
            <w:noWrap/>
            <w:hideMark/>
          </w:tcPr>
          <w:p w14:paraId="7489001F" w14:textId="1B4AE6B4"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0</w:t>
            </w:r>
          </w:p>
        </w:tc>
        <w:tc>
          <w:tcPr>
            <w:tcW w:w="1206" w:type="dxa"/>
            <w:shd w:val="clear" w:color="auto" w:fill="auto"/>
            <w:noWrap/>
            <w:hideMark/>
          </w:tcPr>
          <w:p w14:paraId="46D6A95C" w14:textId="32376BBE" w:rsidR="005C72B6" w:rsidRPr="00341837" w:rsidRDefault="005C72B6" w:rsidP="00D414A7">
            <w:pPr>
              <w:pStyle w:val="Normal-pool"/>
              <w:spacing w:before="40" w:after="40"/>
              <w:jc w:val="right"/>
              <w:rPr>
                <w:rFonts w:eastAsia="SimSun"/>
              </w:rPr>
            </w:pPr>
            <w:r w:rsidRPr="00341837">
              <w:rPr>
                <w:rFonts w:eastAsia="SimSun"/>
                <w:lang w:val="zh-CN"/>
              </w:rPr>
              <w:t xml:space="preserve"> 0</w:t>
            </w:r>
          </w:p>
        </w:tc>
        <w:tc>
          <w:tcPr>
            <w:tcW w:w="1171" w:type="dxa"/>
            <w:shd w:val="clear" w:color="auto" w:fill="auto"/>
            <w:noWrap/>
            <w:hideMark/>
          </w:tcPr>
          <w:p w14:paraId="342C1141" w14:textId="438C0EBF" w:rsidR="005C72B6" w:rsidRPr="00341837" w:rsidRDefault="005C72B6" w:rsidP="00D414A7">
            <w:pPr>
              <w:pStyle w:val="Normal-pool"/>
              <w:spacing w:before="40" w:after="40"/>
              <w:jc w:val="right"/>
              <w:rPr>
                <w:rFonts w:eastAsia="SimSun"/>
              </w:rPr>
            </w:pPr>
            <w:r w:rsidRPr="00341837">
              <w:rPr>
                <w:rFonts w:eastAsia="SimSun"/>
                <w:lang w:val="zh-CN"/>
              </w:rPr>
              <w:t xml:space="preserve"> 0</w:t>
            </w:r>
          </w:p>
        </w:tc>
      </w:tr>
      <w:tr w:rsidR="005C72B6" w:rsidRPr="00341837" w14:paraId="29180A3C" w14:textId="77777777" w:rsidTr="00D414A7">
        <w:trPr>
          <w:trHeight w:val="57"/>
          <w:jc w:val="right"/>
        </w:trPr>
        <w:tc>
          <w:tcPr>
            <w:tcW w:w="5813" w:type="dxa"/>
            <w:shd w:val="clear" w:color="auto" w:fill="auto"/>
            <w:hideMark/>
          </w:tcPr>
          <w:p w14:paraId="407C553E" w14:textId="78FD76A4" w:rsidR="005C72B6" w:rsidRPr="00341837" w:rsidRDefault="005C72B6" w:rsidP="00D414A7">
            <w:pPr>
              <w:pStyle w:val="Normal-pool"/>
              <w:spacing w:before="40" w:after="40"/>
              <w:rPr>
                <w:rFonts w:eastAsia="SimSun"/>
                <w:b/>
                <w:bCs/>
              </w:rPr>
            </w:pPr>
            <w:proofErr w:type="spellStart"/>
            <w:r w:rsidRPr="00341837">
              <w:rPr>
                <w:rFonts w:eastAsia="SimHei"/>
                <w:b/>
                <w:bCs/>
                <w:lang w:val="zh-CN"/>
              </w:rPr>
              <w:t>目标</w:t>
            </w:r>
            <w:proofErr w:type="spellEnd"/>
            <w:r w:rsidRPr="00341837">
              <w:rPr>
                <w:rFonts w:eastAsia="SimHei"/>
                <w:b/>
                <w:bCs/>
                <w:lang w:val="zh-CN"/>
              </w:rPr>
              <w:t>2</w:t>
            </w:r>
            <w:r w:rsidRPr="00341837">
              <w:rPr>
                <w:rFonts w:eastAsia="SimHei"/>
                <w:b/>
                <w:bCs/>
                <w:lang w:val="zh-CN"/>
              </w:rPr>
              <w:t>：</w:t>
            </w:r>
            <w:proofErr w:type="spellStart"/>
            <w:r w:rsidRPr="00341837">
              <w:rPr>
                <w:rFonts w:eastAsia="SimHei"/>
                <w:b/>
                <w:bCs/>
                <w:lang w:val="zh-CN"/>
              </w:rPr>
              <w:t>建设能力</w:t>
            </w:r>
            <w:proofErr w:type="spellEnd"/>
          </w:p>
        </w:tc>
        <w:tc>
          <w:tcPr>
            <w:tcW w:w="1240" w:type="dxa"/>
            <w:shd w:val="clear" w:color="auto" w:fill="auto"/>
            <w:noWrap/>
            <w:hideMark/>
          </w:tcPr>
          <w:p w14:paraId="7CDEF6AC"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180 000</w:t>
            </w:r>
          </w:p>
        </w:tc>
        <w:tc>
          <w:tcPr>
            <w:tcW w:w="1206" w:type="dxa"/>
            <w:shd w:val="clear" w:color="auto" w:fill="auto"/>
            <w:noWrap/>
            <w:hideMark/>
          </w:tcPr>
          <w:p w14:paraId="10AA2BCF"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36 009</w:t>
            </w:r>
          </w:p>
        </w:tc>
        <w:tc>
          <w:tcPr>
            <w:tcW w:w="1171" w:type="dxa"/>
            <w:shd w:val="clear" w:color="auto" w:fill="auto"/>
            <w:noWrap/>
            <w:hideMark/>
          </w:tcPr>
          <w:p w14:paraId="6B5F5979"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143 991</w:t>
            </w:r>
          </w:p>
        </w:tc>
      </w:tr>
      <w:tr w:rsidR="005C72B6" w:rsidRPr="00341837" w14:paraId="13FEEBAF" w14:textId="77777777" w:rsidTr="00D414A7">
        <w:trPr>
          <w:trHeight w:val="57"/>
          <w:jc w:val="right"/>
        </w:trPr>
        <w:tc>
          <w:tcPr>
            <w:tcW w:w="5813" w:type="dxa"/>
            <w:shd w:val="clear" w:color="auto" w:fill="auto"/>
            <w:hideMark/>
          </w:tcPr>
          <w:p w14:paraId="1A4D5E97" w14:textId="2B9F3F67" w:rsidR="005C72B6" w:rsidRPr="00341837" w:rsidRDefault="005C72B6" w:rsidP="00D414A7">
            <w:pPr>
              <w:pStyle w:val="Normal-pool"/>
              <w:spacing w:before="40" w:after="40"/>
              <w:ind w:rightChars="148" w:right="311"/>
              <w:rPr>
                <w:rFonts w:eastAsia="SimSun"/>
                <w:lang w:eastAsia="zh-CN"/>
              </w:rPr>
            </w:pPr>
            <w:r w:rsidRPr="00341837">
              <w:rPr>
                <w:rFonts w:eastAsia="SimSun"/>
                <w:lang w:val="zh-CN" w:eastAsia="zh-CN"/>
              </w:rPr>
              <w:t>目标</w:t>
            </w:r>
            <w:r w:rsidRPr="00341837">
              <w:rPr>
                <w:rFonts w:eastAsia="SimSun"/>
                <w:lang w:val="zh-CN" w:eastAsia="zh-CN"/>
              </w:rPr>
              <w:t xml:space="preserve">2 (a) </w:t>
            </w:r>
            <w:r w:rsidRPr="00341837">
              <w:rPr>
                <w:rFonts w:eastAsia="SimSun"/>
                <w:lang w:val="zh-CN" w:eastAsia="zh-CN"/>
              </w:rPr>
              <w:t>加强学习和参与；目标</w:t>
            </w:r>
            <w:r w:rsidRPr="00341837">
              <w:rPr>
                <w:rFonts w:eastAsia="SimSun"/>
                <w:lang w:val="zh-CN" w:eastAsia="zh-CN"/>
              </w:rPr>
              <w:t xml:space="preserve">2 (b) </w:t>
            </w:r>
            <w:r w:rsidRPr="00341837">
              <w:rPr>
                <w:rFonts w:eastAsia="SimSun"/>
                <w:lang w:val="zh-CN" w:eastAsia="zh-CN"/>
              </w:rPr>
              <w:t>便利获取专业知识和信息；目标</w:t>
            </w:r>
            <w:r w:rsidRPr="00341837">
              <w:rPr>
                <w:rFonts w:eastAsia="SimSun"/>
                <w:lang w:val="zh-CN" w:eastAsia="zh-CN"/>
              </w:rPr>
              <w:t xml:space="preserve">2 (c) </w:t>
            </w:r>
            <w:r w:rsidRPr="00341837">
              <w:rPr>
                <w:rFonts w:eastAsia="SimSun"/>
                <w:lang w:val="zh-CN" w:eastAsia="zh-CN"/>
              </w:rPr>
              <w:t>加强国家能力和区域能力</w:t>
            </w:r>
          </w:p>
        </w:tc>
        <w:tc>
          <w:tcPr>
            <w:tcW w:w="1240" w:type="dxa"/>
            <w:shd w:val="clear" w:color="auto" w:fill="auto"/>
            <w:noWrap/>
            <w:hideMark/>
          </w:tcPr>
          <w:p w14:paraId="25328293" w14:textId="77777777"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180 000</w:t>
            </w:r>
          </w:p>
        </w:tc>
        <w:tc>
          <w:tcPr>
            <w:tcW w:w="1206" w:type="dxa"/>
            <w:shd w:val="clear" w:color="auto" w:fill="auto"/>
            <w:noWrap/>
            <w:hideMark/>
          </w:tcPr>
          <w:p w14:paraId="1DC81254"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36 009</w:t>
            </w:r>
          </w:p>
        </w:tc>
        <w:tc>
          <w:tcPr>
            <w:tcW w:w="1171" w:type="dxa"/>
            <w:shd w:val="clear" w:color="auto" w:fill="auto"/>
            <w:noWrap/>
            <w:hideMark/>
          </w:tcPr>
          <w:p w14:paraId="1F73DA96"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143 991</w:t>
            </w:r>
          </w:p>
        </w:tc>
      </w:tr>
      <w:tr w:rsidR="005C72B6" w:rsidRPr="00341837" w14:paraId="228B5029" w14:textId="77777777" w:rsidTr="00D414A7">
        <w:trPr>
          <w:trHeight w:val="57"/>
          <w:jc w:val="right"/>
        </w:trPr>
        <w:tc>
          <w:tcPr>
            <w:tcW w:w="5813" w:type="dxa"/>
            <w:shd w:val="clear" w:color="auto" w:fill="auto"/>
            <w:hideMark/>
          </w:tcPr>
          <w:p w14:paraId="35A46168" w14:textId="34F97506" w:rsidR="005C72B6" w:rsidRPr="00341837" w:rsidRDefault="005C72B6" w:rsidP="00D414A7">
            <w:pPr>
              <w:pStyle w:val="Normal-pool"/>
              <w:spacing w:before="40" w:after="40"/>
              <w:rPr>
                <w:rFonts w:eastAsia="SimSun"/>
                <w:b/>
                <w:bCs/>
              </w:rPr>
            </w:pPr>
            <w:proofErr w:type="spellStart"/>
            <w:r w:rsidRPr="00341837">
              <w:rPr>
                <w:rFonts w:eastAsia="SimHei"/>
                <w:b/>
                <w:bCs/>
                <w:lang w:val="zh-CN"/>
              </w:rPr>
              <w:t>目标</w:t>
            </w:r>
            <w:proofErr w:type="spellEnd"/>
            <w:r w:rsidRPr="00341837">
              <w:rPr>
                <w:rFonts w:eastAsia="SimHei"/>
                <w:b/>
                <w:bCs/>
                <w:lang w:val="zh-CN"/>
              </w:rPr>
              <w:t>3</w:t>
            </w:r>
            <w:r w:rsidRPr="00341837">
              <w:rPr>
                <w:rFonts w:eastAsia="SimHei"/>
                <w:b/>
                <w:bCs/>
                <w:lang w:val="zh-CN"/>
              </w:rPr>
              <w:t>：</w:t>
            </w:r>
            <w:proofErr w:type="spellStart"/>
            <w:r w:rsidRPr="00341837">
              <w:rPr>
                <w:rFonts w:eastAsia="SimHei"/>
                <w:b/>
                <w:bCs/>
                <w:lang w:val="zh-CN"/>
              </w:rPr>
              <w:t>加强知识基础</w:t>
            </w:r>
            <w:proofErr w:type="spellEnd"/>
          </w:p>
        </w:tc>
        <w:tc>
          <w:tcPr>
            <w:tcW w:w="1240" w:type="dxa"/>
            <w:shd w:val="clear" w:color="auto" w:fill="auto"/>
            <w:noWrap/>
            <w:hideMark/>
          </w:tcPr>
          <w:p w14:paraId="7E399B88"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418 000</w:t>
            </w:r>
          </w:p>
        </w:tc>
        <w:tc>
          <w:tcPr>
            <w:tcW w:w="1206" w:type="dxa"/>
            <w:shd w:val="clear" w:color="auto" w:fill="auto"/>
            <w:noWrap/>
            <w:hideMark/>
          </w:tcPr>
          <w:p w14:paraId="0310BEED"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295 610</w:t>
            </w:r>
          </w:p>
        </w:tc>
        <w:tc>
          <w:tcPr>
            <w:tcW w:w="1171" w:type="dxa"/>
            <w:shd w:val="clear" w:color="auto" w:fill="auto"/>
            <w:noWrap/>
            <w:hideMark/>
          </w:tcPr>
          <w:p w14:paraId="347929CB"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122 390</w:t>
            </w:r>
          </w:p>
        </w:tc>
      </w:tr>
      <w:tr w:rsidR="005C72B6" w:rsidRPr="00341837" w14:paraId="57B84480" w14:textId="77777777" w:rsidTr="00D414A7">
        <w:trPr>
          <w:trHeight w:val="57"/>
          <w:jc w:val="right"/>
        </w:trPr>
        <w:tc>
          <w:tcPr>
            <w:tcW w:w="5813" w:type="dxa"/>
            <w:shd w:val="clear" w:color="auto" w:fill="auto"/>
            <w:hideMark/>
          </w:tcPr>
          <w:p w14:paraId="558F0A3D" w14:textId="77777777" w:rsidR="005C72B6" w:rsidRPr="00341837" w:rsidRDefault="005C72B6" w:rsidP="00D414A7">
            <w:pPr>
              <w:pStyle w:val="Normal-pool"/>
              <w:spacing w:before="40" w:after="40"/>
              <w:rPr>
                <w:rFonts w:eastAsia="SimSun"/>
                <w:lang w:eastAsia="zh-CN"/>
              </w:rPr>
            </w:pPr>
            <w:r w:rsidRPr="00341837">
              <w:rPr>
                <w:rFonts w:eastAsia="SimSun"/>
                <w:lang w:val="zh-CN" w:eastAsia="zh-CN"/>
              </w:rPr>
              <w:t>目标</w:t>
            </w:r>
            <w:r w:rsidRPr="00341837">
              <w:rPr>
                <w:rFonts w:eastAsia="SimSun"/>
                <w:lang w:val="zh-CN" w:eastAsia="zh-CN"/>
              </w:rPr>
              <w:t xml:space="preserve">3 (a) </w:t>
            </w:r>
            <w:r w:rsidRPr="00341837">
              <w:rPr>
                <w:rFonts w:eastAsia="SimSun"/>
                <w:lang w:val="zh-CN" w:eastAsia="zh-CN"/>
              </w:rPr>
              <w:t>推进关于知识和数据的工作</w:t>
            </w:r>
          </w:p>
        </w:tc>
        <w:tc>
          <w:tcPr>
            <w:tcW w:w="1240" w:type="dxa"/>
            <w:shd w:val="clear" w:color="auto" w:fill="auto"/>
            <w:noWrap/>
            <w:hideMark/>
          </w:tcPr>
          <w:p w14:paraId="6B889BBA" w14:textId="77777777"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268 000</w:t>
            </w:r>
          </w:p>
        </w:tc>
        <w:tc>
          <w:tcPr>
            <w:tcW w:w="1206" w:type="dxa"/>
            <w:shd w:val="clear" w:color="auto" w:fill="auto"/>
            <w:noWrap/>
            <w:hideMark/>
          </w:tcPr>
          <w:p w14:paraId="72CB190A"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175 425</w:t>
            </w:r>
          </w:p>
        </w:tc>
        <w:tc>
          <w:tcPr>
            <w:tcW w:w="1171" w:type="dxa"/>
            <w:shd w:val="clear" w:color="auto" w:fill="auto"/>
            <w:noWrap/>
            <w:hideMark/>
          </w:tcPr>
          <w:p w14:paraId="748C992E"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92 575</w:t>
            </w:r>
          </w:p>
        </w:tc>
      </w:tr>
      <w:tr w:rsidR="005C72B6" w:rsidRPr="00341837" w14:paraId="4BA24C3B" w14:textId="77777777" w:rsidTr="00D414A7">
        <w:trPr>
          <w:trHeight w:val="57"/>
          <w:jc w:val="right"/>
        </w:trPr>
        <w:tc>
          <w:tcPr>
            <w:tcW w:w="5813" w:type="dxa"/>
            <w:shd w:val="clear" w:color="auto" w:fill="auto"/>
            <w:hideMark/>
          </w:tcPr>
          <w:p w14:paraId="5328C94D" w14:textId="77777777" w:rsidR="005C72B6" w:rsidRPr="00341837" w:rsidRDefault="005C72B6" w:rsidP="00D414A7">
            <w:pPr>
              <w:pStyle w:val="Normal-pool"/>
              <w:spacing w:before="40" w:after="40"/>
              <w:rPr>
                <w:rFonts w:eastAsia="SimSun"/>
                <w:lang w:eastAsia="zh-CN"/>
              </w:rPr>
            </w:pPr>
            <w:r w:rsidRPr="00341837">
              <w:rPr>
                <w:rFonts w:eastAsia="SimSun"/>
                <w:lang w:val="zh-CN" w:eastAsia="zh-CN"/>
              </w:rPr>
              <w:t>目标</w:t>
            </w:r>
            <w:r w:rsidRPr="00341837">
              <w:rPr>
                <w:rFonts w:eastAsia="SimSun"/>
                <w:lang w:val="zh-CN" w:eastAsia="zh-CN"/>
              </w:rPr>
              <w:t xml:space="preserve">3 (b) </w:t>
            </w:r>
            <w:r w:rsidRPr="00341837">
              <w:rPr>
                <w:rFonts w:eastAsia="SimSun"/>
                <w:lang w:val="zh-CN" w:eastAsia="zh-CN"/>
              </w:rPr>
              <w:t>推进认可土著和地方知识体系并与之合作</w:t>
            </w:r>
          </w:p>
        </w:tc>
        <w:tc>
          <w:tcPr>
            <w:tcW w:w="1240" w:type="dxa"/>
            <w:shd w:val="clear" w:color="auto" w:fill="auto"/>
            <w:noWrap/>
            <w:hideMark/>
          </w:tcPr>
          <w:p w14:paraId="5EBF70E7" w14:textId="77777777"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150 000</w:t>
            </w:r>
          </w:p>
        </w:tc>
        <w:tc>
          <w:tcPr>
            <w:tcW w:w="1206" w:type="dxa"/>
            <w:shd w:val="clear" w:color="auto" w:fill="auto"/>
            <w:noWrap/>
            <w:hideMark/>
          </w:tcPr>
          <w:p w14:paraId="715B3744"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120 185</w:t>
            </w:r>
          </w:p>
        </w:tc>
        <w:tc>
          <w:tcPr>
            <w:tcW w:w="1171" w:type="dxa"/>
            <w:shd w:val="clear" w:color="auto" w:fill="auto"/>
            <w:noWrap/>
            <w:hideMark/>
          </w:tcPr>
          <w:p w14:paraId="53641461"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29 815</w:t>
            </w:r>
          </w:p>
        </w:tc>
      </w:tr>
      <w:tr w:rsidR="005C72B6" w:rsidRPr="00341837" w14:paraId="29DBF1BD" w14:textId="77777777" w:rsidTr="00D414A7">
        <w:trPr>
          <w:trHeight w:val="57"/>
          <w:jc w:val="right"/>
        </w:trPr>
        <w:tc>
          <w:tcPr>
            <w:tcW w:w="5813" w:type="dxa"/>
            <w:shd w:val="clear" w:color="auto" w:fill="auto"/>
            <w:hideMark/>
          </w:tcPr>
          <w:p w14:paraId="2C53615B" w14:textId="03D37C25" w:rsidR="005C72B6" w:rsidRPr="00341837" w:rsidRDefault="005C72B6" w:rsidP="00D414A7">
            <w:pPr>
              <w:pStyle w:val="Normal-pool"/>
              <w:spacing w:before="40" w:after="40"/>
              <w:rPr>
                <w:rFonts w:eastAsia="SimSun"/>
                <w:b/>
                <w:bCs/>
              </w:rPr>
            </w:pPr>
            <w:proofErr w:type="spellStart"/>
            <w:r w:rsidRPr="00341837">
              <w:rPr>
                <w:rFonts w:eastAsia="SimHei"/>
                <w:b/>
                <w:bCs/>
                <w:lang w:val="zh-CN"/>
              </w:rPr>
              <w:t>目标</w:t>
            </w:r>
            <w:proofErr w:type="spellEnd"/>
            <w:r w:rsidRPr="00341837">
              <w:rPr>
                <w:rFonts w:eastAsia="SimHei"/>
                <w:b/>
                <w:bCs/>
                <w:lang w:val="zh-CN"/>
              </w:rPr>
              <w:t>4</w:t>
            </w:r>
            <w:r w:rsidRPr="00341837">
              <w:rPr>
                <w:rFonts w:eastAsia="SimHei"/>
                <w:b/>
                <w:bCs/>
                <w:lang w:val="zh-CN"/>
              </w:rPr>
              <w:t>：</w:t>
            </w:r>
            <w:proofErr w:type="spellStart"/>
            <w:r w:rsidRPr="00341837">
              <w:rPr>
                <w:rFonts w:eastAsia="SimHei"/>
                <w:b/>
                <w:bCs/>
                <w:lang w:val="zh-CN"/>
              </w:rPr>
              <w:t>支持政策</w:t>
            </w:r>
            <w:proofErr w:type="spellEnd"/>
          </w:p>
        </w:tc>
        <w:tc>
          <w:tcPr>
            <w:tcW w:w="1240" w:type="dxa"/>
            <w:shd w:val="clear" w:color="auto" w:fill="auto"/>
            <w:noWrap/>
            <w:hideMark/>
          </w:tcPr>
          <w:p w14:paraId="15CAA572"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469 000</w:t>
            </w:r>
          </w:p>
        </w:tc>
        <w:tc>
          <w:tcPr>
            <w:tcW w:w="1206" w:type="dxa"/>
            <w:shd w:val="clear" w:color="auto" w:fill="auto"/>
            <w:noWrap/>
            <w:hideMark/>
          </w:tcPr>
          <w:p w14:paraId="1A39C189"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314 748</w:t>
            </w:r>
          </w:p>
        </w:tc>
        <w:tc>
          <w:tcPr>
            <w:tcW w:w="1171" w:type="dxa"/>
            <w:shd w:val="clear" w:color="auto" w:fill="auto"/>
            <w:noWrap/>
            <w:hideMark/>
          </w:tcPr>
          <w:p w14:paraId="34C2644F"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154 252</w:t>
            </w:r>
          </w:p>
        </w:tc>
      </w:tr>
      <w:tr w:rsidR="005C72B6" w:rsidRPr="00341837" w14:paraId="3812B13D" w14:textId="77777777" w:rsidTr="00D414A7">
        <w:trPr>
          <w:trHeight w:val="57"/>
          <w:jc w:val="right"/>
        </w:trPr>
        <w:tc>
          <w:tcPr>
            <w:tcW w:w="5813" w:type="dxa"/>
            <w:shd w:val="clear" w:color="auto" w:fill="auto"/>
            <w:hideMark/>
          </w:tcPr>
          <w:p w14:paraId="75D59D79" w14:textId="77777777" w:rsidR="005C72B6" w:rsidRPr="00341837" w:rsidRDefault="005C72B6" w:rsidP="00D414A7">
            <w:pPr>
              <w:pStyle w:val="Normal-pool"/>
              <w:spacing w:before="40" w:after="40"/>
              <w:rPr>
                <w:rFonts w:eastAsia="SimSun"/>
              </w:rPr>
            </w:pPr>
            <w:proofErr w:type="spellStart"/>
            <w:r w:rsidRPr="00341837">
              <w:rPr>
                <w:rFonts w:eastAsia="SimSun"/>
                <w:lang w:val="zh-CN"/>
              </w:rPr>
              <w:t>目标</w:t>
            </w:r>
            <w:proofErr w:type="spellEnd"/>
            <w:r w:rsidRPr="00341837">
              <w:rPr>
                <w:rFonts w:eastAsia="SimSun"/>
                <w:lang w:val="zh-CN"/>
              </w:rPr>
              <w:t xml:space="preserve">4 (a) </w:t>
            </w:r>
            <w:proofErr w:type="spellStart"/>
            <w:r w:rsidRPr="00341837">
              <w:rPr>
                <w:rFonts w:eastAsia="SimSun"/>
                <w:lang w:val="zh-CN"/>
              </w:rPr>
              <w:t>推进关于政策手段、政策支持工具和方法的工作</w:t>
            </w:r>
            <w:proofErr w:type="spellEnd"/>
          </w:p>
        </w:tc>
        <w:tc>
          <w:tcPr>
            <w:tcW w:w="1240" w:type="dxa"/>
            <w:shd w:val="clear" w:color="auto" w:fill="auto"/>
            <w:noWrap/>
            <w:hideMark/>
          </w:tcPr>
          <w:p w14:paraId="1F07258B"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209 000</w:t>
            </w:r>
          </w:p>
        </w:tc>
        <w:tc>
          <w:tcPr>
            <w:tcW w:w="1206" w:type="dxa"/>
            <w:shd w:val="clear" w:color="auto" w:fill="auto"/>
            <w:noWrap/>
            <w:hideMark/>
          </w:tcPr>
          <w:p w14:paraId="7037FF43"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164 310</w:t>
            </w:r>
          </w:p>
        </w:tc>
        <w:tc>
          <w:tcPr>
            <w:tcW w:w="1171" w:type="dxa"/>
            <w:shd w:val="clear" w:color="auto" w:fill="auto"/>
            <w:noWrap/>
            <w:hideMark/>
          </w:tcPr>
          <w:p w14:paraId="2F48AF44"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44 690</w:t>
            </w:r>
          </w:p>
        </w:tc>
      </w:tr>
      <w:tr w:rsidR="005C72B6" w:rsidRPr="00341837" w14:paraId="6DF83009" w14:textId="77777777" w:rsidTr="00D414A7">
        <w:trPr>
          <w:trHeight w:val="57"/>
          <w:jc w:val="right"/>
        </w:trPr>
        <w:tc>
          <w:tcPr>
            <w:tcW w:w="5813" w:type="dxa"/>
            <w:shd w:val="clear" w:color="auto" w:fill="auto"/>
            <w:hideMark/>
          </w:tcPr>
          <w:p w14:paraId="40263FC3" w14:textId="77777777" w:rsidR="005C72B6" w:rsidRPr="00341837" w:rsidRDefault="005C72B6" w:rsidP="00D414A7">
            <w:pPr>
              <w:pStyle w:val="Normal-pool"/>
              <w:spacing w:before="40" w:after="40"/>
              <w:rPr>
                <w:rFonts w:eastAsia="SimSun"/>
                <w:lang w:eastAsia="zh-CN"/>
              </w:rPr>
            </w:pPr>
            <w:r w:rsidRPr="00341837">
              <w:rPr>
                <w:rFonts w:eastAsia="SimSun"/>
                <w:lang w:val="zh-CN" w:eastAsia="zh-CN"/>
              </w:rPr>
              <w:t>目标</w:t>
            </w:r>
            <w:r w:rsidRPr="00341837">
              <w:rPr>
                <w:rFonts w:eastAsia="SimSun"/>
                <w:lang w:val="zh-CN" w:eastAsia="zh-CN"/>
              </w:rPr>
              <w:t xml:space="preserve">4 (b) </w:t>
            </w:r>
            <w:r w:rsidRPr="00341837">
              <w:rPr>
                <w:rFonts w:eastAsia="SimSun"/>
                <w:lang w:val="zh-CN" w:eastAsia="zh-CN"/>
              </w:rPr>
              <w:t>推进生物多样性和生态系统功能及服务的情景设想和模型方面的工作</w:t>
            </w:r>
          </w:p>
        </w:tc>
        <w:tc>
          <w:tcPr>
            <w:tcW w:w="1240" w:type="dxa"/>
            <w:shd w:val="clear" w:color="auto" w:fill="auto"/>
            <w:noWrap/>
            <w:hideMark/>
          </w:tcPr>
          <w:p w14:paraId="1668E413" w14:textId="77777777"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260 000</w:t>
            </w:r>
          </w:p>
        </w:tc>
        <w:tc>
          <w:tcPr>
            <w:tcW w:w="1206" w:type="dxa"/>
            <w:shd w:val="clear" w:color="auto" w:fill="auto"/>
            <w:noWrap/>
            <w:hideMark/>
          </w:tcPr>
          <w:p w14:paraId="51026446"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150 438</w:t>
            </w:r>
          </w:p>
        </w:tc>
        <w:tc>
          <w:tcPr>
            <w:tcW w:w="1171" w:type="dxa"/>
            <w:shd w:val="clear" w:color="auto" w:fill="auto"/>
            <w:noWrap/>
            <w:hideMark/>
          </w:tcPr>
          <w:p w14:paraId="63CDB42F"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109 562</w:t>
            </w:r>
          </w:p>
        </w:tc>
      </w:tr>
      <w:tr w:rsidR="005C72B6" w:rsidRPr="00341837" w14:paraId="573F2FE9" w14:textId="77777777" w:rsidTr="00D414A7">
        <w:trPr>
          <w:trHeight w:val="57"/>
          <w:jc w:val="right"/>
        </w:trPr>
        <w:tc>
          <w:tcPr>
            <w:tcW w:w="5813" w:type="dxa"/>
            <w:shd w:val="clear" w:color="auto" w:fill="auto"/>
            <w:hideMark/>
          </w:tcPr>
          <w:p w14:paraId="6557C413" w14:textId="77777777" w:rsidR="005C72B6" w:rsidRPr="00341837" w:rsidRDefault="005C72B6" w:rsidP="00D414A7">
            <w:pPr>
              <w:pStyle w:val="Normal-pool"/>
              <w:spacing w:before="40" w:after="40"/>
              <w:rPr>
                <w:rFonts w:eastAsia="SimSun"/>
                <w:lang w:eastAsia="zh-CN"/>
              </w:rPr>
            </w:pPr>
            <w:r w:rsidRPr="00341837">
              <w:rPr>
                <w:rFonts w:eastAsia="SimSun"/>
                <w:lang w:val="zh-CN" w:eastAsia="zh-CN"/>
              </w:rPr>
              <w:t>目标</w:t>
            </w:r>
            <w:r w:rsidRPr="00341837">
              <w:rPr>
                <w:rFonts w:eastAsia="SimSun"/>
                <w:lang w:val="zh-CN" w:eastAsia="zh-CN"/>
              </w:rPr>
              <w:t xml:space="preserve">4 (c) </w:t>
            </w:r>
            <w:r w:rsidRPr="00341837">
              <w:rPr>
                <w:rFonts w:eastAsia="SimSun"/>
                <w:lang w:val="zh-CN" w:eastAsia="zh-CN"/>
              </w:rPr>
              <w:t>推进关于多重价值的工作</w:t>
            </w:r>
          </w:p>
        </w:tc>
        <w:tc>
          <w:tcPr>
            <w:tcW w:w="1240" w:type="dxa"/>
            <w:shd w:val="clear" w:color="auto" w:fill="auto"/>
            <w:noWrap/>
            <w:hideMark/>
          </w:tcPr>
          <w:p w14:paraId="730A0203" w14:textId="04663EDB"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0</w:t>
            </w:r>
          </w:p>
        </w:tc>
        <w:tc>
          <w:tcPr>
            <w:tcW w:w="1206" w:type="dxa"/>
            <w:shd w:val="clear" w:color="auto" w:fill="auto"/>
            <w:noWrap/>
            <w:hideMark/>
          </w:tcPr>
          <w:p w14:paraId="61FC299E" w14:textId="6E3FAB7E" w:rsidR="005C72B6" w:rsidRPr="00341837" w:rsidRDefault="005C72B6" w:rsidP="00D414A7">
            <w:pPr>
              <w:pStyle w:val="Normal-pool"/>
              <w:spacing w:before="40" w:after="40"/>
              <w:jc w:val="right"/>
              <w:rPr>
                <w:rFonts w:eastAsia="SimSun"/>
              </w:rPr>
            </w:pPr>
            <w:r w:rsidRPr="00341837">
              <w:rPr>
                <w:rFonts w:eastAsia="SimSun"/>
                <w:lang w:val="zh-CN"/>
              </w:rPr>
              <w:t xml:space="preserve"> 0</w:t>
            </w:r>
          </w:p>
        </w:tc>
        <w:tc>
          <w:tcPr>
            <w:tcW w:w="1171" w:type="dxa"/>
            <w:shd w:val="clear" w:color="auto" w:fill="auto"/>
            <w:noWrap/>
            <w:hideMark/>
          </w:tcPr>
          <w:p w14:paraId="21D58E68" w14:textId="5341B86B" w:rsidR="005C72B6" w:rsidRPr="00341837" w:rsidRDefault="005C72B6" w:rsidP="00D414A7">
            <w:pPr>
              <w:pStyle w:val="Normal-pool"/>
              <w:spacing w:before="40" w:after="40"/>
              <w:jc w:val="right"/>
              <w:rPr>
                <w:rFonts w:eastAsia="SimSun"/>
              </w:rPr>
            </w:pPr>
            <w:r w:rsidRPr="00341837">
              <w:rPr>
                <w:rFonts w:eastAsia="SimSun"/>
                <w:lang w:val="zh-CN"/>
              </w:rPr>
              <w:t xml:space="preserve"> 0</w:t>
            </w:r>
          </w:p>
        </w:tc>
      </w:tr>
      <w:tr w:rsidR="005C72B6" w:rsidRPr="00341837" w14:paraId="3248828B" w14:textId="77777777" w:rsidTr="00D414A7">
        <w:trPr>
          <w:trHeight w:val="57"/>
          <w:jc w:val="right"/>
        </w:trPr>
        <w:tc>
          <w:tcPr>
            <w:tcW w:w="5813" w:type="dxa"/>
            <w:shd w:val="clear" w:color="auto" w:fill="auto"/>
            <w:hideMark/>
          </w:tcPr>
          <w:p w14:paraId="2E1DDD41" w14:textId="4D15D11F" w:rsidR="005C72B6" w:rsidRPr="00341837" w:rsidRDefault="005C72B6" w:rsidP="00D414A7">
            <w:pPr>
              <w:pStyle w:val="Normal-pool"/>
              <w:spacing w:before="40" w:after="40"/>
              <w:rPr>
                <w:rFonts w:eastAsia="SimSun"/>
                <w:b/>
                <w:bCs/>
              </w:rPr>
            </w:pPr>
            <w:proofErr w:type="spellStart"/>
            <w:r w:rsidRPr="00341837">
              <w:rPr>
                <w:rFonts w:eastAsia="SimHei"/>
                <w:b/>
                <w:bCs/>
                <w:lang w:val="zh-CN"/>
              </w:rPr>
              <w:t>目标</w:t>
            </w:r>
            <w:proofErr w:type="spellEnd"/>
            <w:r w:rsidRPr="00341837">
              <w:rPr>
                <w:rFonts w:eastAsia="SimHei"/>
                <w:b/>
                <w:bCs/>
                <w:lang w:val="zh-CN"/>
              </w:rPr>
              <w:t>5</w:t>
            </w:r>
            <w:r w:rsidRPr="00341837">
              <w:rPr>
                <w:rFonts w:eastAsia="SimHei"/>
                <w:b/>
                <w:bCs/>
                <w:lang w:val="zh-CN"/>
              </w:rPr>
              <w:t>：</w:t>
            </w:r>
            <w:proofErr w:type="spellStart"/>
            <w:r w:rsidRPr="00341837">
              <w:rPr>
                <w:rFonts w:eastAsia="SimHei"/>
                <w:b/>
                <w:bCs/>
                <w:lang w:val="zh-CN"/>
              </w:rPr>
              <w:t>交流和参与</w:t>
            </w:r>
            <w:proofErr w:type="spellEnd"/>
          </w:p>
        </w:tc>
        <w:tc>
          <w:tcPr>
            <w:tcW w:w="1240" w:type="dxa"/>
            <w:shd w:val="clear" w:color="auto" w:fill="auto"/>
            <w:noWrap/>
            <w:hideMark/>
          </w:tcPr>
          <w:p w14:paraId="4ABDD7C3"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380 000</w:t>
            </w:r>
          </w:p>
        </w:tc>
        <w:tc>
          <w:tcPr>
            <w:tcW w:w="1206" w:type="dxa"/>
            <w:shd w:val="clear" w:color="auto" w:fill="auto"/>
            <w:noWrap/>
            <w:hideMark/>
          </w:tcPr>
          <w:p w14:paraId="700B22D0"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309 677</w:t>
            </w:r>
          </w:p>
        </w:tc>
        <w:tc>
          <w:tcPr>
            <w:tcW w:w="1171" w:type="dxa"/>
            <w:shd w:val="clear" w:color="auto" w:fill="auto"/>
            <w:noWrap/>
            <w:hideMark/>
          </w:tcPr>
          <w:p w14:paraId="764370A2"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70 323</w:t>
            </w:r>
          </w:p>
        </w:tc>
      </w:tr>
      <w:tr w:rsidR="005C72B6" w:rsidRPr="00341837" w14:paraId="50DF62B6" w14:textId="77777777" w:rsidTr="00D414A7">
        <w:trPr>
          <w:trHeight w:val="57"/>
          <w:jc w:val="right"/>
        </w:trPr>
        <w:tc>
          <w:tcPr>
            <w:tcW w:w="5813" w:type="dxa"/>
            <w:shd w:val="clear" w:color="auto" w:fill="auto"/>
            <w:hideMark/>
          </w:tcPr>
          <w:p w14:paraId="22C4E903" w14:textId="77777777" w:rsidR="005C72B6" w:rsidRPr="00341837" w:rsidRDefault="005C72B6" w:rsidP="00D414A7">
            <w:pPr>
              <w:pStyle w:val="Normal-pool"/>
              <w:spacing w:before="40" w:after="40"/>
              <w:rPr>
                <w:rFonts w:eastAsia="SimSun"/>
              </w:rPr>
            </w:pPr>
            <w:proofErr w:type="spellStart"/>
            <w:r w:rsidRPr="00341837">
              <w:rPr>
                <w:rFonts w:eastAsia="SimSun"/>
                <w:lang w:val="zh-CN"/>
              </w:rPr>
              <w:t>目标</w:t>
            </w:r>
            <w:proofErr w:type="spellEnd"/>
            <w:r w:rsidRPr="00341837">
              <w:rPr>
                <w:rFonts w:eastAsia="SimSun"/>
                <w:lang w:val="zh-CN"/>
              </w:rPr>
              <w:t xml:space="preserve">5 (a) </w:t>
            </w:r>
            <w:proofErr w:type="spellStart"/>
            <w:r w:rsidRPr="00341837">
              <w:rPr>
                <w:rFonts w:eastAsia="SimSun"/>
                <w:lang w:val="zh-CN"/>
              </w:rPr>
              <w:t>加强交流</w:t>
            </w:r>
            <w:proofErr w:type="spellEnd"/>
          </w:p>
        </w:tc>
        <w:tc>
          <w:tcPr>
            <w:tcW w:w="1240" w:type="dxa"/>
            <w:shd w:val="clear" w:color="auto" w:fill="auto"/>
            <w:noWrap/>
            <w:hideMark/>
          </w:tcPr>
          <w:p w14:paraId="772BDBBF"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350 000</w:t>
            </w:r>
          </w:p>
        </w:tc>
        <w:tc>
          <w:tcPr>
            <w:tcW w:w="1206" w:type="dxa"/>
            <w:shd w:val="clear" w:color="auto" w:fill="auto"/>
            <w:noWrap/>
            <w:hideMark/>
          </w:tcPr>
          <w:p w14:paraId="689A2F69"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292 877</w:t>
            </w:r>
          </w:p>
        </w:tc>
        <w:tc>
          <w:tcPr>
            <w:tcW w:w="1171" w:type="dxa"/>
            <w:shd w:val="clear" w:color="auto" w:fill="auto"/>
            <w:noWrap/>
            <w:hideMark/>
          </w:tcPr>
          <w:p w14:paraId="7E19C740"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57 123</w:t>
            </w:r>
          </w:p>
        </w:tc>
      </w:tr>
      <w:tr w:rsidR="005C72B6" w:rsidRPr="00341837" w14:paraId="0F22D18B" w14:textId="77777777" w:rsidTr="00D414A7">
        <w:trPr>
          <w:trHeight w:val="57"/>
          <w:jc w:val="right"/>
        </w:trPr>
        <w:tc>
          <w:tcPr>
            <w:tcW w:w="5813" w:type="dxa"/>
            <w:tcBorders>
              <w:bottom w:val="single" w:sz="4" w:space="0" w:color="auto"/>
            </w:tcBorders>
            <w:shd w:val="clear" w:color="auto" w:fill="auto"/>
            <w:hideMark/>
          </w:tcPr>
          <w:p w14:paraId="24DABA2F" w14:textId="79FB1406" w:rsidR="005C72B6" w:rsidRPr="00341837" w:rsidRDefault="005C72B6" w:rsidP="00D414A7">
            <w:pPr>
              <w:pStyle w:val="Normal-pool"/>
              <w:spacing w:before="40" w:after="40"/>
              <w:rPr>
                <w:rFonts w:eastAsia="SimSun"/>
                <w:lang w:eastAsia="zh-CN"/>
              </w:rPr>
            </w:pPr>
            <w:r w:rsidRPr="00341837">
              <w:rPr>
                <w:rFonts w:eastAsia="SimSun"/>
                <w:lang w:val="zh-CN" w:eastAsia="zh-CN"/>
              </w:rPr>
              <w:t>目标</w:t>
            </w:r>
            <w:r w:rsidRPr="00341837">
              <w:rPr>
                <w:rFonts w:eastAsia="SimSun"/>
                <w:lang w:val="zh-CN" w:eastAsia="zh-CN"/>
              </w:rPr>
              <w:t xml:space="preserve">5(c) </w:t>
            </w:r>
            <w:r w:rsidRPr="00341837">
              <w:rPr>
                <w:rFonts w:eastAsia="SimSun"/>
                <w:lang w:val="zh-CN" w:eastAsia="zh-CN"/>
              </w:rPr>
              <w:t>加强利益攸关方的参与</w:t>
            </w:r>
          </w:p>
        </w:tc>
        <w:tc>
          <w:tcPr>
            <w:tcW w:w="1240" w:type="dxa"/>
            <w:tcBorders>
              <w:bottom w:val="single" w:sz="4" w:space="0" w:color="auto"/>
            </w:tcBorders>
            <w:shd w:val="clear" w:color="auto" w:fill="auto"/>
            <w:noWrap/>
            <w:hideMark/>
          </w:tcPr>
          <w:p w14:paraId="76255D49" w14:textId="77777777" w:rsidR="005C72B6" w:rsidRPr="00341837" w:rsidRDefault="005C72B6" w:rsidP="00D414A7">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30 000</w:t>
            </w:r>
          </w:p>
        </w:tc>
        <w:tc>
          <w:tcPr>
            <w:tcW w:w="1206" w:type="dxa"/>
            <w:tcBorders>
              <w:bottom w:val="single" w:sz="4" w:space="0" w:color="auto"/>
            </w:tcBorders>
            <w:shd w:val="clear" w:color="auto" w:fill="auto"/>
            <w:noWrap/>
            <w:hideMark/>
          </w:tcPr>
          <w:p w14:paraId="1278ACEA"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16 800</w:t>
            </w:r>
          </w:p>
        </w:tc>
        <w:tc>
          <w:tcPr>
            <w:tcW w:w="1171" w:type="dxa"/>
            <w:tcBorders>
              <w:bottom w:val="single" w:sz="4" w:space="0" w:color="auto"/>
            </w:tcBorders>
            <w:shd w:val="clear" w:color="auto" w:fill="auto"/>
            <w:noWrap/>
            <w:hideMark/>
          </w:tcPr>
          <w:p w14:paraId="3A8E35FF"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13 200</w:t>
            </w:r>
          </w:p>
        </w:tc>
      </w:tr>
      <w:tr w:rsidR="005C72B6" w:rsidRPr="00341837" w14:paraId="1AE4F3AA" w14:textId="77777777" w:rsidTr="00D414A7">
        <w:trPr>
          <w:trHeight w:val="57"/>
          <w:jc w:val="right"/>
        </w:trPr>
        <w:tc>
          <w:tcPr>
            <w:tcW w:w="5813" w:type="dxa"/>
            <w:tcBorders>
              <w:top w:val="nil"/>
              <w:bottom w:val="single" w:sz="4" w:space="0" w:color="auto"/>
            </w:tcBorders>
            <w:shd w:val="clear" w:color="auto" w:fill="auto"/>
            <w:hideMark/>
          </w:tcPr>
          <w:p w14:paraId="45CD81B6" w14:textId="77777777" w:rsidR="005C72B6" w:rsidRPr="00341837" w:rsidRDefault="005C72B6" w:rsidP="00D414A7">
            <w:pPr>
              <w:pStyle w:val="Normal-pool"/>
              <w:spacing w:before="40" w:after="40"/>
              <w:rPr>
                <w:rFonts w:eastAsia="SimHei"/>
                <w:b/>
                <w:bCs/>
                <w:lang w:val="zh-CN"/>
              </w:rPr>
            </w:pPr>
            <w:proofErr w:type="spellStart"/>
            <w:r w:rsidRPr="00341837">
              <w:rPr>
                <w:rFonts w:eastAsia="SimHei"/>
                <w:b/>
                <w:bCs/>
                <w:lang w:val="zh-CN"/>
              </w:rPr>
              <w:t>小计</w:t>
            </w:r>
            <w:proofErr w:type="spellEnd"/>
            <w:r w:rsidRPr="00341837">
              <w:rPr>
                <w:rFonts w:eastAsia="SimHei"/>
                <w:b/>
                <w:bCs/>
                <w:lang w:val="zh-CN"/>
              </w:rPr>
              <w:t>，</w:t>
            </w:r>
            <w:r w:rsidRPr="00341837">
              <w:rPr>
                <w:rFonts w:eastAsia="SimHei"/>
                <w:b/>
                <w:bCs/>
                <w:lang w:val="zh-CN"/>
              </w:rPr>
              <w:t>B</w:t>
            </w:r>
            <w:proofErr w:type="spellStart"/>
            <w:r w:rsidRPr="00341837">
              <w:rPr>
                <w:rFonts w:eastAsia="SimHei"/>
                <w:b/>
                <w:bCs/>
                <w:lang w:val="zh-CN"/>
              </w:rPr>
              <w:t>部分</w:t>
            </w:r>
            <w:proofErr w:type="spellEnd"/>
          </w:p>
        </w:tc>
        <w:tc>
          <w:tcPr>
            <w:tcW w:w="1240" w:type="dxa"/>
            <w:tcBorders>
              <w:top w:val="nil"/>
              <w:bottom w:val="single" w:sz="4" w:space="0" w:color="auto"/>
            </w:tcBorders>
            <w:shd w:val="clear" w:color="auto" w:fill="auto"/>
            <w:hideMark/>
          </w:tcPr>
          <w:p w14:paraId="77F5F024" w14:textId="77777777" w:rsidR="005C72B6" w:rsidRPr="00341837" w:rsidRDefault="005C72B6" w:rsidP="00D414A7">
            <w:pPr>
              <w:pStyle w:val="Normal-pool"/>
              <w:spacing w:before="40" w:after="40"/>
              <w:jc w:val="right"/>
              <w:rPr>
                <w:rFonts w:eastAsia="SimSun"/>
                <w:b/>
                <w:bCs/>
              </w:rPr>
            </w:pPr>
            <w:r w:rsidRPr="00341837">
              <w:rPr>
                <w:rFonts w:eastAsia="SimSun"/>
                <w:b/>
                <w:bCs/>
                <w:lang w:val="zh-CN"/>
              </w:rPr>
              <w:t>1 597 000</w:t>
            </w:r>
          </w:p>
        </w:tc>
        <w:tc>
          <w:tcPr>
            <w:tcW w:w="1206" w:type="dxa"/>
            <w:tcBorders>
              <w:top w:val="nil"/>
              <w:bottom w:val="single" w:sz="4" w:space="0" w:color="auto"/>
            </w:tcBorders>
            <w:shd w:val="clear" w:color="auto" w:fill="auto"/>
            <w:hideMark/>
          </w:tcPr>
          <w:p w14:paraId="310A8ACB"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959 556</w:t>
            </w:r>
          </w:p>
        </w:tc>
        <w:tc>
          <w:tcPr>
            <w:tcW w:w="1171" w:type="dxa"/>
            <w:tcBorders>
              <w:top w:val="nil"/>
              <w:bottom w:val="single" w:sz="4" w:space="0" w:color="auto"/>
            </w:tcBorders>
            <w:shd w:val="clear" w:color="auto" w:fill="auto"/>
            <w:hideMark/>
          </w:tcPr>
          <w:p w14:paraId="7C7B4F01"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637 444</w:t>
            </w:r>
          </w:p>
        </w:tc>
      </w:tr>
      <w:tr w:rsidR="005C72B6" w:rsidRPr="00341837" w14:paraId="43596C41" w14:textId="77777777" w:rsidTr="00D414A7">
        <w:trPr>
          <w:trHeight w:val="57"/>
          <w:jc w:val="right"/>
        </w:trPr>
        <w:tc>
          <w:tcPr>
            <w:tcW w:w="5813" w:type="dxa"/>
            <w:tcBorders>
              <w:top w:val="nil"/>
              <w:bottom w:val="single" w:sz="4" w:space="0" w:color="auto"/>
            </w:tcBorders>
            <w:shd w:val="clear" w:color="auto" w:fill="auto"/>
            <w:hideMark/>
          </w:tcPr>
          <w:p w14:paraId="5C646EC3" w14:textId="77777777" w:rsidR="005C72B6" w:rsidRPr="00341837" w:rsidRDefault="005C72B6" w:rsidP="00D414A7">
            <w:pPr>
              <w:pStyle w:val="Normal-pool"/>
              <w:spacing w:before="40" w:after="40"/>
              <w:rPr>
                <w:rFonts w:eastAsia="SimHei"/>
                <w:b/>
                <w:bCs/>
                <w:lang w:val="zh-CN" w:eastAsia="zh-CN"/>
              </w:rPr>
            </w:pPr>
            <w:r w:rsidRPr="00341837">
              <w:rPr>
                <w:rFonts w:eastAsia="SimHei"/>
                <w:b/>
                <w:bCs/>
                <w:lang w:val="zh-CN" w:eastAsia="zh-CN"/>
              </w:rPr>
              <w:t>小计</w:t>
            </w:r>
            <w:r w:rsidRPr="00341837">
              <w:rPr>
                <w:rFonts w:eastAsia="SimHei"/>
                <w:b/>
                <w:bCs/>
                <w:lang w:val="zh-CN" w:eastAsia="zh-CN"/>
              </w:rPr>
              <w:t>2</w:t>
            </w:r>
            <w:r w:rsidRPr="00341837">
              <w:rPr>
                <w:rFonts w:eastAsia="SimHei"/>
                <w:b/>
                <w:bCs/>
                <w:lang w:val="zh-CN" w:eastAsia="zh-CN"/>
              </w:rPr>
              <w:t>，工作方案的执行</w:t>
            </w:r>
          </w:p>
        </w:tc>
        <w:tc>
          <w:tcPr>
            <w:tcW w:w="1240" w:type="dxa"/>
            <w:tcBorders>
              <w:top w:val="nil"/>
              <w:bottom w:val="single" w:sz="4" w:space="0" w:color="auto"/>
            </w:tcBorders>
            <w:shd w:val="clear" w:color="auto" w:fill="auto"/>
            <w:noWrap/>
            <w:hideMark/>
          </w:tcPr>
          <w:p w14:paraId="13FA1CEA" w14:textId="77777777" w:rsidR="005C72B6" w:rsidRPr="00341837" w:rsidRDefault="005C72B6" w:rsidP="00D414A7">
            <w:pPr>
              <w:pStyle w:val="Normal-pool"/>
              <w:spacing w:before="40" w:after="40"/>
              <w:jc w:val="right"/>
              <w:rPr>
                <w:rFonts w:eastAsia="SimSun"/>
                <w:b/>
                <w:bCs/>
              </w:rPr>
            </w:pPr>
            <w:r w:rsidRPr="00341837">
              <w:rPr>
                <w:rFonts w:eastAsia="SimSun"/>
                <w:b/>
                <w:bCs/>
                <w:lang w:val="zh-CN"/>
              </w:rPr>
              <w:t>2 096 000</w:t>
            </w:r>
          </w:p>
        </w:tc>
        <w:tc>
          <w:tcPr>
            <w:tcW w:w="1206" w:type="dxa"/>
            <w:tcBorders>
              <w:top w:val="nil"/>
              <w:bottom w:val="single" w:sz="4" w:space="0" w:color="auto"/>
            </w:tcBorders>
            <w:shd w:val="clear" w:color="auto" w:fill="auto"/>
            <w:noWrap/>
            <w:hideMark/>
          </w:tcPr>
          <w:p w14:paraId="7D33E9F6" w14:textId="77777777" w:rsidR="005C72B6" w:rsidRPr="00341837" w:rsidRDefault="005C72B6" w:rsidP="00D414A7">
            <w:pPr>
              <w:pStyle w:val="Normal-pool"/>
              <w:spacing w:before="40" w:after="40"/>
              <w:jc w:val="right"/>
              <w:rPr>
                <w:rFonts w:eastAsia="SimSun"/>
                <w:b/>
                <w:bCs/>
              </w:rPr>
            </w:pPr>
            <w:r w:rsidRPr="00341837">
              <w:rPr>
                <w:rFonts w:eastAsia="SimSun"/>
                <w:b/>
                <w:bCs/>
                <w:lang w:val="zh-CN"/>
              </w:rPr>
              <w:t>1 271 452</w:t>
            </w:r>
          </w:p>
        </w:tc>
        <w:tc>
          <w:tcPr>
            <w:tcW w:w="1171" w:type="dxa"/>
            <w:tcBorders>
              <w:top w:val="nil"/>
              <w:bottom w:val="single" w:sz="4" w:space="0" w:color="auto"/>
            </w:tcBorders>
            <w:shd w:val="clear" w:color="auto" w:fill="auto"/>
            <w:noWrap/>
            <w:hideMark/>
          </w:tcPr>
          <w:p w14:paraId="4BA381F8"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824 548</w:t>
            </w:r>
          </w:p>
        </w:tc>
      </w:tr>
      <w:tr w:rsidR="005C72B6" w:rsidRPr="00341837" w14:paraId="2C9DD5CD" w14:textId="77777777" w:rsidTr="00D414A7">
        <w:trPr>
          <w:trHeight w:val="57"/>
          <w:jc w:val="right"/>
        </w:trPr>
        <w:tc>
          <w:tcPr>
            <w:tcW w:w="5813" w:type="dxa"/>
            <w:tcBorders>
              <w:top w:val="single" w:sz="4" w:space="0" w:color="auto"/>
            </w:tcBorders>
            <w:shd w:val="clear" w:color="auto" w:fill="auto"/>
            <w:hideMark/>
          </w:tcPr>
          <w:p w14:paraId="37C047F6" w14:textId="77777777" w:rsidR="005C72B6" w:rsidRPr="00341837" w:rsidRDefault="005C72B6" w:rsidP="00D414A7">
            <w:pPr>
              <w:pStyle w:val="Normal-pool"/>
              <w:spacing w:before="40" w:after="40"/>
              <w:rPr>
                <w:rFonts w:eastAsia="SimHei"/>
                <w:b/>
                <w:bCs/>
                <w:lang w:val="zh-CN"/>
              </w:rPr>
            </w:pPr>
            <w:r w:rsidRPr="00341837">
              <w:rPr>
                <w:rFonts w:eastAsia="SimHei"/>
                <w:b/>
                <w:bCs/>
                <w:lang w:val="zh-CN"/>
              </w:rPr>
              <w:t xml:space="preserve">3. </w:t>
            </w:r>
            <w:proofErr w:type="spellStart"/>
            <w:r w:rsidRPr="00341837">
              <w:rPr>
                <w:rFonts w:eastAsia="SimHei"/>
                <w:b/>
                <w:bCs/>
                <w:lang w:val="zh-CN"/>
              </w:rPr>
              <w:t>秘书处</w:t>
            </w:r>
            <w:proofErr w:type="spellEnd"/>
          </w:p>
        </w:tc>
        <w:tc>
          <w:tcPr>
            <w:tcW w:w="1240" w:type="dxa"/>
            <w:tcBorders>
              <w:top w:val="single" w:sz="4" w:space="0" w:color="auto"/>
            </w:tcBorders>
            <w:shd w:val="clear" w:color="auto" w:fill="auto"/>
            <w:hideMark/>
          </w:tcPr>
          <w:p w14:paraId="66957325" w14:textId="7008A98E" w:rsidR="005C72B6" w:rsidRPr="00341837" w:rsidRDefault="00A944DE" w:rsidP="00D414A7">
            <w:pPr>
              <w:pStyle w:val="Normal-pool"/>
              <w:spacing w:before="40" w:after="40"/>
              <w:jc w:val="right"/>
              <w:rPr>
                <w:rFonts w:eastAsia="SimSun"/>
                <w:b/>
                <w:bCs/>
              </w:rPr>
            </w:pPr>
            <w:r w:rsidRPr="00341837">
              <w:rPr>
                <w:rFonts w:eastAsia="SimSun"/>
                <w:b/>
                <w:bCs/>
              </w:rPr>
              <w:t xml:space="preserve"> </w:t>
            </w:r>
          </w:p>
        </w:tc>
        <w:tc>
          <w:tcPr>
            <w:tcW w:w="1206" w:type="dxa"/>
            <w:tcBorders>
              <w:top w:val="single" w:sz="4" w:space="0" w:color="auto"/>
            </w:tcBorders>
            <w:shd w:val="clear" w:color="auto" w:fill="auto"/>
            <w:hideMark/>
          </w:tcPr>
          <w:p w14:paraId="0E6F36EC" w14:textId="7E30C4EB" w:rsidR="005C72B6" w:rsidRPr="00341837" w:rsidRDefault="00A944DE" w:rsidP="00D414A7">
            <w:pPr>
              <w:pStyle w:val="Normal-pool"/>
              <w:spacing w:before="40" w:after="40"/>
              <w:jc w:val="right"/>
              <w:rPr>
                <w:rFonts w:eastAsia="SimSun"/>
                <w:b/>
                <w:bCs/>
              </w:rPr>
            </w:pPr>
            <w:r w:rsidRPr="00341837">
              <w:rPr>
                <w:rFonts w:eastAsia="SimSun"/>
                <w:b/>
                <w:bCs/>
              </w:rPr>
              <w:t xml:space="preserve"> </w:t>
            </w:r>
          </w:p>
        </w:tc>
        <w:tc>
          <w:tcPr>
            <w:tcW w:w="1171" w:type="dxa"/>
            <w:tcBorders>
              <w:top w:val="single" w:sz="4" w:space="0" w:color="auto"/>
            </w:tcBorders>
            <w:shd w:val="clear" w:color="auto" w:fill="auto"/>
            <w:noWrap/>
            <w:hideMark/>
          </w:tcPr>
          <w:p w14:paraId="5B9AC576" w14:textId="753353B2" w:rsidR="005C72B6" w:rsidRPr="00341837" w:rsidRDefault="00A944DE" w:rsidP="00D414A7">
            <w:pPr>
              <w:pStyle w:val="Normal-pool"/>
              <w:spacing w:before="40" w:after="40"/>
              <w:jc w:val="right"/>
              <w:rPr>
                <w:rFonts w:eastAsia="SimSun"/>
                <w:b/>
                <w:bCs/>
              </w:rPr>
            </w:pPr>
            <w:r w:rsidRPr="00341837">
              <w:rPr>
                <w:rFonts w:eastAsia="SimSun"/>
                <w:b/>
                <w:bCs/>
              </w:rPr>
              <w:t xml:space="preserve"> </w:t>
            </w:r>
          </w:p>
        </w:tc>
      </w:tr>
      <w:tr w:rsidR="005C72B6" w:rsidRPr="00341837" w14:paraId="45B51F57" w14:textId="77777777" w:rsidTr="00D414A7">
        <w:trPr>
          <w:trHeight w:val="57"/>
          <w:jc w:val="right"/>
        </w:trPr>
        <w:tc>
          <w:tcPr>
            <w:tcW w:w="5813" w:type="dxa"/>
            <w:shd w:val="clear" w:color="auto" w:fill="auto"/>
            <w:hideMark/>
          </w:tcPr>
          <w:p w14:paraId="3E1FE3E0" w14:textId="77777777" w:rsidR="005C72B6" w:rsidRPr="00341837" w:rsidRDefault="005C72B6" w:rsidP="00D414A7">
            <w:pPr>
              <w:pStyle w:val="Normal-pool"/>
              <w:spacing w:before="40" w:after="40"/>
              <w:rPr>
                <w:rFonts w:eastAsia="SimSun"/>
              </w:rPr>
            </w:pPr>
            <w:r w:rsidRPr="00341837">
              <w:rPr>
                <w:rFonts w:eastAsia="SimSun"/>
                <w:lang w:val="zh-CN"/>
              </w:rPr>
              <w:t xml:space="preserve">3.1 </w:t>
            </w:r>
            <w:proofErr w:type="spellStart"/>
            <w:r w:rsidRPr="00341837">
              <w:rPr>
                <w:rFonts w:eastAsia="SimSun"/>
                <w:lang w:val="zh-CN"/>
              </w:rPr>
              <w:t>秘书处人员</w:t>
            </w:r>
            <w:proofErr w:type="spellEnd"/>
          </w:p>
        </w:tc>
        <w:tc>
          <w:tcPr>
            <w:tcW w:w="1240" w:type="dxa"/>
            <w:shd w:val="clear" w:color="auto" w:fill="auto"/>
            <w:noWrap/>
            <w:hideMark/>
          </w:tcPr>
          <w:p w14:paraId="6875F060" w14:textId="77777777" w:rsidR="005C72B6" w:rsidRPr="00341837" w:rsidRDefault="005C72B6" w:rsidP="00D414A7">
            <w:pPr>
              <w:pStyle w:val="Normal-pool"/>
              <w:spacing w:before="40" w:after="40"/>
              <w:jc w:val="right"/>
              <w:rPr>
                <w:rFonts w:eastAsia="SimSun"/>
              </w:rPr>
            </w:pPr>
            <w:r w:rsidRPr="00341837">
              <w:rPr>
                <w:rFonts w:eastAsia="SimSun"/>
                <w:lang w:val="zh-CN"/>
              </w:rPr>
              <w:t>1 972 100</w:t>
            </w:r>
          </w:p>
        </w:tc>
        <w:tc>
          <w:tcPr>
            <w:tcW w:w="1206" w:type="dxa"/>
            <w:shd w:val="clear" w:color="auto" w:fill="auto"/>
            <w:noWrap/>
            <w:hideMark/>
          </w:tcPr>
          <w:p w14:paraId="0F937137" w14:textId="77777777" w:rsidR="005C72B6" w:rsidRPr="00341837" w:rsidRDefault="005C72B6" w:rsidP="00D414A7">
            <w:pPr>
              <w:pStyle w:val="Normal-pool"/>
              <w:spacing w:before="40" w:after="40"/>
              <w:jc w:val="right"/>
              <w:rPr>
                <w:rFonts w:eastAsia="SimSun"/>
              </w:rPr>
            </w:pPr>
            <w:r w:rsidRPr="00341837">
              <w:rPr>
                <w:rFonts w:eastAsia="SimSun"/>
                <w:lang w:val="zh-CN"/>
              </w:rPr>
              <w:t>1 628 814</w:t>
            </w:r>
          </w:p>
        </w:tc>
        <w:tc>
          <w:tcPr>
            <w:tcW w:w="1171" w:type="dxa"/>
            <w:shd w:val="clear" w:color="auto" w:fill="auto"/>
            <w:noWrap/>
            <w:hideMark/>
          </w:tcPr>
          <w:p w14:paraId="266AF265"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343 286</w:t>
            </w:r>
          </w:p>
        </w:tc>
      </w:tr>
      <w:tr w:rsidR="005C72B6" w:rsidRPr="00341837" w14:paraId="2D47FE8F" w14:textId="77777777" w:rsidTr="00D414A7">
        <w:trPr>
          <w:trHeight w:val="57"/>
          <w:jc w:val="right"/>
        </w:trPr>
        <w:tc>
          <w:tcPr>
            <w:tcW w:w="5813" w:type="dxa"/>
            <w:tcBorders>
              <w:bottom w:val="single" w:sz="4" w:space="0" w:color="auto"/>
            </w:tcBorders>
            <w:shd w:val="clear" w:color="auto" w:fill="auto"/>
            <w:hideMark/>
          </w:tcPr>
          <w:p w14:paraId="50802B3D" w14:textId="77777777" w:rsidR="005C72B6" w:rsidRPr="00341837" w:rsidRDefault="005C72B6" w:rsidP="00D414A7">
            <w:pPr>
              <w:pStyle w:val="Normal-pool"/>
              <w:spacing w:before="40" w:after="40"/>
              <w:rPr>
                <w:rFonts w:eastAsia="SimSun"/>
              </w:rPr>
            </w:pPr>
            <w:r w:rsidRPr="00341837">
              <w:rPr>
                <w:rFonts w:eastAsia="SimSun"/>
                <w:lang w:val="zh-CN"/>
              </w:rPr>
              <w:t xml:space="preserve">3.2 </w:t>
            </w:r>
            <w:proofErr w:type="spellStart"/>
            <w:r w:rsidRPr="00341837">
              <w:rPr>
                <w:rFonts w:eastAsia="SimSun"/>
                <w:lang w:val="zh-CN"/>
              </w:rPr>
              <w:t>业务费用（非人员</w:t>
            </w:r>
            <w:proofErr w:type="spellEnd"/>
            <w:r w:rsidRPr="00341837">
              <w:rPr>
                <w:rFonts w:eastAsia="SimSun"/>
                <w:lang w:val="zh-CN"/>
              </w:rPr>
              <w:t>）</w:t>
            </w:r>
          </w:p>
        </w:tc>
        <w:tc>
          <w:tcPr>
            <w:tcW w:w="1240" w:type="dxa"/>
            <w:tcBorders>
              <w:bottom w:val="single" w:sz="4" w:space="0" w:color="auto"/>
            </w:tcBorders>
            <w:shd w:val="clear" w:color="auto" w:fill="auto"/>
            <w:noWrap/>
            <w:hideMark/>
          </w:tcPr>
          <w:p w14:paraId="6007ACCF"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271 000</w:t>
            </w:r>
          </w:p>
        </w:tc>
        <w:tc>
          <w:tcPr>
            <w:tcW w:w="1206" w:type="dxa"/>
            <w:tcBorders>
              <w:bottom w:val="single" w:sz="4" w:space="0" w:color="auto"/>
            </w:tcBorders>
            <w:shd w:val="clear" w:color="auto" w:fill="auto"/>
            <w:noWrap/>
            <w:hideMark/>
          </w:tcPr>
          <w:p w14:paraId="217D5F63"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183 826</w:t>
            </w:r>
          </w:p>
        </w:tc>
        <w:tc>
          <w:tcPr>
            <w:tcW w:w="1171" w:type="dxa"/>
            <w:tcBorders>
              <w:bottom w:val="single" w:sz="4" w:space="0" w:color="auto"/>
            </w:tcBorders>
            <w:shd w:val="clear" w:color="auto" w:fill="auto"/>
            <w:noWrap/>
            <w:hideMark/>
          </w:tcPr>
          <w:p w14:paraId="61C118CD" w14:textId="77777777" w:rsidR="005C72B6" w:rsidRPr="00341837" w:rsidRDefault="005C72B6" w:rsidP="00D414A7">
            <w:pPr>
              <w:pStyle w:val="Normal-pool"/>
              <w:spacing w:before="40" w:after="40"/>
              <w:jc w:val="right"/>
              <w:rPr>
                <w:rFonts w:eastAsia="SimSun"/>
              </w:rPr>
            </w:pPr>
            <w:r w:rsidRPr="00341837">
              <w:rPr>
                <w:rFonts w:eastAsia="SimSun"/>
                <w:lang w:val="zh-CN"/>
              </w:rPr>
              <w:t xml:space="preserve"> 87 174</w:t>
            </w:r>
          </w:p>
        </w:tc>
      </w:tr>
      <w:tr w:rsidR="005C72B6" w:rsidRPr="00341837" w14:paraId="0121CBE1" w14:textId="77777777" w:rsidTr="00D414A7">
        <w:trPr>
          <w:trHeight w:val="57"/>
          <w:jc w:val="right"/>
        </w:trPr>
        <w:tc>
          <w:tcPr>
            <w:tcW w:w="5813" w:type="dxa"/>
            <w:tcBorders>
              <w:top w:val="nil"/>
              <w:bottom w:val="single" w:sz="4" w:space="0" w:color="auto"/>
            </w:tcBorders>
            <w:shd w:val="clear" w:color="auto" w:fill="auto"/>
            <w:hideMark/>
          </w:tcPr>
          <w:p w14:paraId="3DFD7344" w14:textId="77777777" w:rsidR="005C72B6" w:rsidRPr="00341837" w:rsidRDefault="005C72B6" w:rsidP="00D414A7">
            <w:pPr>
              <w:pStyle w:val="Normal-pool"/>
              <w:spacing w:before="40" w:after="40"/>
              <w:rPr>
                <w:rFonts w:eastAsia="SimSun"/>
                <w:b/>
                <w:bCs/>
                <w:lang w:eastAsia="zh-CN"/>
              </w:rPr>
            </w:pPr>
            <w:r w:rsidRPr="00341837">
              <w:rPr>
                <w:rFonts w:eastAsia="SimHei"/>
                <w:b/>
                <w:bCs/>
                <w:lang w:val="zh-CN" w:eastAsia="zh-CN"/>
              </w:rPr>
              <w:t>小计</w:t>
            </w:r>
            <w:r w:rsidRPr="00341837">
              <w:rPr>
                <w:rFonts w:eastAsia="SimHei"/>
                <w:b/>
                <w:bCs/>
                <w:lang w:val="zh-CN" w:eastAsia="zh-CN"/>
              </w:rPr>
              <w:t>3</w:t>
            </w:r>
            <w:r w:rsidRPr="00341837">
              <w:rPr>
                <w:rFonts w:eastAsia="SimHei"/>
                <w:b/>
                <w:bCs/>
                <w:lang w:val="zh-CN" w:eastAsia="zh-CN"/>
              </w:rPr>
              <w:t>，秘书处（人员</w:t>
            </w:r>
            <w:r w:rsidRPr="00341837">
              <w:rPr>
                <w:rFonts w:eastAsia="SimHei"/>
                <w:b/>
                <w:bCs/>
                <w:lang w:val="zh-CN" w:eastAsia="zh-CN"/>
              </w:rPr>
              <w:t>+</w:t>
            </w:r>
            <w:r w:rsidRPr="00341837">
              <w:rPr>
                <w:rFonts w:eastAsia="SimHei"/>
                <w:b/>
                <w:bCs/>
                <w:lang w:val="zh-CN" w:eastAsia="zh-CN"/>
              </w:rPr>
              <w:t>业务）</w:t>
            </w:r>
          </w:p>
        </w:tc>
        <w:tc>
          <w:tcPr>
            <w:tcW w:w="1240" w:type="dxa"/>
            <w:tcBorders>
              <w:top w:val="nil"/>
              <w:bottom w:val="single" w:sz="4" w:space="0" w:color="auto"/>
            </w:tcBorders>
            <w:shd w:val="clear" w:color="auto" w:fill="auto"/>
            <w:noWrap/>
            <w:hideMark/>
          </w:tcPr>
          <w:p w14:paraId="3F3BBDD6" w14:textId="77777777" w:rsidR="005C72B6" w:rsidRPr="00341837" w:rsidRDefault="005C72B6" w:rsidP="00D414A7">
            <w:pPr>
              <w:pStyle w:val="Normal-pool"/>
              <w:spacing w:before="40" w:after="40"/>
              <w:jc w:val="right"/>
              <w:rPr>
                <w:rFonts w:eastAsia="SimSun"/>
                <w:b/>
                <w:bCs/>
              </w:rPr>
            </w:pPr>
            <w:r w:rsidRPr="00341837">
              <w:rPr>
                <w:rFonts w:eastAsia="SimSun"/>
                <w:b/>
                <w:bCs/>
                <w:lang w:val="zh-CN"/>
              </w:rPr>
              <w:t>2 243 100</w:t>
            </w:r>
          </w:p>
        </w:tc>
        <w:tc>
          <w:tcPr>
            <w:tcW w:w="1206" w:type="dxa"/>
            <w:tcBorders>
              <w:top w:val="nil"/>
              <w:bottom w:val="single" w:sz="4" w:space="0" w:color="auto"/>
            </w:tcBorders>
            <w:shd w:val="clear" w:color="auto" w:fill="auto"/>
            <w:noWrap/>
            <w:hideMark/>
          </w:tcPr>
          <w:p w14:paraId="71EE952E" w14:textId="77777777" w:rsidR="005C72B6" w:rsidRPr="00341837" w:rsidRDefault="005C72B6" w:rsidP="00D414A7">
            <w:pPr>
              <w:pStyle w:val="Normal-pool"/>
              <w:spacing w:before="40" w:after="40"/>
              <w:jc w:val="right"/>
              <w:rPr>
                <w:rFonts w:eastAsia="SimSun"/>
                <w:b/>
                <w:bCs/>
              </w:rPr>
            </w:pPr>
            <w:r w:rsidRPr="00341837">
              <w:rPr>
                <w:rFonts w:eastAsia="SimSun"/>
                <w:b/>
                <w:bCs/>
                <w:lang w:val="zh-CN"/>
              </w:rPr>
              <w:t>1 812 640</w:t>
            </w:r>
          </w:p>
        </w:tc>
        <w:tc>
          <w:tcPr>
            <w:tcW w:w="1171" w:type="dxa"/>
            <w:tcBorders>
              <w:top w:val="nil"/>
              <w:bottom w:val="single" w:sz="4" w:space="0" w:color="auto"/>
            </w:tcBorders>
            <w:shd w:val="clear" w:color="auto" w:fill="auto"/>
            <w:noWrap/>
            <w:hideMark/>
          </w:tcPr>
          <w:p w14:paraId="68DDE8C4"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430 460</w:t>
            </w:r>
          </w:p>
        </w:tc>
      </w:tr>
      <w:tr w:rsidR="005C72B6" w:rsidRPr="00341837" w14:paraId="663D9E23" w14:textId="77777777" w:rsidTr="00D414A7">
        <w:trPr>
          <w:trHeight w:val="57"/>
          <w:jc w:val="right"/>
        </w:trPr>
        <w:tc>
          <w:tcPr>
            <w:tcW w:w="5813" w:type="dxa"/>
            <w:tcBorders>
              <w:top w:val="nil"/>
              <w:bottom w:val="single" w:sz="4" w:space="0" w:color="auto"/>
            </w:tcBorders>
            <w:shd w:val="clear" w:color="auto" w:fill="auto"/>
            <w:hideMark/>
          </w:tcPr>
          <w:p w14:paraId="08971E14" w14:textId="75C353B6" w:rsidR="005C72B6" w:rsidRPr="00341837" w:rsidRDefault="005C72B6" w:rsidP="00D414A7">
            <w:pPr>
              <w:pStyle w:val="Normal-pool"/>
              <w:spacing w:before="40" w:after="40"/>
              <w:rPr>
                <w:rFonts w:eastAsia="SimSun"/>
              </w:rPr>
            </w:pPr>
          </w:p>
        </w:tc>
        <w:tc>
          <w:tcPr>
            <w:tcW w:w="1240" w:type="dxa"/>
            <w:tcBorders>
              <w:top w:val="nil"/>
              <w:bottom w:val="single" w:sz="4" w:space="0" w:color="auto"/>
            </w:tcBorders>
            <w:shd w:val="clear" w:color="auto" w:fill="auto"/>
            <w:noWrap/>
            <w:hideMark/>
          </w:tcPr>
          <w:p w14:paraId="2869A69B" w14:textId="3059F880" w:rsidR="005C72B6" w:rsidRPr="00341837" w:rsidRDefault="00A944DE" w:rsidP="00D414A7">
            <w:pPr>
              <w:pStyle w:val="Normal-pool"/>
              <w:spacing w:before="40" w:after="40"/>
              <w:jc w:val="right"/>
              <w:rPr>
                <w:rFonts w:eastAsia="SimSun"/>
              </w:rPr>
            </w:pPr>
            <w:r w:rsidRPr="00341837">
              <w:rPr>
                <w:rFonts w:eastAsia="SimSun"/>
              </w:rPr>
              <w:t xml:space="preserve"> </w:t>
            </w:r>
          </w:p>
        </w:tc>
        <w:tc>
          <w:tcPr>
            <w:tcW w:w="1206" w:type="dxa"/>
            <w:tcBorders>
              <w:top w:val="nil"/>
              <w:bottom w:val="single" w:sz="4" w:space="0" w:color="auto"/>
            </w:tcBorders>
            <w:shd w:val="clear" w:color="auto" w:fill="auto"/>
            <w:noWrap/>
            <w:hideMark/>
          </w:tcPr>
          <w:p w14:paraId="78295645" w14:textId="20862857" w:rsidR="005C72B6" w:rsidRPr="00341837" w:rsidRDefault="00A944DE" w:rsidP="00D414A7">
            <w:pPr>
              <w:pStyle w:val="Normal-pool"/>
              <w:spacing w:before="40" w:after="40"/>
              <w:jc w:val="right"/>
              <w:rPr>
                <w:rFonts w:eastAsia="SimSun"/>
              </w:rPr>
            </w:pPr>
            <w:r w:rsidRPr="00341837">
              <w:rPr>
                <w:rFonts w:eastAsia="SimSun"/>
              </w:rPr>
              <w:t xml:space="preserve"> </w:t>
            </w:r>
          </w:p>
        </w:tc>
        <w:tc>
          <w:tcPr>
            <w:tcW w:w="1171" w:type="dxa"/>
            <w:tcBorders>
              <w:top w:val="nil"/>
              <w:bottom w:val="single" w:sz="4" w:space="0" w:color="auto"/>
            </w:tcBorders>
            <w:shd w:val="clear" w:color="auto" w:fill="auto"/>
            <w:noWrap/>
            <w:hideMark/>
          </w:tcPr>
          <w:p w14:paraId="64DF81F9" w14:textId="372630D2" w:rsidR="005C72B6" w:rsidRPr="00341837" w:rsidRDefault="00A944DE" w:rsidP="00D414A7">
            <w:pPr>
              <w:pStyle w:val="Normal-pool"/>
              <w:spacing w:before="40" w:after="40"/>
              <w:jc w:val="right"/>
              <w:rPr>
                <w:rFonts w:eastAsia="SimSun"/>
              </w:rPr>
            </w:pPr>
            <w:r w:rsidRPr="00341837">
              <w:rPr>
                <w:rFonts w:eastAsia="SimSun"/>
              </w:rPr>
              <w:t xml:space="preserve"> </w:t>
            </w:r>
          </w:p>
        </w:tc>
      </w:tr>
      <w:tr w:rsidR="005C72B6" w:rsidRPr="00341837" w14:paraId="397A1427" w14:textId="77777777" w:rsidTr="00D414A7">
        <w:trPr>
          <w:trHeight w:val="57"/>
          <w:jc w:val="right"/>
        </w:trPr>
        <w:tc>
          <w:tcPr>
            <w:tcW w:w="5813" w:type="dxa"/>
            <w:tcBorders>
              <w:top w:val="nil"/>
              <w:bottom w:val="single" w:sz="4" w:space="0" w:color="auto"/>
            </w:tcBorders>
            <w:shd w:val="clear" w:color="auto" w:fill="auto"/>
            <w:hideMark/>
          </w:tcPr>
          <w:p w14:paraId="64E896D4" w14:textId="4469EE6C" w:rsidR="005C72B6" w:rsidRPr="00341837" w:rsidRDefault="005C72B6" w:rsidP="00D414A7">
            <w:pPr>
              <w:pStyle w:val="Normal-pool"/>
              <w:spacing w:before="40" w:after="40"/>
              <w:rPr>
                <w:rFonts w:eastAsia="SimHei"/>
                <w:b/>
                <w:bCs/>
                <w:lang w:val="zh-CN" w:eastAsia="zh-CN"/>
              </w:rPr>
            </w:pPr>
            <w:proofErr w:type="spellStart"/>
            <w:r w:rsidRPr="00341837">
              <w:rPr>
                <w:rFonts w:eastAsia="SimHei"/>
                <w:b/>
                <w:bCs/>
                <w:lang w:val="zh-CN"/>
              </w:rPr>
              <w:t>小计</w:t>
            </w:r>
            <w:proofErr w:type="spellEnd"/>
            <w:r w:rsidRPr="00341837">
              <w:rPr>
                <w:rFonts w:eastAsia="SimHei"/>
                <w:b/>
                <w:bCs/>
                <w:lang w:val="zh-CN"/>
              </w:rPr>
              <w:t xml:space="preserve"> </w:t>
            </w:r>
            <w:r w:rsidR="008D6FF2" w:rsidRPr="00341837">
              <w:rPr>
                <w:rFonts w:eastAsia="SimHei" w:hint="eastAsia"/>
                <w:b/>
                <w:bCs/>
                <w:lang w:val="zh-CN" w:eastAsia="zh-CN"/>
              </w:rPr>
              <w:t>（</w:t>
            </w:r>
            <w:r w:rsidRPr="00341837">
              <w:rPr>
                <w:rFonts w:eastAsia="SimHei"/>
                <w:b/>
                <w:bCs/>
                <w:lang w:val="zh-CN"/>
              </w:rPr>
              <w:t>1+2+3</w:t>
            </w:r>
            <w:r w:rsidR="008D6FF2" w:rsidRPr="00341837">
              <w:rPr>
                <w:rFonts w:eastAsia="SimHei" w:hint="eastAsia"/>
                <w:b/>
                <w:bCs/>
                <w:lang w:val="zh-CN" w:eastAsia="zh-CN"/>
              </w:rPr>
              <w:t>）</w:t>
            </w:r>
          </w:p>
        </w:tc>
        <w:tc>
          <w:tcPr>
            <w:tcW w:w="1240" w:type="dxa"/>
            <w:tcBorders>
              <w:top w:val="nil"/>
              <w:bottom w:val="single" w:sz="4" w:space="0" w:color="auto"/>
            </w:tcBorders>
            <w:shd w:val="clear" w:color="auto" w:fill="auto"/>
            <w:noWrap/>
            <w:hideMark/>
          </w:tcPr>
          <w:p w14:paraId="49EF355B" w14:textId="77777777" w:rsidR="005C72B6" w:rsidRPr="00341837" w:rsidRDefault="005C72B6" w:rsidP="00D414A7">
            <w:pPr>
              <w:pStyle w:val="Normal-pool"/>
              <w:spacing w:before="40" w:after="40"/>
              <w:jc w:val="right"/>
              <w:rPr>
                <w:rFonts w:eastAsia="SimSun"/>
                <w:b/>
                <w:bCs/>
              </w:rPr>
            </w:pPr>
            <w:r w:rsidRPr="00341837">
              <w:rPr>
                <w:rFonts w:eastAsia="SimSun"/>
                <w:b/>
                <w:bCs/>
                <w:lang w:val="zh-CN"/>
              </w:rPr>
              <w:t>5 254 100</w:t>
            </w:r>
          </w:p>
        </w:tc>
        <w:tc>
          <w:tcPr>
            <w:tcW w:w="1206" w:type="dxa"/>
            <w:tcBorders>
              <w:top w:val="nil"/>
              <w:bottom w:val="single" w:sz="4" w:space="0" w:color="auto"/>
            </w:tcBorders>
            <w:shd w:val="clear" w:color="auto" w:fill="auto"/>
            <w:noWrap/>
            <w:hideMark/>
          </w:tcPr>
          <w:p w14:paraId="78DEC4F0" w14:textId="77777777" w:rsidR="005C72B6" w:rsidRPr="00341837" w:rsidRDefault="005C72B6" w:rsidP="00D414A7">
            <w:pPr>
              <w:pStyle w:val="Normal-pool"/>
              <w:spacing w:before="40" w:after="40"/>
              <w:jc w:val="right"/>
              <w:rPr>
                <w:rFonts w:eastAsia="SimSun"/>
                <w:b/>
                <w:bCs/>
              </w:rPr>
            </w:pPr>
            <w:r w:rsidRPr="00341837">
              <w:rPr>
                <w:rFonts w:eastAsia="SimSun"/>
                <w:b/>
                <w:bCs/>
                <w:lang w:val="zh-CN"/>
              </w:rPr>
              <w:t>3 696 179</w:t>
            </w:r>
          </w:p>
        </w:tc>
        <w:tc>
          <w:tcPr>
            <w:tcW w:w="1171" w:type="dxa"/>
            <w:tcBorders>
              <w:top w:val="nil"/>
              <w:bottom w:val="single" w:sz="4" w:space="0" w:color="auto"/>
            </w:tcBorders>
            <w:shd w:val="clear" w:color="auto" w:fill="auto"/>
            <w:noWrap/>
            <w:hideMark/>
          </w:tcPr>
          <w:p w14:paraId="15362613" w14:textId="77777777" w:rsidR="005C72B6" w:rsidRPr="00341837" w:rsidRDefault="005C72B6" w:rsidP="00D414A7">
            <w:pPr>
              <w:pStyle w:val="Normal-pool"/>
              <w:spacing w:before="40" w:after="40"/>
              <w:jc w:val="right"/>
              <w:rPr>
                <w:rFonts w:eastAsia="SimSun"/>
                <w:b/>
                <w:bCs/>
              </w:rPr>
            </w:pPr>
            <w:r w:rsidRPr="00341837">
              <w:rPr>
                <w:rFonts w:eastAsia="SimSun"/>
                <w:b/>
                <w:bCs/>
                <w:lang w:val="zh-CN"/>
              </w:rPr>
              <w:t>1 557 921</w:t>
            </w:r>
          </w:p>
        </w:tc>
      </w:tr>
      <w:tr w:rsidR="005C72B6" w:rsidRPr="00341837" w14:paraId="69B8B2AB" w14:textId="77777777" w:rsidTr="00D414A7">
        <w:trPr>
          <w:trHeight w:val="57"/>
          <w:jc w:val="right"/>
        </w:trPr>
        <w:tc>
          <w:tcPr>
            <w:tcW w:w="5813" w:type="dxa"/>
            <w:tcBorders>
              <w:top w:val="nil"/>
              <w:bottom w:val="single" w:sz="4" w:space="0" w:color="auto"/>
            </w:tcBorders>
            <w:shd w:val="clear" w:color="auto" w:fill="auto"/>
            <w:hideMark/>
          </w:tcPr>
          <w:p w14:paraId="1B63F629" w14:textId="77777777" w:rsidR="005C72B6" w:rsidRPr="00341837" w:rsidRDefault="005C72B6" w:rsidP="00D414A7">
            <w:pPr>
              <w:pStyle w:val="Normal-pool"/>
              <w:spacing w:before="40" w:after="40"/>
              <w:rPr>
                <w:rFonts w:eastAsia="SimHei"/>
                <w:b/>
                <w:bCs/>
                <w:lang w:val="zh-CN"/>
              </w:rPr>
            </w:pPr>
            <w:proofErr w:type="spellStart"/>
            <w:r w:rsidRPr="00341837">
              <w:rPr>
                <w:rFonts w:eastAsia="SimHei"/>
                <w:b/>
                <w:bCs/>
                <w:lang w:val="zh-CN"/>
              </w:rPr>
              <w:t>方案支助费用</w:t>
            </w:r>
            <w:proofErr w:type="spellEnd"/>
          </w:p>
        </w:tc>
        <w:tc>
          <w:tcPr>
            <w:tcW w:w="1240" w:type="dxa"/>
            <w:tcBorders>
              <w:top w:val="nil"/>
              <w:bottom w:val="single" w:sz="4" w:space="0" w:color="auto"/>
            </w:tcBorders>
            <w:shd w:val="clear" w:color="auto" w:fill="auto"/>
            <w:noWrap/>
            <w:hideMark/>
          </w:tcPr>
          <w:p w14:paraId="64E73C23"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420 328</w:t>
            </w:r>
          </w:p>
        </w:tc>
        <w:tc>
          <w:tcPr>
            <w:tcW w:w="1206" w:type="dxa"/>
            <w:tcBorders>
              <w:top w:val="nil"/>
              <w:bottom w:val="single" w:sz="4" w:space="0" w:color="auto"/>
            </w:tcBorders>
            <w:shd w:val="clear" w:color="auto" w:fill="auto"/>
            <w:noWrap/>
            <w:hideMark/>
          </w:tcPr>
          <w:p w14:paraId="15FB023A"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287 832</w:t>
            </w:r>
          </w:p>
        </w:tc>
        <w:tc>
          <w:tcPr>
            <w:tcW w:w="1171" w:type="dxa"/>
            <w:tcBorders>
              <w:top w:val="nil"/>
              <w:bottom w:val="single" w:sz="4" w:space="0" w:color="auto"/>
            </w:tcBorders>
            <w:shd w:val="clear" w:color="auto" w:fill="auto"/>
            <w:noWrap/>
            <w:hideMark/>
          </w:tcPr>
          <w:p w14:paraId="59913A0B" w14:textId="77777777" w:rsidR="005C72B6" w:rsidRPr="00341837" w:rsidRDefault="005C72B6" w:rsidP="00D414A7">
            <w:pPr>
              <w:pStyle w:val="Normal-pool"/>
              <w:spacing w:before="40" w:after="40"/>
              <w:jc w:val="right"/>
              <w:rPr>
                <w:rFonts w:eastAsia="SimSun"/>
                <w:b/>
                <w:bCs/>
              </w:rPr>
            </w:pPr>
            <w:r w:rsidRPr="00341837">
              <w:rPr>
                <w:rFonts w:eastAsia="SimSun"/>
                <w:lang w:val="zh-CN"/>
              </w:rPr>
              <w:t xml:space="preserve"> </w:t>
            </w:r>
            <w:r w:rsidRPr="00341837">
              <w:rPr>
                <w:rFonts w:eastAsia="SimSun"/>
                <w:b/>
                <w:bCs/>
                <w:lang w:val="zh-CN"/>
              </w:rPr>
              <w:t>132 496</w:t>
            </w:r>
          </w:p>
        </w:tc>
      </w:tr>
      <w:tr w:rsidR="005C72B6" w:rsidRPr="00341837" w14:paraId="3A8CEA6C" w14:textId="77777777" w:rsidTr="00D414A7">
        <w:trPr>
          <w:trHeight w:val="57"/>
          <w:jc w:val="right"/>
        </w:trPr>
        <w:tc>
          <w:tcPr>
            <w:tcW w:w="5813" w:type="dxa"/>
            <w:tcBorders>
              <w:top w:val="single" w:sz="4" w:space="0" w:color="auto"/>
              <w:bottom w:val="single" w:sz="12" w:space="0" w:color="auto"/>
            </w:tcBorders>
            <w:shd w:val="clear" w:color="auto" w:fill="auto"/>
            <w:hideMark/>
          </w:tcPr>
          <w:p w14:paraId="6DAB2EBF" w14:textId="77777777" w:rsidR="005C72B6" w:rsidRPr="00341837" w:rsidRDefault="005C72B6" w:rsidP="00D414A7">
            <w:pPr>
              <w:pStyle w:val="Normal-pool"/>
              <w:spacing w:before="40" w:after="40"/>
              <w:rPr>
                <w:rFonts w:eastAsia="SimHei"/>
                <w:b/>
                <w:bCs/>
                <w:lang w:val="zh-CN"/>
              </w:rPr>
            </w:pPr>
            <w:proofErr w:type="spellStart"/>
            <w:r w:rsidRPr="00341837">
              <w:rPr>
                <w:rFonts w:eastAsia="SimHei"/>
                <w:b/>
                <w:bCs/>
                <w:lang w:val="zh-CN"/>
              </w:rPr>
              <w:t>共计</w:t>
            </w:r>
            <w:proofErr w:type="spellEnd"/>
          </w:p>
        </w:tc>
        <w:tc>
          <w:tcPr>
            <w:tcW w:w="1240" w:type="dxa"/>
            <w:tcBorders>
              <w:top w:val="single" w:sz="4" w:space="0" w:color="auto"/>
              <w:bottom w:val="single" w:sz="12" w:space="0" w:color="auto"/>
            </w:tcBorders>
            <w:shd w:val="clear" w:color="auto" w:fill="auto"/>
            <w:noWrap/>
            <w:hideMark/>
          </w:tcPr>
          <w:p w14:paraId="5B2D536A" w14:textId="77777777" w:rsidR="005C72B6" w:rsidRPr="00341837" w:rsidRDefault="005C72B6" w:rsidP="00D414A7">
            <w:pPr>
              <w:pStyle w:val="Normal-pool"/>
              <w:spacing w:before="40" w:after="40"/>
              <w:jc w:val="right"/>
              <w:rPr>
                <w:rFonts w:eastAsia="SimSun"/>
                <w:b/>
                <w:bCs/>
              </w:rPr>
            </w:pPr>
            <w:r w:rsidRPr="00341837">
              <w:rPr>
                <w:rFonts w:eastAsia="SimSun"/>
                <w:b/>
                <w:bCs/>
                <w:lang w:val="zh-CN"/>
              </w:rPr>
              <w:t>5 674 428</w:t>
            </w:r>
          </w:p>
        </w:tc>
        <w:tc>
          <w:tcPr>
            <w:tcW w:w="1206" w:type="dxa"/>
            <w:tcBorders>
              <w:top w:val="single" w:sz="4" w:space="0" w:color="auto"/>
              <w:bottom w:val="single" w:sz="12" w:space="0" w:color="auto"/>
            </w:tcBorders>
            <w:shd w:val="clear" w:color="auto" w:fill="auto"/>
            <w:noWrap/>
            <w:hideMark/>
          </w:tcPr>
          <w:p w14:paraId="74E5F76D" w14:textId="77777777" w:rsidR="005C72B6" w:rsidRPr="00341837" w:rsidRDefault="005C72B6" w:rsidP="00D414A7">
            <w:pPr>
              <w:pStyle w:val="Normal-pool"/>
              <w:spacing w:before="40" w:after="40"/>
              <w:jc w:val="right"/>
              <w:rPr>
                <w:rFonts w:eastAsia="SimSun"/>
                <w:b/>
                <w:bCs/>
              </w:rPr>
            </w:pPr>
            <w:r w:rsidRPr="00341837">
              <w:rPr>
                <w:rFonts w:eastAsia="SimSun"/>
                <w:b/>
                <w:bCs/>
                <w:lang w:val="zh-CN"/>
              </w:rPr>
              <w:t>3 984 010</w:t>
            </w:r>
          </w:p>
        </w:tc>
        <w:tc>
          <w:tcPr>
            <w:tcW w:w="1171" w:type="dxa"/>
            <w:tcBorders>
              <w:top w:val="single" w:sz="4" w:space="0" w:color="auto"/>
              <w:bottom w:val="single" w:sz="12" w:space="0" w:color="auto"/>
            </w:tcBorders>
            <w:shd w:val="clear" w:color="auto" w:fill="auto"/>
            <w:noWrap/>
            <w:hideMark/>
          </w:tcPr>
          <w:p w14:paraId="3551FC58" w14:textId="77777777" w:rsidR="005C72B6" w:rsidRPr="00341837" w:rsidRDefault="005C72B6" w:rsidP="00D414A7">
            <w:pPr>
              <w:pStyle w:val="Normal-pool"/>
              <w:spacing w:before="40" w:after="40"/>
              <w:jc w:val="right"/>
              <w:rPr>
                <w:rFonts w:eastAsia="SimSun"/>
                <w:b/>
                <w:bCs/>
              </w:rPr>
            </w:pPr>
            <w:r w:rsidRPr="00341837">
              <w:rPr>
                <w:rFonts w:eastAsia="SimSun"/>
                <w:b/>
                <w:bCs/>
                <w:lang w:val="zh-CN"/>
              </w:rPr>
              <w:t>1 690 418</w:t>
            </w:r>
          </w:p>
        </w:tc>
      </w:tr>
    </w:tbl>
    <w:p w14:paraId="16256E80" w14:textId="1744D881" w:rsidR="007D2EDF" w:rsidRPr="00341837" w:rsidRDefault="004A1BF1" w:rsidP="00443C24">
      <w:pPr>
        <w:pStyle w:val="CH1"/>
        <w:numPr>
          <w:ilvl w:val="0"/>
          <w:numId w:val="37"/>
        </w:numPr>
        <w:ind w:hanging="204"/>
        <w:rPr>
          <w:rFonts w:eastAsia="SimHei"/>
          <w:sz w:val="32"/>
          <w:szCs w:val="32"/>
        </w:rPr>
      </w:pPr>
      <w:r w:rsidRPr="00341837">
        <w:rPr>
          <w:rFonts w:eastAsia="SimHei"/>
          <w:bCs/>
          <w:sz w:val="32"/>
          <w:szCs w:val="32"/>
          <w:lang w:val="zh-CN"/>
        </w:rPr>
        <w:tab/>
      </w:r>
      <w:r w:rsidR="007D2EDF" w:rsidRPr="00341837">
        <w:rPr>
          <w:rFonts w:eastAsia="SimHei"/>
          <w:bCs/>
          <w:sz w:val="32"/>
          <w:szCs w:val="32"/>
          <w:lang w:val="zh-CN" w:eastAsia="zh-CN"/>
        </w:rPr>
        <w:t>2022</w:t>
      </w:r>
      <w:r w:rsidR="007D2EDF" w:rsidRPr="00341837">
        <w:rPr>
          <w:rFonts w:eastAsia="SimHei"/>
          <w:bCs/>
          <w:sz w:val="32"/>
          <w:szCs w:val="32"/>
          <w:lang w:val="zh-CN" w:eastAsia="zh-CN"/>
        </w:rPr>
        <w:t>年</w:t>
      </w:r>
      <w:r w:rsidR="007D2EDF" w:rsidRPr="00341837">
        <w:rPr>
          <w:rFonts w:eastAsia="SimHei"/>
          <w:bCs/>
          <w:sz w:val="32"/>
          <w:szCs w:val="32"/>
          <w:lang w:val="zh-CN"/>
        </w:rPr>
        <w:t>至</w:t>
      </w:r>
      <w:r w:rsidR="007D2EDF" w:rsidRPr="00341837">
        <w:rPr>
          <w:rFonts w:eastAsia="SimHei"/>
          <w:bCs/>
          <w:sz w:val="32"/>
          <w:szCs w:val="32"/>
          <w:lang w:val="zh-CN"/>
        </w:rPr>
        <w:t>2024</w:t>
      </w:r>
      <w:proofErr w:type="spellStart"/>
      <w:r w:rsidR="007D2EDF" w:rsidRPr="00341837">
        <w:rPr>
          <w:rFonts w:eastAsia="SimHei"/>
          <w:bCs/>
          <w:sz w:val="32"/>
          <w:szCs w:val="32"/>
          <w:lang w:val="zh-CN"/>
        </w:rPr>
        <w:t>年拟议预算</w:t>
      </w:r>
      <w:proofErr w:type="spellEnd"/>
    </w:p>
    <w:p w14:paraId="350CE637" w14:textId="60310092" w:rsidR="007D2EDF" w:rsidRPr="00341837" w:rsidRDefault="004A1BF1" w:rsidP="00443C24">
      <w:pPr>
        <w:pStyle w:val="CH2"/>
        <w:rPr>
          <w:rFonts w:eastAsia="SimHei"/>
          <w:sz w:val="28"/>
          <w:szCs w:val="28"/>
        </w:rPr>
      </w:pPr>
      <w:r w:rsidRPr="00341837">
        <w:rPr>
          <w:rFonts w:eastAsia="SimHei"/>
          <w:bCs/>
          <w:sz w:val="28"/>
          <w:szCs w:val="28"/>
          <w:lang w:val="zh-CN"/>
        </w:rPr>
        <w:tab/>
      </w:r>
      <w:r w:rsidR="007D2EDF" w:rsidRPr="00341837">
        <w:rPr>
          <w:rFonts w:eastAsia="SimHei"/>
          <w:bCs/>
          <w:sz w:val="28"/>
          <w:szCs w:val="28"/>
          <w:lang w:val="zh-CN"/>
        </w:rPr>
        <w:t>A.</w:t>
      </w:r>
      <w:r w:rsidR="007D2EDF" w:rsidRPr="00341837">
        <w:rPr>
          <w:rFonts w:eastAsia="SimHei"/>
          <w:sz w:val="28"/>
          <w:szCs w:val="28"/>
          <w:lang w:val="zh-CN"/>
        </w:rPr>
        <w:tab/>
      </w:r>
      <w:r w:rsidR="007D2EDF" w:rsidRPr="00341837">
        <w:rPr>
          <w:rFonts w:eastAsia="SimHei"/>
          <w:bCs/>
          <w:sz w:val="28"/>
          <w:szCs w:val="28"/>
          <w:lang w:val="zh-CN"/>
        </w:rPr>
        <w:t>2022</w:t>
      </w:r>
      <w:proofErr w:type="spellStart"/>
      <w:r w:rsidR="007D2EDF" w:rsidRPr="00341837">
        <w:rPr>
          <w:rFonts w:eastAsia="SimHei"/>
          <w:bCs/>
          <w:sz w:val="28"/>
          <w:szCs w:val="28"/>
          <w:lang w:val="zh-CN"/>
        </w:rPr>
        <w:t>年订正预算</w:t>
      </w:r>
      <w:proofErr w:type="spellEnd"/>
    </w:p>
    <w:p w14:paraId="024735D9" w14:textId="20849078" w:rsidR="00235D26" w:rsidRPr="00341837" w:rsidRDefault="007C59B8" w:rsidP="00443C24">
      <w:pPr>
        <w:pStyle w:val="Normalnumber"/>
        <w:jc w:val="both"/>
        <w:rPr>
          <w:rFonts w:eastAsia="SimSun"/>
          <w:sz w:val="24"/>
          <w:szCs w:val="24"/>
        </w:rPr>
      </w:pPr>
      <w:r w:rsidRPr="00341837">
        <w:rPr>
          <w:rFonts w:eastAsia="SimSun"/>
          <w:sz w:val="24"/>
          <w:szCs w:val="24"/>
          <w:lang w:val="zh-CN" w:eastAsia="zh-CN"/>
        </w:rPr>
        <w:t>全体会议在</w:t>
      </w:r>
      <w:r w:rsidRPr="00341837">
        <w:rPr>
          <w:rFonts w:eastAsia="SimSun"/>
          <w:sz w:val="24"/>
          <w:szCs w:val="24"/>
          <w:lang w:val="zh-CN" w:eastAsia="zh-CN"/>
        </w:rPr>
        <w:t>IPBES-8/4</w:t>
      </w:r>
      <w:r w:rsidRPr="00341837">
        <w:rPr>
          <w:rFonts w:eastAsia="SimSun"/>
          <w:sz w:val="24"/>
          <w:szCs w:val="24"/>
          <w:lang w:val="zh-CN" w:eastAsia="zh-CN"/>
        </w:rPr>
        <w:t>号决定中通过了载于该决定附件表</w:t>
      </w:r>
      <w:r w:rsidRPr="00341837">
        <w:rPr>
          <w:rFonts w:eastAsia="SimSun"/>
          <w:sz w:val="24"/>
          <w:szCs w:val="24"/>
          <w:lang w:val="zh-CN" w:eastAsia="zh-CN"/>
        </w:rPr>
        <w:t>9</w:t>
      </w:r>
      <w:r w:rsidRPr="00341837">
        <w:rPr>
          <w:rFonts w:eastAsia="SimSun"/>
          <w:sz w:val="24"/>
          <w:szCs w:val="24"/>
          <w:lang w:val="zh-CN" w:eastAsia="zh-CN"/>
        </w:rPr>
        <w:t>的</w:t>
      </w:r>
      <w:r w:rsidRPr="00341837">
        <w:rPr>
          <w:rFonts w:eastAsia="SimSun"/>
          <w:sz w:val="24"/>
          <w:szCs w:val="24"/>
          <w:lang w:val="zh-CN" w:eastAsia="zh-CN"/>
        </w:rPr>
        <w:t>2022</w:t>
      </w:r>
      <w:r w:rsidRPr="00341837">
        <w:rPr>
          <w:rFonts w:eastAsia="SimSun"/>
          <w:sz w:val="24"/>
          <w:szCs w:val="24"/>
          <w:lang w:val="zh-CN" w:eastAsia="zh-CN"/>
        </w:rPr>
        <w:t>年预算，数额为</w:t>
      </w:r>
      <w:r w:rsidRPr="00341837">
        <w:rPr>
          <w:rFonts w:eastAsia="SimSun"/>
          <w:sz w:val="24"/>
          <w:szCs w:val="24"/>
          <w:lang w:val="zh-CN" w:eastAsia="zh-CN"/>
        </w:rPr>
        <w:t>9 882 675</w:t>
      </w:r>
      <w:r w:rsidRPr="00341837">
        <w:rPr>
          <w:rFonts w:eastAsia="SimSun"/>
          <w:sz w:val="24"/>
          <w:szCs w:val="24"/>
          <w:lang w:val="zh-CN" w:eastAsia="zh-CN"/>
        </w:rPr>
        <w:t>美元。用于执行工作方案的预算分为两部分：</w:t>
      </w:r>
      <w:r w:rsidRPr="00341837">
        <w:rPr>
          <w:rFonts w:eastAsia="SimSun"/>
          <w:sz w:val="24"/>
          <w:szCs w:val="24"/>
          <w:lang w:val="zh-CN" w:eastAsia="zh-CN"/>
        </w:rPr>
        <w:t>A</w:t>
      </w:r>
      <w:r w:rsidRPr="00341837">
        <w:rPr>
          <w:rFonts w:eastAsia="SimSun"/>
          <w:sz w:val="24"/>
          <w:szCs w:val="24"/>
          <w:lang w:val="zh-CN" w:eastAsia="zh-CN"/>
        </w:rPr>
        <w:t>部分对应于第一个工作方案期间启动的三项评估；</w:t>
      </w:r>
      <w:r w:rsidRPr="00341837">
        <w:rPr>
          <w:rFonts w:eastAsia="SimSun"/>
          <w:sz w:val="24"/>
          <w:szCs w:val="24"/>
          <w:lang w:val="zh-CN" w:eastAsia="zh-CN"/>
        </w:rPr>
        <w:t>B</w:t>
      </w:r>
      <w:r w:rsidRPr="00341837">
        <w:rPr>
          <w:rFonts w:eastAsia="SimSun"/>
          <w:sz w:val="24"/>
          <w:szCs w:val="24"/>
          <w:lang w:val="zh-CN" w:eastAsia="zh-CN"/>
        </w:rPr>
        <w:t>部分对应于全体会议第八届会议核定的活动</w:t>
      </w:r>
      <w:r w:rsidR="00B71036" w:rsidRPr="00341837">
        <w:rPr>
          <w:rFonts w:eastAsia="SimSun" w:hint="eastAsia"/>
          <w:sz w:val="24"/>
          <w:szCs w:val="24"/>
          <w:lang w:val="zh-CN" w:eastAsia="zh-CN"/>
        </w:rPr>
        <w:t>（</w:t>
      </w:r>
      <w:r w:rsidRPr="00341837">
        <w:rPr>
          <w:rFonts w:eastAsia="SimSun"/>
          <w:sz w:val="24"/>
          <w:szCs w:val="24"/>
          <w:lang w:val="zh-CN" w:eastAsia="zh-CN"/>
        </w:rPr>
        <w:t>作为</w:t>
      </w:r>
      <w:r w:rsidRPr="00341837">
        <w:rPr>
          <w:rFonts w:eastAsia="SimSun"/>
          <w:sz w:val="24"/>
          <w:szCs w:val="24"/>
          <w:lang w:val="zh-CN" w:eastAsia="zh-CN"/>
        </w:rPr>
        <w:t>2030</w:t>
      </w:r>
      <w:r w:rsidRPr="00341837">
        <w:rPr>
          <w:rFonts w:eastAsia="SimSun"/>
          <w:sz w:val="24"/>
          <w:szCs w:val="24"/>
          <w:lang w:val="zh-CN" w:eastAsia="zh-CN"/>
        </w:rPr>
        <w:t>年前滚动工作方案的一部分</w:t>
      </w:r>
      <w:r w:rsidR="00B71036" w:rsidRPr="00341837">
        <w:rPr>
          <w:rFonts w:eastAsia="SimSun" w:hint="eastAsia"/>
          <w:sz w:val="24"/>
          <w:szCs w:val="24"/>
          <w:lang w:val="zh-CN" w:eastAsia="zh-CN"/>
        </w:rPr>
        <w:t>）</w:t>
      </w:r>
      <w:r w:rsidRPr="00341837">
        <w:rPr>
          <w:rFonts w:eastAsia="SimSun"/>
          <w:sz w:val="24"/>
          <w:szCs w:val="24"/>
          <w:lang w:val="zh-CN" w:eastAsia="zh-CN"/>
        </w:rPr>
        <w:t>。表</w:t>
      </w:r>
      <w:r w:rsidRPr="00341837">
        <w:rPr>
          <w:rFonts w:eastAsia="SimSun"/>
          <w:sz w:val="24"/>
          <w:szCs w:val="24"/>
          <w:lang w:val="zh-CN" w:eastAsia="zh-CN"/>
        </w:rPr>
        <w:t>6</w:t>
      </w:r>
      <w:r w:rsidRPr="00341837">
        <w:rPr>
          <w:rFonts w:eastAsia="SimSun"/>
          <w:sz w:val="24"/>
          <w:szCs w:val="24"/>
          <w:lang w:val="zh-CN" w:eastAsia="zh-CN"/>
        </w:rPr>
        <w:t>列示</w:t>
      </w:r>
      <w:r w:rsidRPr="00341837">
        <w:rPr>
          <w:rFonts w:eastAsia="SimSun"/>
          <w:sz w:val="24"/>
          <w:szCs w:val="24"/>
          <w:lang w:val="zh-CN" w:eastAsia="zh-CN"/>
        </w:rPr>
        <w:t>2022</w:t>
      </w:r>
      <w:r w:rsidRPr="00341837">
        <w:rPr>
          <w:rFonts w:eastAsia="SimSun"/>
          <w:sz w:val="24"/>
          <w:szCs w:val="24"/>
          <w:lang w:val="zh-CN" w:eastAsia="zh-CN"/>
        </w:rPr>
        <w:t>年拟议订正预算以及在全体会议第八届会议上核定的</w:t>
      </w:r>
      <w:r w:rsidRPr="00341837">
        <w:rPr>
          <w:rFonts w:eastAsia="SimSun"/>
          <w:sz w:val="24"/>
          <w:szCs w:val="24"/>
          <w:lang w:val="zh-CN" w:eastAsia="zh-CN"/>
        </w:rPr>
        <w:t>2022</w:t>
      </w:r>
      <w:r w:rsidRPr="00341837">
        <w:rPr>
          <w:rFonts w:eastAsia="SimSun"/>
          <w:sz w:val="24"/>
          <w:szCs w:val="24"/>
          <w:lang w:val="zh-CN" w:eastAsia="zh-CN"/>
        </w:rPr>
        <w:t>年预算。拟议订正预算数额为</w:t>
      </w:r>
      <w:r w:rsidRPr="00341837">
        <w:rPr>
          <w:rFonts w:eastAsia="SimSun"/>
          <w:sz w:val="24"/>
          <w:szCs w:val="24"/>
          <w:lang w:val="zh-CN" w:eastAsia="zh-CN"/>
        </w:rPr>
        <w:t>920</w:t>
      </w:r>
      <w:r w:rsidRPr="00341837">
        <w:rPr>
          <w:rFonts w:eastAsia="SimSun"/>
          <w:sz w:val="24"/>
          <w:szCs w:val="24"/>
          <w:lang w:val="zh-CN" w:eastAsia="zh-CN"/>
        </w:rPr>
        <w:t>万美元，比全体会议核定的预算少</w:t>
      </w:r>
      <w:r w:rsidRPr="00341837">
        <w:rPr>
          <w:rFonts w:eastAsia="SimSun"/>
          <w:sz w:val="24"/>
          <w:szCs w:val="24"/>
          <w:lang w:val="zh-CN" w:eastAsia="zh-CN"/>
        </w:rPr>
        <w:t>70</w:t>
      </w:r>
      <w:r w:rsidRPr="00341837">
        <w:rPr>
          <w:rFonts w:eastAsia="SimSun"/>
          <w:sz w:val="24"/>
          <w:szCs w:val="24"/>
          <w:lang w:val="zh-CN" w:eastAsia="zh-CN"/>
        </w:rPr>
        <w:t>万美元。</w:t>
      </w:r>
      <w:proofErr w:type="spellStart"/>
      <w:r w:rsidRPr="00341837">
        <w:rPr>
          <w:rFonts w:eastAsia="SimSun"/>
          <w:sz w:val="24"/>
          <w:szCs w:val="24"/>
          <w:lang w:val="zh-CN"/>
        </w:rPr>
        <w:t>关于具体变动的资料载于下文各段</w:t>
      </w:r>
      <w:proofErr w:type="spellEnd"/>
      <w:r w:rsidRPr="00341837">
        <w:rPr>
          <w:rFonts w:eastAsia="SimSun"/>
          <w:sz w:val="24"/>
          <w:szCs w:val="24"/>
          <w:lang w:val="zh-CN"/>
        </w:rPr>
        <w:t>。</w:t>
      </w:r>
    </w:p>
    <w:p w14:paraId="72DACCB4" w14:textId="7F994CA3" w:rsidR="00CB4881" w:rsidRPr="00341837" w:rsidRDefault="00CB4881" w:rsidP="00443C24">
      <w:pPr>
        <w:pStyle w:val="Titletable"/>
        <w:spacing w:before="240"/>
        <w:rPr>
          <w:rFonts w:eastAsia="SimSun"/>
          <w:b w:val="0"/>
          <w:bCs w:val="0"/>
          <w:lang w:val="zh-CN" w:eastAsia="zh-CN"/>
        </w:rPr>
      </w:pPr>
      <w:bookmarkStart w:id="13" w:name="_Hlk94169102"/>
      <w:r w:rsidRPr="00341837">
        <w:rPr>
          <w:rFonts w:eastAsia="SimSun"/>
          <w:b w:val="0"/>
          <w:bCs w:val="0"/>
          <w:sz w:val="24"/>
          <w:szCs w:val="24"/>
          <w:lang w:val="zh-CN" w:eastAsia="zh-CN"/>
        </w:rPr>
        <w:lastRenderedPageBreak/>
        <w:t>表</w:t>
      </w:r>
      <w:r w:rsidRPr="00341837">
        <w:rPr>
          <w:rFonts w:eastAsia="SimSun"/>
          <w:b w:val="0"/>
          <w:bCs w:val="0"/>
          <w:sz w:val="24"/>
          <w:szCs w:val="24"/>
          <w:lang w:val="zh-CN" w:eastAsia="zh-CN"/>
        </w:rPr>
        <w:t xml:space="preserve">6 </w:t>
      </w:r>
      <w:r w:rsidR="00FA2027" w:rsidRPr="00341837">
        <w:rPr>
          <w:rFonts w:eastAsia="SimSun"/>
          <w:b w:val="0"/>
          <w:bCs w:val="0"/>
          <w:sz w:val="24"/>
          <w:szCs w:val="24"/>
          <w:lang w:val="zh-CN" w:eastAsia="zh-CN"/>
        </w:rPr>
        <w:br/>
      </w:r>
      <w:r w:rsidRPr="00341837">
        <w:rPr>
          <w:rFonts w:eastAsia="SimHei"/>
          <w:sz w:val="24"/>
          <w:szCs w:val="24"/>
          <w:lang w:val="zh-CN" w:eastAsia="zh-CN"/>
        </w:rPr>
        <w:t>2022</w:t>
      </w:r>
      <w:r w:rsidRPr="00341837">
        <w:rPr>
          <w:rFonts w:eastAsia="SimHei"/>
          <w:sz w:val="24"/>
          <w:szCs w:val="24"/>
          <w:lang w:val="zh-CN" w:eastAsia="zh-CN"/>
        </w:rPr>
        <w:t>年订正预算</w:t>
      </w:r>
      <w:r w:rsidRPr="00341837">
        <w:rPr>
          <w:rFonts w:eastAsia="SimHei"/>
          <w:sz w:val="24"/>
          <w:szCs w:val="24"/>
          <w:lang w:val="zh-CN" w:eastAsia="zh-CN"/>
        </w:rPr>
        <w:t xml:space="preserve"> </w:t>
      </w:r>
      <w:r w:rsidR="00FA2027" w:rsidRPr="00341837">
        <w:rPr>
          <w:rFonts w:eastAsia="SimHei"/>
          <w:sz w:val="24"/>
          <w:szCs w:val="24"/>
          <w:lang w:val="zh-CN" w:eastAsia="zh-CN"/>
        </w:rPr>
        <w:br/>
      </w:r>
      <w:r w:rsidRPr="00341837">
        <w:rPr>
          <w:rFonts w:eastAsia="SimSun"/>
          <w:b w:val="0"/>
          <w:bCs w:val="0"/>
          <w:lang w:val="zh-CN" w:eastAsia="zh-CN"/>
        </w:rPr>
        <w:t>（美元）</w:t>
      </w:r>
    </w:p>
    <w:tbl>
      <w:tblPr>
        <w:tblW w:w="5000" w:type="pct"/>
        <w:jc w:val="right"/>
        <w:tblLayout w:type="fixed"/>
        <w:tblLook w:val="04A0" w:firstRow="1" w:lastRow="0" w:firstColumn="1" w:lastColumn="0" w:noHBand="0" w:noVBand="1"/>
      </w:tblPr>
      <w:tblGrid>
        <w:gridCol w:w="5172"/>
        <w:gridCol w:w="1428"/>
        <w:gridCol w:w="1552"/>
        <w:gridCol w:w="1344"/>
      </w:tblGrid>
      <w:tr w:rsidR="00CB4881" w:rsidRPr="00341837" w14:paraId="3519A528" w14:textId="77777777" w:rsidTr="002540D4">
        <w:trPr>
          <w:trHeight w:val="57"/>
          <w:tblHeader/>
          <w:jc w:val="right"/>
        </w:trPr>
        <w:tc>
          <w:tcPr>
            <w:tcW w:w="5220" w:type="dxa"/>
            <w:tcBorders>
              <w:top w:val="single" w:sz="4" w:space="0" w:color="auto"/>
              <w:left w:val="nil"/>
              <w:bottom w:val="single" w:sz="12" w:space="0" w:color="000000"/>
              <w:right w:val="nil"/>
            </w:tcBorders>
            <w:shd w:val="clear" w:color="auto" w:fill="auto"/>
            <w:vAlign w:val="bottom"/>
            <w:hideMark/>
          </w:tcPr>
          <w:bookmarkEnd w:id="13"/>
          <w:p w14:paraId="4EEBFCB7" w14:textId="77777777" w:rsidR="00CB4881" w:rsidRPr="00341837" w:rsidRDefault="00CB4881" w:rsidP="00E4686F">
            <w:pPr>
              <w:pStyle w:val="Normal-pool"/>
              <w:keepNext/>
              <w:keepLines/>
              <w:spacing w:before="40" w:after="40"/>
              <w:rPr>
                <w:rFonts w:eastAsia="KaiTi"/>
                <w:lang w:val="zh-CN"/>
              </w:rPr>
            </w:pPr>
            <w:proofErr w:type="spellStart"/>
            <w:r w:rsidRPr="00341837">
              <w:rPr>
                <w:rFonts w:eastAsia="KaiTi"/>
                <w:lang w:val="zh-CN"/>
              </w:rPr>
              <w:t>预算项目</w:t>
            </w:r>
            <w:proofErr w:type="spellEnd"/>
          </w:p>
        </w:tc>
        <w:tc>
          <w:tcPr>
            <w:tcW w:w="1440" w:type="dxa"/>
            <w:tcBorders>
              <w:top w:val="single" w:sz="4" w:space="0" w:color="auto"/>
              <w:left w:val="nil"/>
              <w:bottom w:val="single" w:sz="12" w:space="0" w:color="000000"/>
              <w:right w:val="nil"/>
            </w:tcBorders>
            <w:shd w:val="clear" w:color="auto" w:fill="auto"/>
            <w:vAlign w:val="bottom"/>
            <w:hideMark/>
          </w:tcPr>
          <w:p w14:paraId="2A3C4564" w14:textId="18A7207D" w:rsidR="00CB4881" w:rsidRPr="00341837" w:rsidRDefault="00CB4881" w:rsidP="00E4686F">
            <w:pPr>
              <w:pStyle w:val="Normal-pool"/>
              <w:keepNext/>
              <w:keepLines/>
              <w:spacing w:before="40" w:after="40"/>
              <w:jc w:val="right"/>
              <w:rPr>
                <w:rFonts w:eastAsia="KaiTi"/>
                <w:lang w:val="zh-CN"/>
              </w:rPr>
            </w:pPr>
            <w:r w:rsidRPr="00341837">
              <w:rPr>
                <w:rFonts w:eastAsia="KaiTi"/>
                <w:lang w:val="zh-CN"/>
              </w:rPr>
              <w:t>2022</w:t>
            </w:r>
            <w:r w:rsidRPr="00341837">
              <w:rPr>
                <w:rFonts w:eastAsia="KaiTi"/>
                <w:lang w:val="zh-CN"/>
              </w:rPr>
              <w:t>年</w:t>
            </w:r>
            <w:r w:rsidR="00B71036" w:rsidRPr="00341837">
              <w:rPr>
                <w:rFonts w:eastAsia="KaiTi"/>
                <w:lang w:val="zh-CN"/>
              </w:rPr>
              <w:br/>
            </w:r>
            <w:proofErr w:type="spellStart"/>
            <w:r w:rsidRPr="00341837">
              <w:rPr>
                <w:rFonts w:eastAsia="KaiTi"/>
                <w:lang w:val="zh-CN"/>
              </w:rPr>
              <w:t>核定预算</w:t>
            </w:r>
            <w:proofErr w:type="spellEnd"/>
          </w:p>
        </w:tc>
        <w:tc>
          <w:tcPr>
            <w:tcW w:w="1565" w:type="dxa"/>
            <w:tcBorders>
              <w:top w:val="single" w:sz="4" w:space="0" w:color="auto"/>
              <w:left w:val="nil"/>
              <w:bottom w:val="single" w:sz="12" w:space="0" w:color="000000"/>
              <w:right w:val="nil"/>
            </w:tcBorders>
            <w:shd w:val="clear" w:color="auto" w:fill="auto"/>
            <w:vAlign w:val="bottom"/>
            <w:hideMark/>
          </w:tcPr>
          <w:p w14:paraId="653ECE24" w14:textId="5E962D88" w:rsidR="00CB4881" w:rsidRPr="00341837" w:rsidRDefault="00CB4881" w:rsidP="00E4686F">
            <w:pPr>
              <w:pStyle w:val="Normal-pool"/>
              <w:keepNext/>
              <w:keepLines/>
              <w:spacing w:before="40" w:after="40"/>
              <w:jc w:val="right"/>
              <w:rPr>
                <w:rFonts w:eastAsia="KaiTi"/>
                <w:lang w:val="zh-CN"/>
              </w:rPr>
            </w:pPr>
            <w:r w:rsidRPr="00341837">
              <w:rPr>
                <w:rFonts w:eastAsia="KaiTi"/>
                <w:lang w:val="zh-CN"/>
              </w:rPr>
              <w:t>2022</w:t>
            </w:r>
            <w:r w:rsidRPr="00341837">
              <w:rPr>
                <w:rFonts w:eastAsia="KaiTi"/>
                <w:lang w:val="zh-CN"/>
              </w:rPr>
              <w:t>年</w:t>
            </w:r>
            <w:r w:rsidR="00B71036" w:rsidRPr="00341837">
              <w:rPr>
                <w:rFonts w:eastAsia="KaiTi"/>
                <w:lang w:val="zh-CN"/>
              </w:rPr>
              <w:br/>
            </w:r>
            <w:proofErr w:type="spellStart"/>
            <w:r w:rsidRPr="00341837">
              <w:rPr>
                <w:rFonts w:eastAsia="KaiTi"/>
                <w:lang w:val="zh-CN"/>
              </w:rPr>
              <w:t>订正预算</w:t>
            </w:r>
            <w:proofErr w:type="spellEnd"/>
          </w:p>
        </w:tc>
        <w:tc>
          <w:tcPr>
            <w:tcW w:w="1355" w:type="dxa"/>
            <w:tcBorders>
              <w:top w:val="single" w:sz="4" w:space="0" w:color="auto"/>
              <w:left w:val="nil"/>
              <w:bottom w:val="single" w:sz="12" w:space="0" w:color="000000"/>
              <w:right w:val="nil"/>
            </w:tcBorders>
            <w:shd w:val="clear" w:color="auto" w:fill="auto"/>
            <w:vAlign w:val="bottom"/>
            <w:hideMark/>
          </w:tcPr>
          <w:p w14:paraId="3577197D" w14:textId="77777777" w:rsidR="00CB4881" w:rsidRPr="00341837" w:rsidRDefault="00CB4881" w:rsidP="00E4686F">
            <w:pPr>
              <w:pStyle w:val="Normal-pool"/>
              <w:keepNext/>
              <w:keepLines/>
              <w:spacing w:before="40" w:after="40"/>
              <w:jc w:val="right"/>
              <w:rPr>
                <w:rFonts w:eastAsia="KaiTi"/>
                <w:lang w:val="zh-CN"/>
              </w:rPr>
            </w:pPr>
            <w:proofErr w:type="spellStart"/>
            <w:r w:rsidRPr="00341837">
              <w:rPr>
                <w:rFonts w:eastAsia="KaiTi"/>
                <w:lang w:val="zh-CN"/>
              </w:rPr>
              <w:t>变动</w:t>
            </w:r>
            <w:proofErr w:type="spellEnd"/>
          </w:p>
        </w:tc>
      </w:tr>
      <w:tr w:rsidR="00CB4881" w:rsidRPr="00341837" w14:paraId="74B8588E" w14:textId="77777777" w:rsidTr="004F219E">
        <w:trPr>
          <w:trHeight w:val="57"/>
          <w:jc w:val="right"/>
        </w:trPr>
        <w:tc>
          <w:tcPr>
            <w:tcW w:w="9580" w:type="dxa"/>
            <w:gridSpan w:val="4"/>
            <w:tcBorders>
              <w:top w:val="single" w:sz="12" w:space="0" w:color="000000"/>
              <w:left w:val="nil"/>
              <w:bottom w:val="nil"/>
              <w:right w:val="nil"/>
            </w:tcBorders>
            <w:shd w:val="clear" w:color="auto" w:fill="auto"/>
            <w:hideMark/>
          </w:tcPr>
          <w:p w14:paraId="33E1B3B8" w14:textId="7D49744E" w:rsidR="00CB4881" w:rsidRPr="00341837" w:rsidRDefault="00CB4881" w:rsidP="00E4686F">
            <w:pPr>
              <w:pStyle w:val="Normal-pool"/>
              <w:spacing w:before="40" w:after="40"/>
              <w:rPr>
                <w:rFonts w:eastAsia="SimHei"/>
                <w:b/>
                <w:bCs/>
                <w:lang w:val="zh-CN" w:eastAsia="zh-CN"/>
              </w:rPr>
            </w:pPr>
            <w:r w:rsidRPr="00341837">
              <w:rPr>
                <w:rFonts w:eastAsia="SimHei"/>
                <w:b/>
                <w:bCs/>
                <w:lang w:val="zh-CN" w:eastAsia="zh-CN"/>
              </w:rPr>
              <w:t xml:space="preserve">1. </w:t>
            </w:r>
            <w:r w:rsidRPr="00341837">
              <w:rPr>
                <w:rFonts w:eastAsia="SimHei"/>
                <w:b/>
                <w:bCs/>
                <w:lang w:val="zh-CN" w:eastAsia="zh-CN"/>
              </w:rPr>
              <w:t>生物多样性平台各机构的会议</w:t>
            </w:r>
          </w:p>
        </w:tc>
      </w:tr>
      <w:tr w:rsidR="00CB4881" w:rsidRPr="00341837" w14:paraId="730ED7DA" w14:textId="77777777" w:rsidTr="004F219E">
        <w:trPr>
          <w:trHeight w:val="57"/>
          <w:jc w:val="right"/>
        </w:trPr>
        <w:tc>
          <w:tcPr>
            <w:tcW w:w="9580" w:type="dxa"/>
            <w:gridSpan w:val="4"/>
            <w:tcBorders>
              <w:top w:val="nil"/>
              <w:left w:val="nil"/>
              <w:bottom w:val="nil"/>
              <w:right w:val="nil"/>
            </w:tcBorders>
            <w:shd w:val="clear" w:color="auto" w:fill="auto"/>
            <w:hideMark/>
          </w:tcPr>
          <w:p w14:paraId="5F2A410F" w14:textId="77777777" w:rsidR="00CB4881" w:rsidRPr="00341837" w:rsidRDefault="00CB4881" w:rsidP="00E4686F">
            <w:pPr>
              <w:pStyle w:val="Normal-pool"/>
              <w:spacing w:before="40" w:after="40"/>
              <w:rPr>
                <w:rFonts w:eastAsia="SimHei"/>
                <w:b/>
                <w:bCs/>
                <w:lang w:val="zh-CN"/>
              </w:rPr>
            </w:pPr>
            <w:r w:rsidRPr="00341837">
              <w:rPr>
                <w:rFonts w:eastAsia="SimHei"/>
                <w:b/>
                <w:bCs/>
                <w:lang w:val="zh-CN"/>
              </w:rPr>
              <w:t xml:space="preserve">1.1 </w:t>
            </w:r>
            <w:proofErr w:type="spellStart"/>
            <w:r w:rsidRPr="00341837">
              <w:rPr>
                <w:rFonts w:eastAsia="SimHei"/>
                <w:b/>
                <w:bCs/>
                <w:lang w:val="zh-CN"/>
              </w:rPr>
              <w:t>全体会议届会</w:t>
            </w:r>
            <w:proofErr w:type="spellEnd"/>
          </w:p>
        </w:tc>
      </w:tr>
      <w:tr w:rsidR="00CB4881" w:rsidRPr="00341837" w14:paraId="19B885BF" w14:textId="77777777" w:rsidTr="004F219E">
        <w:trPr>
          <w:trHeight w:val="57"/>
          <w:jc w:val="right"/>
        </w:trPr>
        <w:tc>
          <w:tcPr>
            <w:tcW w:w="5220" w:type="dxa"/>
            <w:tcBorders>
              <w:top w:val="nil"/>
              <w:left w:val="nil"/>
              <w:bottom w:val="nil"/>
              <w:right w:val="nil"/>
            </w:tcBorders>
            <w:shd w:val="clear" w:color="auto" w:fill="auto"/>
            <w:hideMark/>
          </w:tcPr>
          <w:p w14:paraId="1B7BCC9F" w14:textId="11B07C27" w:rsidR="00CB4881" w:rsidRPr="00341837" w:rsidRDefault="00CB4881" w:rsidP="00E4686F">
            <w:pPr>
              <w:pStyle w:val="Normal-pool"/>
              <w:spacing w:before="40" w:after="40"/>
              <w:rPr>
                <w:rFonts w:eastAsia="SimSun"/>
                <w:lang w:eastAsia="zh-CN"/>
              </w:rPr>
            </w:pPr>
            <w:r w:rsidRPr="00341837">
              <w:rPr>
                <w:rFonts w:eastAsia="SimSun"/>
                <w:lang w:val="zh-CN" w:eastAsia="zh-CN"/>
              </w:rPr>
              <w:t>全体会议第九届会议与会者的差旅费用（差旅费和每日生活津贴）</w:t>
            </w:r>
          </w:p>
        </w:tc>
        <w:tc>
          <w:tcPr>
            <w:tcW w:w="1440" w:type="dxa"/>
            <w:tcBorders>
              <w:top w:val="nil"/>
              <w:left w:val="nil"/>
              <w:bottom w:val="nil"/>
              <w:right w:val="nil"/>
            </w:tcBorders>
            <w:shd w:val="clear" w:color="auto" w:fill="auto"/>
            <w:hideMark/>
          </w:tcPr>
          <w:p w14:paraId="77659E24" w14:textId="77777777" w:rsidR="00CB4881" w:rsidRPr="00341837" w:rsidRDefault="00CB4881" w:rsidP="00E4686F">
            <w:pPr>
              <w:pStyle w:val="Normal-pool"/>
              <w:spacing w:before="40" w:after="40"/>
              <w:jc w:val="right"/>
              <w:rPr>
                <w:rFonts w:eastAsia="SimSun"/>
              </w:rPr>
            </w:pPr>
            <w:r w:rsidRPr="00341837">
              <w:rPr>
                <w:rFonts w:eastAsia="SimSun"/>
                <w:lang w:val="zh-CN"/>
              </w:rPr>
              <w:t>500 000</w:t>
            </w:r>
          </w:p>
        </w:tc>
        <w:tc>
          <w:tcPr>
            <w:tcW w:w="1565" w:type="dxa"/>
            <w:tcBorders>
              <w:top w:val="nil"/>
              <w:left w:val="nil"/>
              <w:bottom w:val="nil"/>
              <w:right w:val="nil"/>
            </w:tcBorders>
            <w:shd w:val="clear" w:color="auto" w:fill="auto"/>
            <w:hideMark/>
          </w:tcPr>
          <w:p w14:paraId="1070B5A1" w14:textId="77777777" w:rsidR="00CB4881" w:rsidRPr="00341837" w:rsidRDefault="00CB4881" w:rsidP="00E4686F">
            <w:pPr>
              <w:pStyle w:val="Normal-pool"/>
              <w:spacing w:before="40" w:after="40"/>
              <w:jc w:val="right"/>
              <w:rPr>
                <w:rFonts w:eastAsia="SimSun"/>
              </w:rPr>
            </w:pPr>
            <w:r w:rsidRPr="00341837">
              <w:rPr>
                <w:rFonts w:eastAsia="SimSun"/>
                <w:lang w:val="zh-CN"/>
              </w:rPr>
              <w:t>500 000</w:t>
            </w:r>
          </w:p>
        </w:tc>
        <w:tc>
          <w:tcPr>
            <w:tcW w:w="1355" w:type="dxa"/>
            <w:tcBorders>
              <w:top w:val="nil"/>
              <w:left w:val="nil"/>
              <w:bottom w:val="nil"/>
              <w:right w:val="nil"/>
            </w:tcBorders>
            <w:shd w:val="clear" w:color="auto" w:fill="auto"/>
            <w:hideMark/>
          </w:tcPr>
          <w:p w14:paraId="4EF4A05A" w14:textId="77777777" w:rsidR="00CB4881" w:rsidRPr="00341837" w:rsidRDefault="00CB4881" w:rsidP="00E4686F">
            <w:pPr>
              <w:pStyle w:val="Normal-pool"/>
              <w:spacing w:before="40" w:after="40"/>
              <w:jc w:val="right"/>
              <w:rPr>
                <w:rFonts w:eastAsia="SimSun"/>
              </w:rPr>
            </w:pPr>
            <w:r w:rsidRPr="00341837">
              <w:rPr>
                <w:rFonts w:eastAsia="SimSun"/>
                <w:lang w:val="zh-CN"/>
              </w:rPr>
              <w:t>0</w:t>
            </w:r>
          </w:p>
        </w:tc>
      </w:tr>
      <w:tr w:rsidR="00CB4881" w:rsidRPr="00341837" w14:paraId="67635BD8" w14:textId="77777777" w:rsidTr="004F219E">
        <w:trPr>
          <w:trHeight w:val="57"/>
          <w:jc w:val="right"/>
        </w:trPr>
        <w:tc>
          <w:tcPr>
            <w:tcW w:w="5220" w:type="dxa"/>
            <w:tcBorders>
              <w:top w:val="nil"/>
              <w:left w:val="nil"/>
              <w:bottom w:val="nil"/>
              <w:right w:val="nil"/>
            </w:tcBorders>
            <w:shd w:val="clear" w:color="auto" w:fill="auto"/>
            <w:hideMark/>
          </w:tcPr>
          <w:p w14:paraId="56EFBD30" w14:textId="77777777" w:rsidR="00CB4881" w:rsidRPr="00341837" w:rsidRDefault="00CB4881" w:rsidP="00E4686F">
            <w:pPr>
              <w:pStyle w:val="Normal-pool"/>
              <w:spacing w:before="40" w:after="40"/>
              <w:rPr>
                <w:rFonts w:eastAsia="SimSun"/>
                <w:lang w:eastAsia="zh-CN"/>
              </w:rPr>
            </w:pPr>
            <w:r w:rsidRPr="00341837">
              <w:rPr>
                <w:rFonts w:eastAsia="SimSun"/>
                <w:lang w:val="zh-CN" w:eastAsia="zh-CN"/>
              </w:rPr>
              <w:t>会议事务（笔译、编辑和口译）</w:t>
            </w:r>
          </w:p>
        </w:tc>
        <w:tc>
          <w:tcPr>
            <w:tcW w:w="1440" w:type="dxa"/>
            <w:tcBorders>
              <w:top w:val="nil"/>
              <w:left w:val="nil"/>
              <w:bottom w:val="nil"/>
              <w:right w:val="nil"/>
            </w:tcBorders>
            <w:shd w:val="clear" w:color="auto" w:fill="auto"/>
            <w:hideMark/>
          </w:tcPr>
          <w:p w14:paraId="4639BB3F" w14:textId="77777777" w:rsidR="00CB4881" w:rsidRPr="00341837" w:rsidRDefault="00CB4881" w:rsidP="00E4686F">
            <w:pPr>
              <w:pStyle w:val="Normal-pool"/>
              <w:spacing w:before="40" w:after="40"/>
              <w:jc w:val="right"/>
              <w:rPr>
                <w:rFonts w:eastAsia="SimSun"/>
              </w:rPr>
            </w:pPr>
            <w:r w:rsidRPr="00341837">
              <w:rPr>
                <w:rFonts w:eastAsia="SimSun"/>
                <w:lang w:val="zh-CN"/>
              </w:rPr>
              <w:t>830 000</w:t>
            </w:r>
          </w:p>
        </w:tc>
        <w:tc>
          <w:tcPr>
            <w:tcW w:w="1565" w:type="dxa"/>
            <w:tcBorders>
              <w:top w:val="nil"/>
              <w:left w:val="nil"/>
              <w:bottom w:val="nil"/>
              <w:right w:val="nil"/>
            </w:tcBorders>
            <w:shd w:val="clear" w:color="auto" w:fill="auto"/>
            <w:hideMark/>
          </w:tcPr>
          <w:p w14:paraId="2FD12D70" w14:textId="77777777" w:rsidR="00CB4881" w:rsidRPr="00341837" w:rsidRDefault="00CB4881" w:rsidP="00E4686F">
            <w:pPr>
              <w:pStyle w:val="Normal-pool"/>
              <w:spacing w:before="40" w:after="40"/>
              <w:jc w:val="right"/>
              <w:rPr>
                <w:rFonts w:eastAsia="SimSun"/>
              </w:rPr>
            </w:pPr>
            <w:r w:rsidRPr="00341837">
              <w:rPr>
                <w:rFonts w:eastAsia="SimSun"/>
                <w:lang w:val="zh-CN"/>
              </w:rPr>
              <w:t>830 000</w:t>
            </w:r>
          </w:p>
        </w:tc>
        <w:tc>
          <w:tcPr>
            <w:tcW w:w="1355" w:type="dxa"/>
            <w:tcBorders>
              <w:top w:val="nil"/>
              <w:left w:val="nil"/>
              <w:bottom w:val="nil"/>
              <w:right w:val="nil"/>
            </w:tcBorders>
            <w:shd w:val="clear" w:color="auto" w:fill="auto"/>
            <w:hideMark/>
          </w:tcPr>
          <w:p w14:paraId="06C8FB75" w14:textId="77777777" w:rsidR="00CB4881" w:rsidRPr="00341837" w:rsidRDefault="00CB4881" w:rsidP="00E4686F">
            <w:pPr>
              <w:pStyle w:val="Normal-pool"/>
              <w:spacing w:before="40" w:after="40"/>
              <w:jc w:val="right"/>
              <w:rPr>
                <w:rFonts w:eastAsia="SimSun"/>
              </w:rPr>
            </w:pPr>
            <w:r w:rsidRPr="00341837">
              <w:rPr>
                <w:rFonts w:eastAsia="SimSun"/>
                <w:lang w:val="zh-CN"/>
              </w:rPr>
              <w:t>0</w:t>
            </w:r>
          </w:p>
        </w:tc>
      </w:tr>
      <w:tr w:rsidR="00CB4881" w:rsidRPr="00341837" w14:paraId="67DF8846" w14:textId="77777777" w:rsidTr="002540D4">
        <w:trPr>
          <w:trHeight w:val="57"/>
          <w:jc w:val="right"/>
        </w:trPr>
        <w:tc>
          <w:tcPr>
            <w:tcW w:w="5220" w:type="dxa"/>
            <w:tcBorders>
              <w:top w:val="nil"/>
              <w:left w:val="nil"/>
              <w:right w:val="nil"/>
            </w:tcBorders>
            <w:shd w:val="clear" w:color="auto" w:fill="auto"/>
            <w:hideMark/>
          </w:tcPr>
          <w:p w14:paraId="69C74AFA" w14:textId="77777777" w:rsidR="00CB4881" w:rsidRPr="00341837" w:rsidRDefault="00CB4881" w:rsidP="00E4686F">
            <w:pPr>
              <w:pStyle w:val="Normal-pool"/>
              <w:spacing w:before="40" w:after="40"/>
              <w:rPr>
                <w:rFonts w:eastAsia="SimSun"/>
              </w:rPr>
            </w:pPr>
            <w:proofErr w:type="spellStart"/>
            <w:r w:rsidRPr="00341837">
              <w:rPr>
                <w:rFonts w:eastAsia="SimSun"/>
                <w:lang w:val="zh-CN"/>
              </w:rPr>
              <w:t>报告事务</w:t>
            </w:r>
            <w:proofErr w:type="spellEnd"/>
          </w:p>
        </w:tc>
        <w:tc>
          <w:tcPr>
            <w:tcW w:w="1440" w:type="dxa"/>
            <w:tcBorders>
              <w:top w:val="nil"/>
              <w:left w:val="nil"/>
              <w:right w:val="nil"/>
            </w:tcBorders>
            <w:shd w:val="clear" w:color="auto" w:fill="auto"/>
            <w:hideMark/>
          </w:tcPr>
          <w:p w14:paraId="1D944D09" w14:textId="77777777" w:rsidR="00CB4881" w:rsidRPr="00341837" w:rsidRDefault="00CB4881" w:rsidP="00E4686F">
            <w:pPr>
              <w:pStyle w:val="Normal-pool"/>
              <w:spacing w:before="40" w:after="40"/>
              <w:jc w:val="right"/>
              <w:rPr>
                <w:rFonts w:eastAsia="SimSun"/>
              </w:rPr>
            </w:pPr>
            <w:r w:rsidRPr="00341837">
              <w:rPr>
                <w:rFonts w:eastAsia="SimSun"/>
                <w:lang w:val="zh-CN"/>
              </w:rPr>
              <w:t>65 000</w:t>
            </w:r>
          </w:p>
        </w:tc>
        <w:tc>
          <w:tcPr>
            <w:tcW w:w="1565" w:type="dxa"/>
            <w:tcBorders>
              <w:top w:val="nil"/>
              <w:left w:val="nil"/>
              <w:right w:val="nil"/>
            </w:tcBorders>
            <w:shd w:val="clear" w:color="auto" w:fill="auto"/>
            <w:hideMark/>
          </w:tcPr>
          <w:p w14:paraId="5D5C218B" w14:textId="77777777" w:rsidR="00CB4881" w:rsidRPr="00341837" w:rsidRDefault="00CB4881" w:rsidP="00E4686F">
            <w:pPr>
              <w:pStyle w:val="Normal-pool"/>
              <w:spacing w:before="40" w:after="40"/>
              <w:jc w:val="right"/>
              <w:rPr>
                <w:rFonts w:eastAsia="SimSun"/>
              </w:rPr>
            </w:pPr>
            <w:r w:rsidRPr="00341837">
              <w:rPr>
                <w:rFonts w:eastAsia="SimSun"/>
                <w:lang w:val="zh-CN"/>
              </w:rPr>
              <w:t>65 000</w:t>
            </w:r>
          </w:p>
        </w:tc>
        <w:tc>
          <w:tcPr>
            <w:tcW w:w="1355" w:type="dxa"/>
            <w:tcBorders>
              <w:top w:val="nil"/>
              <w:left w:val="nil"/>
              <w:right w:val="nil"/>
            </w:tcBorders>
            <w:shd w:val="clear" w:color="auto" w:fill="auto"/>
            <w:hideMark/>
          </w:tcPr>
          <w:p w14:paraId="327FB214" w14:textId="77777777" w:rsidR="00CB4881" w:rsidRPr="00341837" w:rsidRDefault="00CB4881" w:rsidP="00E4686F">
            <w:pPr>
              <w:pStyle w:val="Normal-pool"/>
              <w:spacing w:before="40" w:after="40"/>
              <w:jc w:val="right"/>
              <w:rPr>
                <w:rFonts w:eastAsia="SimSun"/>
              </w:rPr>
            </w:pPr>
            <w:r w:rsidRPr="00341837">
              <w:rPr>
                <w:rFonts w:eastAsia="SimSun"/>
                <w:lang w:val="zh-CN"/>
              </w:rPr>
              <w:t>0</w:t>
            </w:r>
          </w:p>
        </w:tc>
      </w:tr>
      <w:tr w:rsidR="00CB4881" w:rsidRPr="00341837" w14:paraId="267D116B"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057BCB90" w14:textId="77777777" w:rsidR="00CB4881" w:rsidRPr="00341837" w:rsidRDefault="00CB4881" w:rsidP="00E4686F">
            <w:pPr>
              <w:pStyle w:val="Normal-pool"/>
              <w:spacing w:before="40" w:after="40"/>
              <w:rPr>
                <w:rFonts w:eastAsia="SimSun"/>
              </w:rPr>
            </w:pPr>
            <w:proofErr w:type="spellStart"/>
            <w:r w:rsidRPr="00341837">
              <w:rPr>
                <w:rFonts w:eastAsia="SimSun"/>
                <w:lang w:val="zh-CN"/>
              </w:rPr>
              <w:t>安保和其他费用</w:t>
            </w:r>
            <w:proofErr w:type="spellEnd"/>
          </w:p>
        </w:tc>
        <w:tc>
          <w:tcPr>
            <w:tcW w:w="1440" w:type="dxa"/>
            <w:tcBorders>
              <w:top w:val="nil"/>
              <w:left w:val="nil"/>
              <w:bottom w:val="single" w:sz="4" w:space="0" w:color="auto"/>
              <w:right w:val="nil"/>
            </w:tcBorders>
            <w:shd w:val="clear" w:color="auto" w:fill="auto"/>
            <w:hideMark/>
          </w:tcPr>
          <w:p w14:paraId="793CF687" w14:textId="77777777" w:rsidR="00CB4881" w:rsidRPr="00341837" w:rsidRDefault="00CB4881" w:rsidP="00E4686F">
            <w:pPr>
              <w:pStyle w:val="Normal-pool"/>
              <w:spacing w:before="40" w:after="40"/>
              <w:jc w:val="right"/>
              <w:rPr>
                <w:rFonts w:eastAsia="SimSun"/>
              </w:rPr>
            </w:pPr>
            <w:r w:rsidRPr="00341837">
              <w:rPr>
                <w:rFonts w:eastAsia="SimSun"/>
                <w:lang w:val="zh-CN"/>
              </w:rPr>
              <w:t>100 000</w:t>
            </w:r>
          </w:p>
        </w:tc>
        <w:tc>
          <w:tcPr>
            <w:tcW w:w="1565" w:type="dxa"/>
            <w:tcBorders>
              <w:top w:val="nil"/>
              <w:left w:val="nil"/>
              <w:bottom w:val="single" w:sz="4" w:space="0" w:color="auto"/>
              <w:right w:val="nil"/>
            </w:tcBorders>
            <w:shd w:val="clear" w:color="auto" w:fill="auto"/>
            <w:hideMark/>
          </w:tcPr>
          <w:p w14:paraId="32CA811F" w14:textId="77777777" w:rsidR="00CB4881" w:rsidRPr="00341837" w:rsidRDefault="00CB4881" w:rsidP="00E4686F">
            <w:pPr>
              <w:pStyle w:val="Normal-pool"/>
              <w:spacing w:before="40" w:after="40"/>
              <w:jc w:val="right"/>
              <w:rPr>
                <w:rFonts w:eastAsia="SimSun"/>
              </w:rPr>
            </w:pPr>
            <w:r w:rsidRPr="00341837">
              <w:rPr>
                <w:rFonts w:eastAsia="SimSun"/>
                <w:lang w:val="zh-CN"/>
              </w:rPr>
              <w:t>240 000</w:t>
            </w:r>
          </w:p>
        </w:tc>
        <w:tc>
          <w:tcPr>
            <w:tcW w:w="1355" w:type="dxa"/>
            <w:tcBorders>
              <w:top w:val="nil"/>
              <w:left w:val="nil"/>
              <w:bottom w:val="single" w:sz="4" w:space="0" w:color="auto"/>
              <w:right w:val="nil"/>
            </w:tcBorders>
            <w:shd w:val="clear" w:color="auto" w:fill="auto"/>
            <w:hideMark/>
          </w:tcPr>
          <w:p w14:paraId="1DC84147" w14:textId="0AD28AD8" w:rsidR="00CB4881" w:rsidRPr="00341837" w:rsidRDefault="00CB4881" w:rsidP="00E4686F">
            <w:pPr>
              <w:pStyle w:val="Normal-pool"/>
              <w:spacing w:before="40" w:after="40"/>
              <w:jc w:val="right"/>
              <w:rPr>
                <w:rFonts w:eastAsia="SimSun"/>
              </w:rPr>
            </w:pPr>
            <w:r w:rsidRPr="00341837">
              <w:rPr>
                <w:rFonts w:eastAsia="SimSun"/>
                <w:lang w:val="zh-CN"/>
              </w:rPr>
              <w:t>140 000</w:t>
            </w:r>
          </w:p>
        </w:tc>
      </w:tr>
      <w:tr w:rsidR="00CB4881" w:rsidRPr="00341837" w14:paraId="51B94F5C"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2711FA6F" w14:textId="77777777" w:rsidR="00CB4881" w:rsidRPr="00341837" w:rsidRDefault="00CB4881" w:rsidP="00E4686F">
            <w:pPr>
              <w:pStyle w:val="Normal-pool"/>
              <w:spacing w:before="40" w:after="40"/>
              <w:rPr>
                <w:rFonts w:eastAsia="SimHei"/>
                <w:b/>
                <w:bCs/>
                <w:lang w:val="zh-CN"/>
              </w:rPr>
            </w:pPr>
            <w:proofErr w:type="spellStart"/>
            <w:r w:rsidRPr="00341837">
              <w:rPr>
                <w:rFonts w:eastAsia="SimHei"/>
                <w:b/>
                <w:bCs/>
                <w:lang w:val="zh-CN"/>
              </w:rPr>
              <w:t>小计</w:t>
            </w:r>
            <w:proofErr w:type="spellEnd"/>
            <w:r w:rsidRPr="00341837">
              <w:rPr>
                <w:rFonts w:eastAsia="SimHei"/>
                <w:b/>
                <w:bCs/>
                <w:lang w:val="zh-CN"/>
              </w:rPr>
              <w:t>1.1</w:t>
            </w:r>
            <w:r w:rsidRPr="00341837">
              <w:rPr>
                <w:rFonts w:eastAsia="SimHei"/>
                <w:b/>
                <w:bCs/>
                <w:lang w:val="zh-CN"/>
              </w:rPr>
              <w:t>，</w:t>
            </w:r>
            <w:proofErr w:type="spellStart"/>
            <w:r w:rsidRPr="00341837">
              <w:rPr>
                <w:rFonts w:eastAsia="SimHei"/>
                <w:b/>
                <w:bCs/>
                <w:lang w:val="zh-CN"/>
              </w:rPr>
              <w:t>全体会议届会</w:t>
            </w:r>
            <w:proofErr w:type="spellEnd"/>
          </w:p>
        </w:tc>
        <w:tc>
          <w:tcPr>
            <w:tcW w:w="1440" w:type="dxa"/>
            <w:tcBorders>
              <w:top w:val="single" w:sz="4" w:space="0" w:color="auto"/>
              <w:left w:val="nil"/>
              <w:bottom w:val="single" w:sz="4" w:space="0" w:color="auto"/>
              <w:right w:val="nil"/>
            </w:tcBorders>
            <w:shd w:val="clear" w:color="auto" w:fill="auto"/>
            <w:hideMark/>
          </w:tcPr>
          <w:p w14:paraId="77C12F84"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1 495 000</w:t>
            </w:r>
          </w:p>
        </w:tc>
        <w:tc>
          <w:tcPr>
            <w:tcW w:w="1565" w:type="dxa"/>
            <w:tcBorders>
              <w:top w:val="single" w:sz="4" w:space="0" w:color="auto"/>
              <w:left w:val="nil"/>
              <w:bottom w:val="single" w:sz="4" w:space="0" w:color="auto"/>
              <w:right w:val="nil"/>
            </w:tcBorders>
            <w:shd w:val="clear" w:color="auto" w:fill="auto"/>
            <w:hideMark/>
          </w:tcPr>
          <w:p w14:paraId="4948C7D3"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1 635 000</w:t>
            </w:r>
          </w:p>
        </w:tc>
        <w:tc>
          <w:tcPr>
            <w:tcW w:w="1355" w:type="dxa"/>
            <w:tcBorders>
              <w:top w:val="single" w:sz="4" w:space="0" w:color="auto"/>
              <w:left w:val="nil"/>
              <w:bottom w:val="single" w:sz="4" w:space="0" w:color="auto"/>
              <w:right w:val="nil"/>
            </w:tcBorders>
            <w:shd w:val="clear" w:color="auto" w:fill="auto"/>
            <w:hideMark/>
          </w:tcPr>
          <w:p w14:paraId="0826C0A6" w14:textId="0DF96E18" w:rsidR="00CB4881" w:rsidRPr="00341837" w:rsidRDefault="00CB4881" w:rsidP="00E4686F">
            <w:pPr>
              <w:pStyle w:val="Normal-pool"/>
              <w:spacing w:before="40" w:after="40"/>
              <w:jc w:val="right"/>
              <w:rPr>
                <w:rFonts w:eastAsia="SimSun"/>
                <w:b/>
                <w:bCs/>
              </w:rPr>
            </w:pPr>
            <w:r w:rsidRPr="00341837">
              <w:rPr>
                <w:rFonts w:eastAsia="SimSun"/>
                <w:b/>
                <w:bCs/>
                <w:lang w:val="zh-CN"/>
              </w:rPr>
              <w:t>140 000</w:t>
            </w:r>
          </w:p>
        </w:tc>
      </w:tr>
      <w:tr w:rsidR="00CB4881" w:rsidRPr="00341837" w14:paraId="29D3F9AF" w14:textId="77777777" w:rsidTr="002540D4">
        <w:trPr>
          <w:trHeight w:val="57"/>
          <w:jc w:val="right"/>
        </w:trPr>
        <w:tc>
          <w:tcPr>
            <w:tcW w:w="5220" w:type="dxa"/>
            <w:tcBorders>
              <w:top w:val="single" w:sz="4" w:space="0" w:color="auto"/>
              <w:left w:val="nil"/>
              <w:bottom w:val="nil"/>
              <w:right w:val="nil"/>
            </w:tcBorders>
            <w:shd w:val="clear" w:color="auto" w:fill="auto"/>
            <w:hideMark/>
          </w:tcPr>
          <w:p w14:paraId="4D2658F5" w14:textId="77777777" w:rsidR="00CB4881" w:rsidRPr="00341837" w:rsidRDefault="00CB4881" w:rsidP="00E4686F">
            <w:pPr>
              <w:pStyle w:val="Normal-pool"/>
              <w:spacing w:before="40" w:after="40"/>
              <w:rPr>
                <w:rFonts w:eastAsia="SimHei"/>
                <w:b/>
                <w:bCs/>
                <w:lang w:val="zh-CN" w:eastAsia="zh-CN"/>
              </w:rPr>
            </w:pPr>
            <w:r w:rsidRPr="00341837">
              <w:rPr>
                <w:rFonts w:eastAsia="SimHei"/>
                <w:b/>
                <w:bCs/>
                <w:lang w:val="zh-CN" w:eastAsia="zh-CN"/>
              </w:rPr>
              <w:t xml:space="preserve">1.2 </w:t>
            </w:r>
            <w:r w:rsidRPr="00341837">
              <w:rPr>
                <w:rFonts w:eastAsia="SimHei"/>
                <w:b/>
                <w:bCs/>
                <w:lang w:val="zh-CN" w:eastAsia="zh-CN"/>
              </w:rPr>
              <w:t>主席团和多学科专家小组会议</w:t>
            </w:r>
          </w:p>
        </w:tc>
        <w:tc>
          <w:tcPr>
            <w:tcW w:w="1440" w:type="dxa"/>
            <w:tcBorders>
              <w:top w:val="single" w:sz="4" w:space="0" w:color="auto"/>
              <w:left w:val="nil"/>
              <w:bottom w:val="nil"/>
              <w:right w:val="nil"/>
            </w:tcBorders>
            <w:shd w:val="clear" w:color="auto" w:fill="auto"/>
            <w:hideMark/>
          </w:tcPr>
          <w:p w14:paraId="532F955B" w14:textId="77777777" w:rsidR="00CB4881" w:rsidRPr="00341837" w:rsidRDefault="00CB4881" w:rsidP="00E4686F">
            <w:pPr>
              <w:pStyle w:val="Normal-pool"/>
              <w:spacing w:before="40" w:after="40"/>
              <w:jc w:val="right"/>
              <w:rPr>
                <w:rFonts w:eastAsia="SimSun"/>
                <w:b/>
                <w:bCs/>
                <w:lang w:eastAsia="zh-CN"/>
              </w:rPr>
            </w:pPr>
          </w:p>
        </w:tc>
        <w:tc>
          <w:tcPr>
            <w:tcW w:w="1565" w:type="dxa"/>
            <w:tcBorders>
              <w:top w:val="single" w:sz="4" w:space="0" w:color="auto"/>
              <w:left w:val="nil"/>
              <w:bottom w:val="nil"/>
              <w:right w:val="nil"/>
            </w:tcBorders>
            <w:shd w:val="clear" w:color="auto" w:fill="auto"/>
            <w:hideMark/>
          </w:tcPr>
          <w:p w14:paraId="6381A28B" w14:textId="77777777" w:rsidR="00CB4881" w:rsidRPr="00341837" w:rsidRDefault="00CB4881" w:rsidP="00E4686F">
            <w:pPr>
              <w:pStyle w:val="Normal-pool"/>
              <w:spacing w:before="40" w:after="40"/>
              <w:jc w:val="right"/>
              <w:rPr>
                <w:rFonts w:eastAsia="SimSun"/>
                <w:lang w:eastAsia="zh-CN"/>
              </w:rPr>
            </w:pPr>
          </w:p>
        </w:tc>
        <w:tc>
          <w:tcPr>
            <w:tcW w:w="1355" w:type="dxa"/>
            <w:tcBorders>
              <w:top w:val="single" w:sz="4" w:space="0" w:color="auto"/>
              <w:left w:val="nil"/>
              <w:bottom w:val="nil"/>
              <w:right w:val="nil"/>
            </w:tcBorders>
            <w:shd w:val="clear" w:color="auto" w:fill="auto"/>
            <w:hideMark/>
          </w:tcPr>
          <w:p w14:paraId="7F458A34" w14:textId="77777777" w:rsidR="00CB4881" w:rsidRPr="00341837" w:rsidRDefault="00CB4881" w:rsidP="00E4686F">
            <w:pPr>
              <w:pStyle w:val="Normal-pool"/>
              <w:spacing w:before="40" w:after="40"/>
              <w:jc w:val="right"/>
              <w:rPr>
                <w:rFonts w:eastAsia="SimSun"/>
                <w:lang w:eastAsia="zh-CN"/>
              </w:rPr>
            </w:pPr>
          </w:p>
        </w:tc>
      </w:tr>
      <w:tr w:rsidR="00CB4881" w:rsidRPr="00341837" w14:paraId="00B8D3E1" w14:textId="77777777" w:rsidTr="002540D4">
        <w:trPr>
          <w:trHeight w:val="57"/>
          <w:jc w:val="right"/>
        </w:trPr>
        <w:tc>
          <w:tcPr>
            <w:tcW w:w="5220" w:type="dxa"/>
            <w:tcBorders>
              <w:top w:val="nil"/>
              <w:left w:val="nil"/>
              <w:right w:val="nil"/>
            </w:tcBorders>
            <w:shd w:val="clear" w:color="auto" w:fill="auto"/>
            <w:hideMark/>
          </w:tcPr>
          <w:p w14:paraId="441E6DBD" w14:textId="77777777" w:rsidR="00CB4881" w:rsidRPr="00341837" w:rsidRDefault="00CB4881" w:rsidP="00E4686F">
            <w:pPr>
              <w:pStyle w:val="Normal-pool"/>
              <w:spacing w:before="40" w:after="40"/>
              <w:rPr>
                <w:rFonts w:eastAsia="SimSun"/>
                <w:color w:val="000000" w:themeColor="text1"/>
                <w:lang w:eastAsia="zh-CN"/>
              </w:rPr>
            </w:pPr>
            <w:r w:rsidRPr="00341837">
              <w:rPr>
                <w:rFonts w:eastAsia="SimSun"/>
                <w:lang w:val="zh-CN" w:eastAsia="zh-CN"/>
              </w:rPr>
              <w:t>一次主席团会议与会者的差旅和会议费用</w:t>
            </w:r>
          </w:p>
        </w:tc>
        <w:tc>
          <w:tcPr>
            <w:tcW w:w="1440" w:type="dxa"/>
            <w:tcBorders>
              <w:top w:val="nil"/>
              <w:left w:val="nil"/>
              <w:right w:val="nil"/>
            </w:tcBorders>
            <w:shd w:val="clear" w:color="auto" w:fill="auto"/>
            <w:hideMark/>
          </w:tcPr>
          <w:p w14:paraId="5E64CA38" w14:textId="77777777" w:rsidR="00CB4881" w:rsidRPr="00341837" w:rsidRDefault="00CB4881" w:rsidP="00E4686F">
            <w:pPr>
              <w:pStyle w:val="Normal-pool"/>
              <w:spacing w:before="40" w:after="40"/>
              <w:jc w:val="right"/>
              <w:rPr>
                <w:rFonts w:eastAsia="SimSun"/>
              </w:rPr>
            </w:pPr>
            <w:r w:rsidRPr="00341837">
              <w:rPr>
                <w:rFonts w:eastAsia="SimSun"/>
                <w:lang w:val="zh-CN"/>
              </w:rPr>
              <w:t>70 900</w:t>
            </w:r>
          </w:p>
        </w:tc>
        <w:tc>
          <w:tcPr>
            <w:tcW w:w="1565" w:type="dxa"/>
            <w:tcBorders>
              <w:top w:val="nil"/>
              <w:left w:val="nil"/>
              <w:right w:val="nil"/>
            </w:tcBorders>
            <w:shd w:val="clear" w:color="auto" w:fill="auto"/>
            <w:hideMark/>
          </w:tcPr>
          <w:p w14:paraId="5BAEA906" w14:textId="77777777" w:rsidR="00CB4881" w:rsidRPr="00341837" w:rsidRDefault="00CB4881" w:rsidP="00E4686F">
            <w:pPr>
              <w:pStyle w:val="Normal-pool"/>
              <w:spacing w:before="40" w:after="40"/>
              <w:jc w:val="right"/>
              <w:rPr>
                <w:rFonts w:eastAsia="SimSun"/>
              </w:rPr>
            </w:pPr>
            <w:r w:rsidRPr="00341837">
              <w:rPr>
                <w:rFonts w:eastAsia="SimSun"/>
                <w:lang w:val="zh-CN"/>
              </w:rPr>
              <w:t>35 450</w:t>
            </w:r>
          </w:p>
        </w:tc>
        <w:tc>
          <w:tcPr>
            <w:tcW w:w="1355" w:type="dxa"/>
            <w:tcBorders>
              <w:top w:val="nil"/>
              <w:left w:val="nil"/>
              <w:right w:val="nil"/>
            </w:tcBorders>
            <w:shd w:val="clear" w:color="auto" w:fill="auto"/>
            <w:hideMark/>
          </w:tcPr>
          <w:p w14:paraId="56972D7C" w14:textId="11CDE3AD" w:rsidR="00CB4881" w:rsidRPr="00341837" w:rsidRDefault="00B00BF2" w:rsidP="00E4686F">
            <w:pPr>
              <w:pStyle w:val="Normal-pool"/>
              <w:spacing w:before="40" w:after="40"/>
              <w:jc w:val="right"/>
              <w:rPr>
                <w:rFonts w:eastAsia="SimSun"/>
              </w:rPr>
            </w:pPr>
            <w:r w:rsidRPr="00341837">
              <w:rPr>
                <w:rFonts w:eastAsia="SimSun"/>
                <w:lang w:val="zh-CN"/>
              </w:rPr>
              <w:t>(35 450)</w:t>
            </w:r>
          </w:p>
        </w:tc>
      </w:tr>
      <w:tr w:rsidR="00CB4881" w:rsidRPr="00341837" w14:paraId="6280D075"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4DA50C72" w14:textId="77777777" w:rsidR="00CB4881" w:rsidRPr="00341837" w:rsidRDefault="00CB4881" w:rsidP="00E4686F">
            <w:pPr>
              <w:pStyle w:val="Normal-pool"/>
              <w:spacing w:before="40" w:after="40"/>
              <w:rPr>
                <w:rFonts w:eastAsia="SimSun"/>
                <w:color w:val="000000" w:themeColor="text1"/>
                <w:lang w:eastAsia="zh-CN"/>
              </w:rPr>
            </w:pPr>
            <w:r w:rsidRPr="00341837">
              <w:rPr>
                <w:rFonts w:eastAsia="SimSun"/>
                <w:lang w:val="zh-CN" w:eastAsia="zh-CN"/>
              </w:rPr>
              <w:t>一次专家小组会议与会者的差旅和会议费用</w:t>
            </w:r>
          </w:p>
        </w:tc>
        <w:tc>
          <w:tcPr>
            <w:tcW w:w="1440" w:type="dxa"/>
            <w:tcBorders>
              <w:top w:val="nil"/>
              <w:left w:val="nil"/>
              <w:bottom w:val="single" w:sz="4" w:space="0" w:color="auto"/>
              <w:right w:val="nil"/>
            </w:tcBorders>
            <w:shd w:val="clear" w:color="auto" w:fill="auto"/>
            <w:hideMark/>
          </w:tcPr>
          <w:p w14:paraId="4FDB439C" w14:textId="77777777" w:rsidR="00CB4881" w:rsidRPr="00341837" w:rsidRDefault="00CB4881" w:rsidP="00E4686F">
            <w:pPr>
              <w:pStyle w:val="Normal-pool"/>
              <w:spacing w:before="40" w:after="40"/>
              <w:jc w:val="right"/>
              <w:rPr>
                <w:rFonts w:eastAsia="SimSun"/>
              </w:rPr>
            </w:pPr>
            <w:r w:rsidRPr="00341837">
              <w:rPr>
                <w:rFonts w:eastAsia="SimSun"/>
                <w:lang w:val="zh-CN"/>
              </w:rPr>
              <w:t>170 000</w:t>
            </w:r>
          </w:p>
        </w:tc>
        <w:tc>
          <w:tcPr>
            <w:tcW w:w="1565" w:type="dxa"/>
            <w:tcBorders>
              <w:top w:val="nil"/>
              <w:left w:val="nil"/>
              <w:bottom w:val="single" w:sz="4" w:space="0" w:color="auto"/>
              <w:right w:val="nil"/>
            </w:tcBorders>
            <w:shd w:val="clear" w:color="auto" w:fill="auto"/>
            <w:hideMark/>
          </w:tcPr>
          <w:p w14:paraId="29BDA6F1" w14:textId="77777777" w:rsidR="00CB4881" w:rsidRPr="00341837" w:rsidRDefault="00CB4881" w:rsidP="00E4686F">
            <w:pPr>
              <w:pStyle w:val="Normal-pool"/>
              <w:spacing w:before="40" w:after="40"/>
              <w:jc w:val="right"/>
              <w:rPr>
                <w:rFonts w:eastAsia="SimSun"/>
              </w:rPr>
            </w:pPr>
            <w:r w:rsidRPr="00341837">
              <w:rPr>
                <w:rFonts w:eastAsia="SimSun"/>
                <w:lang w:val="zh-CN"/>
              </w:rPr>
              <w:t>85 000</w:t>
            </w:r>
          </w:p>
        </w:tc>
        <w:tc>
          <w:tcPr>
            <w:tcW w:w="1355" w:type="dxa"/>
            <w:tcBorders>
              <w:top w:val="nil"/>
              <w:left w:val="nil"/>
              <w:bottom w:val="single" w:sz="4" w:space="0" w:color="auto"/>
              <w:right w:val="nil"/>
            </w:tcBorders>
            <w:shd w:val="clear" w:color="auto" w:fill="auto"/>
            <w:hideMark/>
          </w:tcPr>
          <w:p w14:paraId="6BBA3B46" w14:textId="0FDFB1A2" w:rsidR="00CB4881" w:rsidRPr="00341837" w:rsidRDefault="00BE5903" w:rsidP="00E4686F">
            <w:pPr>
              <w:pStyle w:val="Normal-pool"/>
              <w:spacing w:before="40" w:after="40"/>
              <w:jc w:val="right"/>
              <w:rPr>
                <w:rFonts w:eastAsia="SimSun"/>
              </w:rPr>
            </w:pPr>
            <w:r w:rsidRPr="00341837">
              <w:rPr>
                <w:rFonts w:eastAsia="SimSun"/>
                <w:lang w:val="zh-CN"/>
              </w:rPr>
              <w:t>(85 000)</w:t>
            </w:r>
          </w:p>
        </w:tc>
      </w:tr>
      <w:tr w:rsidR="00CB4881" w:rsidRPr="00341837" w14:paraId="687B09D3"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02CA053B" w14:textId="77777777" w:rsidR="00CB4881" w:rsidRPr="00341837" w:rsidRDefault="00CB4881" w:rsidP="00E4686F">
            <w:pPr>
              <w:pStyle w:val="Normal-pool"/>
              <w:spacing w:before="40" w:after="40"/>
              <w:rPr>
                <w:rFonts w:eastAsia="SimHei"/>
                <w:b/>
                <w:bCs/>
                <w:lang w:val="zh-CN" w:eastAsia="zh-CN"/>
              </w:rPr>
            </w:pPr>
            <w:r w:rsidRPr="00341837">
              <w:rPr>
                <w:rFonts w:eastAsia="SimHei"/>
                <w:b/>
                <w:bCs/>
                <w:lang w:val="zh-CN" w:eastAsia="zh-CN"/>
              </w:rPr>
              <w:t>小计</w:t>
            </w:r>
            <w:r w:rsidRPr="00341837">
              <w:rPr>
                <w:rFonts w:eastAsia="SimHei"/>
                <w:b/>
                <w:bCs/>
                <w:lang w:val="zh-CN" w:eastAsia="zh-CN"/>
              </w:rPr>
              <w:t>1.2</w:t>
            </w:r>
            <w:r w:rsidRPr="00341837">
              <w:rPr>
                <w:rFonts w:eastAsia="SimHei"/>
                <w:b/>
                <w:bCs/>
                <w:lang w:val="zh-CN" w:eastAsia="zh-CN"/>
              </w:rPr>
              <w:t>，主席团和多学科专家小组会议</w:t>
            </w:r>
          </w:p>
        </w:tc>
        <w:tc>
          <w:tcPr>
            <w:tcW w:w="1440" w:type="dxa"/>
            <w:tcBorders>
              <w:top w:val="single" w:sz="4" w:space="0" w:color="auto"/>
              <w:left w:val="nil"/>
              <w:bottom w:val="single" w:sz="4" w:space="0" w:color="auto"/>
              <w:right w:val="nil"/>
            </w:tcBorders>
            <w:shd w:val="clear" w:color="auto" w:fill="auto"/>
            <w:hideMark/>
          </w:tcPr>
          <w:p w14:paraId="1B374B0E"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240 900</w:t>
            </w:r>
          </w:p>
        </w:tc>
        <w:tc>
          <w:tcPr>
            <w:tcW w:w="1565" w:type="dxa"/>
            <w:tcBorders>
              <w:top w:val="single" w:sz="4" w:space="0" w:color="auto"/>
              <w:left w:val="nil"/>
              <w:bottom w:val="single" w:sz="4" w:space="0" w:color="auto"/>
              <w:right w:val="nil"/>
            </w:tcBorders>
            <w:shd w:val="clear" w:color="auto" w:fill="auto"/>
            <w:hideMark/>
          </w:tcPr>
          <w:p w14:paraId="3347086B"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120 450</w:t>
            </w:r>
          </w:p>
        </w:tc>
        <w:tc>
          <w:tcPr>
            <w:tcW w:w="1355" w:type="dxa"/>
            <w:tcBorders>
              <w:top w:val="single" w:sz="4" w:space="0" w:color="auto"/>
              <w:left w:val="nil"/>
              <w:bottom w:val="single" w:sz="4" w:space="0" w:color="auto"/>
              <w:right w:val="nil"/>
            </w:tcBorders>
            <w:shd w:val="clear" w:color="auto" w:fill="auto"/>
            <w:hideMark/>
          </w:tcPr>
          <w:p w14:paraId="471AC16B" w14:textId="20942BF3" w:rsidR="00CB4881" w:rsidRPr="00341837" w:rsidRDefault="00BE5903" w:rsidP="00E4686F">
            <w:pPr>
              <w:pStyle w:val="Normal-pool"/>
              <w:spacing w:before="40" w:after="40"/>
              <w:jc w:val="right"/>
              <w:rPr>
                <w:rFonts w:eastAsia="SimSun"/>
                <w:b/>
                <w:bCs/>
              </w:rPr>
            </w:pPr>
            <w:r w:rsidRPr="00341837">
              <w:rPr>
                <w:rFonts w:eastAsia="SimSun"/>
                <w:b/>
                <w:bCs/>
                <w:lang w:val="zh-CN"/>
              </w:rPr>
              <w:t>(120 450)</w:t>
            </w:r>
          </w:p>
        </w:tc>
      </w:tr>
      <w:tr w:rsidR="00CB4881" w:rsidRPr="00341837" w14:paraId="1CA5A0DF"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5334C954" w14:textId="77777777" w:rsidR="00CB4881" w:rsidRPr="00341837" w:rsidRDefault="00CB4881" w:rsidP="00E4686F">
            <w:pPr>
              <w:pStyle w:val="Normal-pool"/>
              <w:spacing w:before="40" w:after="40"/>
              <w:rPr>
                <w:rFonts w:eastAsia="SimHei"/>
                <w:b/>
                <w:bCs/>
                <w:lang w:val="zh-CN" w:eastAsia="zh-CN"/>
              </w:rPr>
            </w:pPr>
            <w:r w:rsidRPr="00341837">
              <w:rPr>
                <w:rFonts w:eastAsia="SimHei"/>
                <w:b/>
                <w:bCs/>
                <w:lang w:val="zh-CN" w:eastAsia="zh-CN"/>
              </w:rPr>
              <w:t xml:space="preserve">1.3 </w:t>
            </w:r>
            <w:r w:rsidRPr="00341837">
              <w:rPr>
                <w:rFonts w:eastAsia="SimHei"/>
                <w:b/>
                <w:bCs/>
                <w:lang w:val="zh-CN" w:eastAsia="zh-CN"/>
              </w:rPr>
              <w:t>主席代表生物多样性平台出席会议的差旅费</w:t>
            </w:r>
          </w:p>
        </w:tc>
        <w:tc>
          <w:tcPr>
            <w:tcW w:w="1440" w:type="dxa"/>
            <w:tcBorders>
              <w:top w:val="single" w:sz="4" w:space="0" w:color="auto"/>
              <w:left w:val="nil"/>
              <w:bottom w:val="single" w:sz="4" w:space="0" w:color="auto"/>
              <w:right w:val="nil"/>
            </w:tcBorders>
            <w:shd w:val="clear" w:color="auto" w:fill="auto"/>
            <w:hideMark/>
          </w:tcPr>
          <w:p w14:paraId="2B1C8803"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25 000</w:t>
            </w:r>
          </w:p>
        </w:tc>
        <w:tc>
          <w:tcPr>
            <w:tcW w:w="1565" w:type="dxa"/>
            <w:tcBorders>
              <w:top w:val="single" w:sz="4" w:space="0" w:color="auto"/>
              <w:left w:val="nil"/>
              <w:bottom w:val="single" w:sz="4" w:space="0" w:color="auto"/>
              <w:right w:val="nil"/>
            </w:tcBorders>
            <w:shd w:val="clear" w:color="auto" w:fill="auto"/>
            <w:hideMark/>
          </w:tcPr>
          <w:p w14:paraId="009AB588"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25 000</w:t>
            </w:r>
          </w:p>
        </w:tc>
        <w:tc>
          <w:tcPr>
            <w:tcW w:w="1355" w:type="dxa"/>
            <w:tcBorders>
              <w:top w:val="single" w:sz="4" w:space="0" w:color="auto"/>
              <w:left w:val="nil"/>
              <w:bottom w:val="single" w:sz="4" w:space="0" w:color="auto"/>
              <w:right w:val="nil"/>
            </w:tcBorders>
            <w:shd w:val="clear" w:color="auto" w:fill="auto"/>
            <w:hideMark/>
          </w:tcPr>
          <w:p w14:paraId="4A32DF19"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0</w:t>
            </w:r>
          </w:p>
        </w:tc>
      </w:tr>
      <w:tr w:rsidR="00CB4881" w:rsidRPr="00341837" w14:paraId="081775A5"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19194156" w14:textId="77777777" w:rsidR="00CB4881" w:rsidRPr="00341837" w:rsidRDefault="00CB4881" w:rsidP="00E4686F">
            <w:pPr>
              <w:pStyle w:val="Normal-pool"/>
              <w:spacing w:before="40" w:after="40"/>
              <w:rPr>
                <w:rFonts w:eastAsia="SimHei"/>
                <w:b/>
                <w:bCs/>
                <w:lang w:val="zh-CN" w:eastAsia="zh-CN"/>
              </w:rPr>
            </w:pPr>
            <w:r w:rsidRPr="00341837">
              <w:rPr>
                <w:rFonts w:eastAsia="SimHei"/>
                <w:b/>
                <w:bCs/>
                <w:lang w:val="zh-CN" w:eastAsia="zh-CN"/>
              </w:rPr>
              <w:t>小计</w:t>
            </w:r>
            <w:r w:rsidRPr="00341837">
              <w:rPr>
                <w:rFonts w:eastAsia="SimHei"/>
                <w:b/>
                <w:bCs/>
                <w:lang w:val="zh-CN" w:eastAsia="zh-CN"/>
              </w:rPr>
              <w:t>1</w:t>
            </w:r>
            <w:r w:rsidRPr="00341837">
              <w:rPr>
                <w:rFonts w:eastAsia="SimHei"/>
                <w:b/>
                <w:bCs/>
                <w:lang w:val="zh-CN" w:eastAsia="zh-CN"/>
              </w:rPr>
              <w:t>，生物多样性平台各机构的会议</w:t>
            </w:r>
          </w:p>
        </w:tc>
        <w:tc>
          <w:tcPr>
            <w:tcW w:w="1440" w:type="dxa"/>
            <w:tcBorders>
              <w:top w:val="single" w:sz="4" w:space="0" w:color="auto"/>
              <w:left w:val="nil"/>
              <w:bottom w:val="single" w:sz="4" w:space="0" w:color="auto"/>
              <w:right w:val="nil"/>
            </w:tcBorders>
            <w:shd w:val="clear" w:color="auto" w:fill="auto"/>
            <w:hideMark/>
          </w:tcPr>
          <w:p w14:paraId="78EC4E2A"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1 760 900</w:t>
            </w:r>
          </w:p>
        </w:tc>
        <w:tc>
          <w:tcPr>
            <w:tcW w:w="1565" w:type="dxa"/>
            <w:tcBorders>
              <w:top w:val="single" w:sz="4" w:space="0" w:color="auto"/>
              <w:left w:val="nil"/>
              <w:bottom w:val="single" w:sz="4" w:space="0" w:color="auto"/>
              <w:right w:val="nil"/>
            </w:tcBorders>
            <w:shd w:val="clear" w:color="auto" w:fill="auto"/>
            <w:hideMark/>
          </w:tcPr>
          <w:p w14:paraId="1C7F9DDE"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1 780 450</w:t>
            </w:r>
          </w:p>
        </w:tc>
        <w:tc>
          <w:tcPr>
            <w:tcW w:w="1355" w:type="dxa"/>
            <w:tcBorders>
              <w:top w:val="single" w:sz="4" w:space="0" w:color="auto"/>
              <w:left w:val="nil"/>
              <w:bottom w:val="single" w:sz="4" w:space="0" w:color="auto"/>
              <w:right w:val="nil"/>
            </w:tcBorders>
            <w:shd w:val="clear" w:color="auto" w:fill="auto"/>
            <w:hideMark/>
          </w:tcPr>
          <w:p w14:paraId="66D803D2" w14:textId="0E7D3102" w:rsidR="00CB4881" w:rsidRPr="00341837" w:rsidRDefault="00CB4881" w:rsidP="00E4686F">
            <w:pPr>
              <w:pStyle w:val="Normal-pool"/>
              <w:spacing w:before="40" w:after="40"/>
              <w:jc w:val="right"/>
              <w:rPr>
                <w:rFonts w:eastAsia="SimSun"/>
                <w:b/>
                <w:bCs/>
              </w:rPr>
            </w:pPr>
            <w:r w:rsidRPr="00341837">
              <w:rPr>
                <w:rFonts w:eastAsia="SimSun"/>
                <w:b/>
                <w:bCs/>
                <w:lang w:val="zh-CN"/>
              </w:rPr>
              <w:t>19 550</w:t>
            </w:r>
          </w:p>
        </w:tc>
      </w:tr>
      <w:tr w:rsidR="00CB4881" w:rsidRPr="00341837" w14:paraId="7D618885" w14:textId="77777777" w:rsidTr="002540D4">
        <w:trPr>
          <w:trHeight w:val="57"/>
          <w:jc w:val="right"/>
        </w:trPr>
        <w:tc>
          <w:tcPr>
            <w:tcW w:w="9580" w:type="dxa"/>
            <w:gridSpan w:val="4"/>
            <w:tcBorders>
              <w:top w:val="single" w:sz="4" w:space="0" w:color="auto"/>
              <w:left w:val="nil"/>
              <w:bottom w:val="nil"/>
              <w:right w:val="nil"/>
            </w:tcBorders>
            <w:shd w:val="clear" w:color="auto" w:fill="auto"/>
            <w:hideMark/>
          </w:tcPr>
          <w:p w14:paraId="0708F311" w14:textId="77777777" w:rsidR="00CB4881" w:rsidRPr="00341837" w:rsidRDefault="00CB4881" w:rsidP="00E4686F">
            <w:pPr>
              <w:pStyle w:val="Normal-pool"/>
              <w:spacing w:before="40" w:after="40"/>
              <w:rPr>
                <w:rFonts w:eastAsia="SimHei"/>
                <w:b/>
                <w:bCs/>
                <w:lang w:val="zh-CN"/>
              </w:rPr>
            </w:pPr>
            <w:r w:rsidRPr="00341837">
              <w:rPr>
                <w:rFonts w:eastAsia="SimHei"/>
                <w:b/>
                <w:bCs/>
                <w:lang w:val="zh-CN"/>
              </w:rPr>
              <w:t xml:space="preserve">2. </w:t>
            </w:r>
            <w:proofErr w:type="spellStart"/>
            <w:r w:rsidRPr="00341837">
              <w:rPr>
                <w:rFonts w:eastAsia="SimHei"/>
                <w:b/>
                <w:bCs/>
                <w:lang w:val="zh-CN"/>
              </w:rPr>
              <w:t>工作方案的执行</w:t>
            </w:r>
            <w:proofErr w:type="spellEnd"/>
          </w:p>
        </w:tc>
      </w:tr>
      <w:tr w:rsidR="00CB4881" w:rsidRPr="00341837" w14:paraId="4649E856" w14:textId="77777777" w:rsidTr="004F219E">
        <w:trPr>
          <w:trHeight w:val="57"/>
          <w:jc w:val="right"/>
        </w:trPr>
        <w:tc>
          <w:tcPr>
            <w:tcW w:w="9580" w:type="dxa"/>
            <w:gridSpan w:val="4"/>
            <w:tcBorders>
              <w:top w:val="nil"/>
              <w:left w:val="nil"/>
              <w:bottom w:val="nil"/>
              <w:right w:val="nil"/>
            </w:tcBorders>
            <w:shd w:val="clear" w:color="auto" w:fill="auto"/>
            <w:hideMark/>
          </w:tcPr>
          <w:p w14:paraId="21BF631C" w14:textId="1C834C16" w:rsidR="00CB4881" w:rsidRPr="00341837" w:rsidRDefault="00CB4881" w:rsidP="00E4686F">
            <w:pPr>
              <w:pStyle w:val="Normal-pool"/>
              <w:spacing w:before="40" w:after="40"/>
              <w:rPr>
                <w:rFonts w:eastAsia="SimHei"/>
                <w:b/>
                <w:bCs/>
                <w:lang w:val="en-US"/>
              </w:rPr>
            </w:pPr>
            <w:r w:rsidRPr="00341837">
              <w:rPr>
                <w:rFonts w:eastAsia="SimHei"/>
                <w:b/>
                <w:bCs/>
                <w:lang w:val="en-US"/>
              </w:rPr>
              <w:t>A</w:t>
            </w:r>
            <w:r w:rsidRPr="00341837">
              <w:rPr>
                <w:rFonts w:eastAsia="SimHei"/>
                <w:b/>
                <w:bCs/>
                <w:lang w:val="zh-CN"/>
              </w:rPr>
              <w:t>部分</w:t>
            </w:r>
            <w:r w:rsidRPr="00341837">
              <w:rPr>
                <w:rFonts w:eastAsia="SimHei"/>
                <w:b/>
                <w:bCs/>
                <w:lang w:val="en-US"/>
              </w:rPr>
              <w:t>：</w:t>
            </w:r>
            <w:r w:rsidRPr="00341837">
              <w:rPr>
                <w:rFonts w:eastAsia="SimHei"/>
                <w:b/>
                <w:bCs/>
                <w:lang w:val="zh-CN"/>
              </w:rPr>
              <w:t>第一份工作方案</w:t>
            </w:r>
            <w:r w:rsidRPr="00341837">
              <w:rPr>
                <w:rFonts w:eastAsia="SimHei"/>
                <w:b/>
                <w:bCs/>
                <w:lang w:val="en-US"/>
              </w:rPr>
              <w:t>（</w:t>
            </w:r>
            <w:r w:rsidRPr="00341837">
              <w:rPr>
                <w:rFonts w:eastAsia="SimHei"/>
                <w:b/>
                <w:bCs/>
                <w:lang w:val="zh-CN"/>
              </w:rPr>
              <w:t>方案</w:t>
            </w:r>
            <w:r w:rsidRPr="00341837">
              <w:rPr>
                <w:rFonts w:eastAsia="SimHei"/>
                <w:b/>
                <w:bCs/>
                <w:lang w:val="en-US"/>
              </w:rPr>
              <w:t>1</w:t>
            </w:r>
            <w:r w:rsidRPr="00341837">
              <w:rPr>
                <w:rFonts w:eastAsia="SimHei"/>
                <w:b/>
                <w:bCs/>
                <w:lang w:val="en-US"/>
              </w:rPr>
              <w:t>）</w:t>
            </w:r>
          </w:p>
        </w:tc>
      </w:tr>
      <w:tr w:rsidR="00CB4881" w:rsidRPr="00341837" w14:paraId="6AEBE816" w14:textId="77777777" w:rsidTr="004F219E">
        <w:trPr>
          <w:trHeight w:val="57"/>
          <w:jc w:val="right"/>
        </w:trPr>
        <w:tc>
          <w:tcPr>
            <w:tcW w:w="5220" w:type="dxa"/>
            <w:tcBorders>
              <w:top w:val="nil"/>
              <w:left w:val="nil"/>
              <w:bottom w:val="nil"/>
              <w:right w:val="nil"/>
            </w:tcBorders>
            <w:shd w:val="clear" w:color="auto" w:fill="auto"/>
            <w:hideMark/>
          </w:tcPr>
          <w:p w14:paraId="1C6309CE" w14:textId="73CDDB23" w:rsidR="00CB4881" w:rsidRPr="00341837" w:rsidRDefault="00CB4881" w:rsidP="00E4686F">
            <w:pPr>
              <w:pStyle w:val="Normal-pool"/>
              <w:spacing w:before="40" w:after="40"/>
              <w:rPr>
                <w:rFonts w:eastAsia="SimHei"/>
                <w:b/>
                <w:bCs/>
                <w:lang w:val="zh-CN" w:eastAsia="zh-CN"/>
              </w:rPr>
            </w:pPr>
            <w:r w:rsidRPr="00341837">
              <w:rPr>
                <w:rFonts w:eastAsia="SimHei"/>
                <w:b/>
                <w:bCs/>
                <w:lang w:val="zh-CN" w:eastAsia="zh-CN"/>
              </w:rPr>
              <w:t>方案</w:t>
            </w:r>
            <w:r w:rsidRPr="00341837">
              <w:rPr>
                <w:rFonts w:eastAsia="SimHei"/>
                <w:b/>
                <w:bCs/>
                <w:lang w:val="zh-CN" w:eastAsia="zh-CN"/>
              </w:rPr>
              <w:t>1</w:t>
            </w:r>
            <w:r w:rsidRPr="00341837">
              <w:rPr>
                <w:rFonts w:eastAsia="SimHei"/>
                <w:b/>
                <w:bCs/>
                <w:lang w:val="zh-CN" w:eastAsia="zh-CN"/>
              </w:rPr>
              <w:t>目标</w:t>
            </w:r>
            <w:r w:rsidRPr="00341837">
              <w:rPr>
                <w:rFonts w:eastAsia="SimHei"/>
                <w:b/>
                <w:bCs/>
                <w:lang w:val="zh-CN" w:eastAsia="zh-CN"/>
              </w:rPr>
              <w:t>3</w:t>
            </w:r>
            <w:r w:rsidRPr="00341837">
              <w:rPr>
                <w:rFonts w:eastAsia="SimHei"/>
                <w:b/>
                <w:bCs/>
                <w:lang w:val="zh-CN" w:eastAsia="zh-CN"/>
              </w:rPr>
              <w:t>：加强关于专题和方法问题的知识与政策衔接</w:t>
            </w:r>
          </w:p>
        </w:tc>
        <w:tc>
          <w:tcPr>
            <w:tcW w:w="1440" w:type="dxa"/>
            <w:tcBorders>
              <w:top w:val="nil"/>
              <w:left w:val="nil"/>
              <w:bottom w:val="nil"/>
              <w:right w:val="nil"/>
            </w:tcBorders>
            <w:shd w:val="clear" w:color="auto" w:fill="auto"/>
            <w:hideMark/>
          </w:tcPr>
          <w:p w14:paraId="1E7BE028"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1 103 750</w:t>
            </w:r>
          </w:p>
        </w:tc>
        <w:tc>
          <w:tcPr>
            <w:tcW w:w="1565" w:type="dxa"/>
            <w:tcBorders>
              <w:top w:val="nil"/>
              <w:left w:val="nil"/>
              <w:bottom w:val="nil"/>
              <w:right w:val="nil"/>
            </w:tcBorders>
            <w:shd w:val="clear" w:color="auto" w:fill="auto"/>
            <w:hideMark/>
          </w:tcPr>
          <w:p w14:paraId="11531A7A"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1 084 250</w:t>
            </w:r>
          </w:p>
        </w:tc>
        <w:tc>
          <w:tcPr>
            <w:tcW w:w="1355" w:type="dxa"/>
            <w:tcBorders>
              <w:top w:val="nil"/>
              <w:left w:val="nil"/>
              <w:bottom w:val="nil"/>
              <w:right w:val="nil"/>
            </w:tcBorders>
            <w:shd w:val="clear" w:color="auto" w:fill="auto"/>
            <w:hideMark/>
          </w:tcPr>
          <w:p w14:paraId="3C2B79C9" w14:textId="533BCB98" w:rsidR="00CB4881" w:rsidRPr="00341837" w:rsidRDefault="00BE5903" w:rsidP="00E4686F">
            <w:pPr>
              <w:pStyle w:val="Normal-pool"/>
              <w:spacing w:before="40" w:after="40"/>
              <w:jc w:val="right"/>
              <w:rPr>
                <w:rFonts w:eastAsia="SimSun"/>
                <w:b/>
                <w:bCs/>
              </w:rPr>
            </w:pPr>
            <w:r w:rsidRPr="00341837">
              <w:rPr>
                <w:rFonts w:eastAsia="SimSun"/>
                <w:b/>
                <w:bCs/>
                <w:lang w:val="zh-CN"/>
              </w:rPr>
              <w:t>(19 500)</w:t>
            </w:r>
          </w:p>
        </w:tc>
      </w:tr>
      <w:tr w:rsidR="00CB4881" w:rsidRPr="00341837" w14:paraId="4ECD53F9" w14:textId="77777777" w:rsidTr="004F219E">
        <w:trPr>
          <w:trHeight w:val="57"/>
          <w:jc w:val="right"/>
        </w:trPr>
        <w:tc>
          <w:tcPr>
            <w:tcW w:w="5220" w:type="dxa"/>
            <w:tcBorders>
              <w:top w:val="nil"/>
              <w:left w:val="nil"/>
              <w:bottom w:val="nil"/>
              <w:right w:val="nil"/>
            </w:tcBorders>
            <w:shd w:val="clear" w:color="auto" w:fill="auto"/>
            <w:hideMark/>
          </w:tcPr>
          <w:p w14:paraId="77338C8C" w14:textId="77777777" w:rsidR="00CB4881" w:rsidRPr="00341837" w:rsidRDefault="00CB4881" w:rsidP="00E4686F">
            <w:pPr>
              <w:pStyle w:val="Normal-pool"/>
              <w:spacing w:before="40" w:after="40"/>
              <w:rPr>
                <w:rFonts w:eastAsia="SimSun"/>
                <w:lang w:eastAsia="zh-CN"/>
              </w:rPr>
            </w:pPr>
            <w:r w:rsidRPr="00341837">
              <w:rPr>
                <w:rFonts w:eastAsia="SimSun"/>
                <w:lang w:val="zh-CN" w:eastAsia="zh-CN"/>
              </w:rPr>
              <w:t>方案</w:t>
            </w:r>
            <w:r w:rsidRPr="00341837">
              <w:rPr>
                <w:rFonts w:eastAsia="SimSun"/>
                <w:lang w:val="zh-CN" w:eastAsia="zh-CN"/>
              </w:rPr>
              <w:t>1</w:t>
            </w:r>
            <w:r w:rsidRPr="00341837">
              <w:rPr>
                <w:rFonts w:eastAsia="SimSun"/>
                <w:lang w:val="zh-CN" w:eastAsia="zh-CN"/>
              </w:rPr>
              <w:t>交付品</w:t>
            </w:r>
            <w:r w:rsidRPr="00341837">
              <w:rPr>
                <w:rFonts w:eastAsia="SimSun"/>
                <w:lang w:val="zh-CN" w:eastAsia="zh-CN"/>
              </w:rPr>
              <w:t>3 (b) (</w:t>
            </w:r>
            <w:r w:rsidRPr="00341837">
              <w:rPr>
                <w:rFonts w:eastAsia="SimSun"/>
                <w:lang w:val="zh-CN" w:eastAsia="zh-CN"/>
              </w:rPr>
              <w:t>二</w:t>
            </w:r>
            <w:r w:rsidRPr="00341837">
              <w:rPr>
                <w:rFonts w:eastAsia="SimSun"/>
                <w:lang w:val="zh-CN" w:eastAsia="zh-CN"/>
              </w:rPr>
              <w:t xml:space="preserve">) </w:t>
            </w:r>
            <w:r w:rsidRPr="00341837">
              <w:rPr>
                <w:rFonts w:eastAsia="SimSun"/>
                <w:lang w:val="zh-CN" w:eastAsia="zh-CN"/>
              </w:rPr>
              <w:t>外来入侵物种评估</w:t>
            </w:r>
          </w:p>
        </w:tc>
        <w:tc>
          <w:tcPr>
            <w:tcW w:w="1440" w:type="dxa"/>
            <w:tcBorders>
              <w:top w:val="nil"/>
              <w:left w:val="nil"/>
              <w:bottom w:val="nil"/>
              <w:right w:val="nil"/>
            </w:tcBorders>
            <w:shd w:val="clear" w:color="auto" w:fill="auto"/>
            <w:hideMark/>
          </w:tcPr>
          <w:p w14:paraId="0FA3E11B" w14:textId="77777777" w:rsidR="00CB4881" w:rsidRPr="00341837" w:rsidRDefault="00CB4881" w:rsidP="00E4686F">
            <w:pPr>
              <w:pStyle w:val="Normal-pool"/>
              <w:spacing w:before="40" w:after="40"/>
              <w:jc w:val="right"/>
              <w:rPr>
                <w:rFonts w:eastAsia="SimSun"/>
              </w:rPr>
            </w:pPr>
            <w:r w:rsidRPr="00341837">
              <w:rPr>
                <w:rFonts w:eastAsia="SimSun"/>
                <w:lang w:val="zh-CN"/>
              </w:rPr>
              <w:t>366 250</w:t>
            </w:r>
          </w:p>
        </w:tc>
        <w:tc>
          <w:tcPr>
            <w:tcW w:w="1565" w:type="dxa"/>
            <w:tcBorders>
              <w:top w:val="nil"/>
              <w:left w:val="nil"/>
              <w:bottom w:val="nil"/>
              <w:right w:val="nil"/>
            </w:tcBorders>
            <w:shd w:val="clear" w:color="auto" w:fill="auto"/>
            <w:hideMark/>
          </w:tcPr>
          <w:p w14:paraId="1CFF813B" w14:textId="77777777" w:rsidR="00CB4881" w:rsidRPr="00341837" w:rsidRDefault="00CB4881" w:rsidP="00E4686F">
            <w:pPr>
              <w:pStyle w:val="Normal-pool"/>
              <w:spacing w:before="40" w:after="40"/>
              <w:jc w:val="right"/>
              <w:rPr>
                <w:rFonts w:eastAsia="SimSun"/>
              </w:rPr>
            </w:pPr>
            <w:r w:rsidRPr="00341837">
              <w:rPr>
                <w:rFonts w:eastAsia="SimSun"/>
                <w:lang w:val="zh-CN"/>
              </w:rPr>
              <w:t>296 500</w:t>
            </w:r>
          </w:p>
        </w:tc>
        <w:tc>
          <w:tcPr>
            <w:tcW w:w="1355" w:type="dxa"/>
            <w:tcBorders>
              <w:top w:val="nil"/>
              <w:left w:val="nil"/>
              <w:bottom w:val="nil"/>
              <w:right w:val="nil"/>
            </w:tcBorders>
            <w:shd w:val="clear" w:color="auto" w:fill="auto"/>
            <w:hideMark/>
          </w:tcPr>
          <w:p w14:paraId="110D85A9" w14:textId="378C5088" w:rsidR="00CB4881" w:rsidRPr="00341837" w:rsidRDefault="00BE5903" w:rsidP="00E4686F">
            <w:pPr>
              <w:pStyle w:val="Normal-pool"/>
              <w:spacing w:before="40" w:after="40"/>
              <w:jc w:val="right"/>
              <w:rPr>
                <w:rFonts w:eastAsia="SimSun"/>
              </w:rPr>
            </w:pPr>
            <w:r w:rsidRPr="00341837">
              <w:rPr>
                <w:rFonts w:eastAsia="SimSun"/>
                <w:lang w:val="zh-CN"/>
              </w:rPr>
              <w:t>(69 750)</w:t>
            </w:r>
          </w:p>
        </w:tc>
      </w:tr>
      <w:tr w:rsidR="00CB4881" w:rsidRPr="00341837" w14:paraId="41CA7B52" w14:textId="77777777" w:rsidTr="002540D4">
        <w:trPr>
          <w:trHeight w:val="57"/>
          <w:jc w:val="right"/>
        </w:trPr>
        <w:tc>
          <w:tcPr>
            <w:tcW w:w="5220" w:type="dxa"/>
            <w:tcBorders>
              <w:top w:val="nil"/>
              <w:left w:val="nil"/>
              <w:right w:val="nil"/>
            </w:tcBorders>
            <w:shd w:val="clear" w:color="auto" w:fill="auto"/>
            <w:hideMark/>
          </w:tcPr>
          <w:p w14:paraId="361B5E69" w14:textId="77777777" w:rsidR="00CB4881" w:rsidRPr="00341837" w:rsidRDefault="00CB4881" w:rsidP="00E4686F">
            <w:pPr>
              <w:pStyle w:val="Normal-pool"/>
              <w:spacing w:before="40" w:after="40"/>
              <w:rPr>
                <w:rFonts w:eastAsia="SimSun"/>
                <w:lang w:eastAsia="zh-CN"/>
              </w:rPr>
            </w:pPr>
            <w:r w:rsidRPr="00341837">
              <w:rPr>
                <w:rFonts w:eastAsia="SimSun"/>
                <w:lang w:val="zh-CN" w:eastAsia="zh-CN"/>
              </w:rPr>
              <w:t>方案</w:t>
            </w:r>
            <w:r w:rsidRPr="00341837">
              <w:rPr>
                <w:rFonts w:eastAsia="SimSun"/>
                <w:lang w:val="zh-CN" w:eastAsia="zh-CN"/>
              </w:rPr>
              <w:t>1</w:t>
            </w:r>
            <w:r w:rsidRPr="00341837">
              <w:rPr>
                <w:rFonts w:eastAsia="SimSun"/>
                <w:lang w:val="zh-CN" w:eastAsia="zh-CN"/>
              </w:rPr>
              <w:t>交付品</w:t>
            </w:r>
            <w:r w:rsidRPr="00341837">
              <w:rPr>
                <w:rFonts w:eastAsia="SimSun"/>
                <w:lang w:val="zh-CN" w:eastAsia="zh-CN"/>
              </w:rPr>
              <w:t>3 (b) (</w:t>
            </w:r>
            <w:r w:rsidRPr="00341837">
              <w:rPr>
                <w:rFonts w:eastAsia="SimSun"/>
                <w:lang w:val="zh-CN" w:eastAsia="zh-CN"/>
              </w:rPr>
              <w:t>三</w:t>
            </w:r>
            <w:r w:rsidRPr="00341837">
              <w:rPr>
                <w:rFonts w:eastAsia="SimSun"/>
                <w:lang w:val="zh-CN" w:eastAsia="zh-CN"/>
              </w:rPr>
              <w:t xml:space="preserve">) </w:t>
            </w:r>
            <w:r w:rsidRPr="00341837">
              <w:rPr>
                <w:rFonts w:eastAsia="SimSun"/>
                <w:lang w:val="zh-CN" w:eastAsia="zh-CN"/>
              </w:rPr>
              <w:t>野生物种可持续利用评估</w:t>
            </w:r>
          </w:p>
        </w:tc>
        <w:tc>
          <w:tcPr>
            <w:tcW w:w="1440" w:type="dxa"/>
            <w:tcBorders>
              <w:top w:val="nil"/>
              <w:left w:val="nil"/>
              <w:right w:val="nil"/>
            </w:tcBorders>
            <w:shd w:val="clear" w:color="auto" w:fill="auto"/>
            <w:hideMark/>
          </w:tcPr>
          <w:p w14:paraId="5301ABA6" w14:textId="77777777" w:rsidR="00CB4881" w:rsidRPr="00341837" w:rsidRDefault="00CB4881" w:rsidP="00E4686F">
            <w:pPr>
              <w:pStyle w:val="Normal-pool"/>
              <w:spacing w:before="40" w:after="40"/>
              <w:jc w:val="right"/>
              <w:rPr>
                <w:rFonts w:eastAsia="SimSun"/>
              </w:rPr>
            </w:pPr>
            <w:r w:rsidRPr="00341837">
              <w:rPr>
                <w:rFonts w:eastAsia="SimSun"/>
                <w:lang w:val="zh-CN"/>
              </w:rPr>
              <w:t>405 000</w:t>
            </w:r>
          </w:p>
        </w:tc>
        <w:tc>
          <w:tcPr>
            <w:tcW w:w="1565" w:type="dxa"/>
            <w:tcBorders>
              <w:top w:val="nil"/>
              <w:left w:val="nil"/>
              <w:right w:val="nil"/>
            </w:tcBorders>
            <w:shd w:val="clear" w:color="auto" w:fill="auto"/>
            <w:hideMark/>
          </w:tcPr>
          <w:p w14:paraId="0222E06A" w14:textId="77777777" w:rsidR="00CB4881" w:rsidRPr="00341837" w:rsidRDefault="00CB4881" w:rsidP="00E4686F">
            <w:pPr>
              <w:pStyle w:val="Normal-pool"/>
              <w:spacing w:before="40" w:after="40"/>
              <w:jc w:val="right"/>
              <w:rPr>
                <w:rFonts w:eastAsia="SimSun"/>
              </w:rPr>
            </w:pPr>
            <w:r w:rsidRPr="00341837">
              <w:rPr>
                <w:rFonts w:eastAsia="SimSun"/>
                <w:lang w:val="zh-CN"/>
              </w:rPr>
              <w:t>406 500</w:t>
            </w:r>
          </w:p>
        </w:tc>
        <w:tc>
          <w:tcPr>
            <w:tcW w:w="1355" w:type="dxa"/>
            <w:tcBorders>
              <w:top w:val="nil"/>
              <w:left w:val="nil"/>
              <w:right w:val="nil"/>
            </w:tcBorders>
            <w:shd w:val="clear" w:color="auto" w:fill="auto"/>
            <w:hideMark/>
          </w:tcPr>
          <w:p w14:paraId="0F080592" w14:textId="6FDEFE5D" w:rsidR="00CB4881" w:rsidRPr="00341837" w:rsidRDefault="00CB4881" w:rsidP="00E4686F">
            <w:pPr>
              <w:pStyle w:val="Normal-pool"/>
              <w:spacing w:before="40" w:after="40"/>
              <w:jc w:val="right"/>
              <w:rPr>
                <w:rFonts w:eastAsia="SimSun"/>
              </w:rPr>
            </w:pPr>
            <w:r w:rsidRPr="00341837">
              <w:rPr>
                <w:rFonts w:eastAsia="SimSun"/>
                <w:lang w:val="zh-CN"/>
              </w:rPr>
              <w:t>1 500</w:t>
            </w:r>
          </w:p>
        </w:tc>
      </w:tr>
      <w:tr w:rsidR="00CB4881" w:rsidRPr="00341837" w14:paraId="2B213444"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0FE9DBFF" w14:textId="77777777" w:rsidR="00CB4881" w:rsidRPr="00341837" w:rsidRDefault="00CB4881" w:rsidP="00E4686F">
            <w:pPr>
              <w:pStyle w:val="Normal-pool"/>
              <w:spacing w:before="40" w:after="40"/>
              <w:rPr>
                <w:rFonts w:eastAsia="SimSun"/>
                <w:lang w:eastAsia="zh-CN"/>
              </w:rPr>
            </w:pPr>
            <w:r w:rsidRPr="00341837">
              <w:rPr>
                <w:rFonts w:eastAsia="SimSun"/>
                <w:lang w:val="zh-CN" w:eastAsia="zh-CN"/>
              </w:rPr>
              <w:t>方案</w:t>
            </w:r>
            <w:r w:rsidRPr="00341837">
              <w:rPr>
                <w:rFonts w:eastAsia="SimSun"/>
                <w:lang w:val="zh-CN" w:eastAsia="zh-CN"/>
              </w:rPr>
              <w:t>1</w:t>
            </w:r>
            <w:r w:rsidRPr="00341837">
              <w:rPr>
                <w:rFonts w:eastAsia="SimSun"/>
                <w:lang w:val="zh-CN" w:eastAsia="zh-CN"/>
              </w:rPr>
              <w:t>交付品</w:t>
            </w:r>
            <w:r w:rsidRPr="00341837">
              <w:rPr>
                <w:rFonts w:eastAsia="SimSun"/>
                <w:lang w:val="zh-CN" w:eastAsia="zh-CN"/>
              </w:rPr>
              <w:t xml:space="preserve">3 (d) </w:t>
            </w:r>
            <w:r w:rsidRPr="00341837">
              <w:rPr>
                <w:rFonts w:eastAsia="SimSun"/>
                <w:lang w:val="zh-CN" w:eastAsia="zh-CN"/>
              </w:rPr>
              <w:t>价值评估</w:t>
            </w:r>
          </w:p>
        </w:tc>
        <w:tc>
          <w:tcPr>
            <w:tcW w:w="1440" w:type="dxa"/>
            <w:tcBorders>
              <w:top w:val="nil"/>
              <w:left w:val="nil"/>
              <w:bottom w:val="single" w:sz="4" w:space="0" w:color="auto"/>
              <w:right w:val="nil"/>
            </w:tcBorders>
            <w:shd w:val="clear" w:color="auto" w:fill="auto"/>
            <w:hideMark/>
          </w:tcPr>
          <w:p w14:paraId="19A98BFF" w14:textId="77777777" w:rsidR="00CB4881" w:rsidRPr="00341837" w:rsidRDefault="00CB4881" w:rsidP="00E4686F">
            <w:pPr>
              <w:pStyle w:val="Normal-pool"/>
              <w:spacing w:before="40" w:after="40"/>
              <w:jc w:val="right"/>
              <w:rPr>
                <w:rFonts w:eastAsia="SimSun"/>
              </w:rPr>
            </w:pPr>
            <w:r w:rsidRPr="00341837">
              <w:rPr>
                <w:rFonts w:eastAsia="SimSun"/>
                <w:lang w:val="zh-CN"/>
              </w:rPr>
              <w:t>332 500</w:t>
            </w:r>
          </w:p>
        </w:tc>
        <w:tc>
          <w:tcPr>
            <w:tcW w:w="1565" w:type="dxa"/>
            <w:tcBorders>
              <w:top w:val="nil"/>
              <w:left w:val="nil"/>
              <w:bottom w:val="single" w:sz="4" w:space="0" w:color="auto"/>
              <w:right w:val="nil"/>
            </w:tcBorders>
            <w:shd w:val="clear" w:color="auto" w:fill="auto"/>
            <w:hideMark/>
          </w:tcPr>
          <w:p w14:paraId="186C7E9F" w14:textId="77777777" w:rsidR="00CB4881" w:rsidRPr="00341837" w:rsidRDefault="00CB4881" w:rsidP="00E4686F">
            <w:pPr>
              <w:pStyle w:val="Normal-pool"/>
              <w:spacing w:before="40" w:after="40"/>
              <w:jc w:val="right"/>
              <w:rPr>
                <w:rFonts w:eastAsia="SimSun"/>
              </w:rPr>
            </w:pPr>
            <w:r w:rsidRPr="00341837">
              <w:rPr>
                <w:rFonts w:eastAsia="SimSun"/>
                <w:lang w:val="zh-CN"/>
              </w:rPr>
              <w:t>381 250</w:t>
            </w:r>
          </w:p>
        </w:tc>
        <w:tc>
          <w:tcPr>
            <w:tcW w:w="1355" w:type="dxa"/>
            <w:tcBorders>
              <w:top w:val="nil"/>
              <w:left w:val="nil"/>
              <w:bottom w:val="single" w:sz="4" w:space="0" w:color="auto"/>
              <w:right w:val="nil"/>
            </w:tcBorders>
            <w:shd w:val="clear" w:color="auto" w:fill="auto"/>
            <w:hideMark/>
          </w:tcPr>
          <w:p w14:paraId="15424A18" w14:textId="6A453CEF" w:rsidR="00CB4881" w:rsidRPr="00341837" w:rsidRDefault="00CB4881" w:rsidP="00E4686F">
            <w:pPr>
              <w:pStyle w:val="Normal-pool"/>
              <w:spacing w:before="40" w:after="40"/>
              <w:jc w:val="right"/>
              <w:rPr>
                <w:rFonts w:eastAsia="SimSun"/>
              </w:rPr>
            </w:pPr>
            <w:r w:rsidRPr="00341837">
              <w:rPr>
                <w:rFonts w:eastAsia="SimSun"/>
                <w:lang w:val="zh-CN"/>
              </w:rPr>
              <w:t>48 750</w:t>
            </w:r>
          </w:p>
        </w:tc>
      </w:tr>
      <w:tr w:rsidR="00CB4881" w:rsidRPr="00341837" w14:paraId="29579CB8"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33DEDB5D" w14:textId="77777777" w:rsidR="00CB4881" w:rsidRPr="00341837" w:rsidRDefault="00CB4881" w:rsidP="00E4686F">
            <w:pPr>
              <w:pStyle w:val="Normal-pool"/>
              <w:spacing w:before="40" w:after="40"/>
              <w:rPr>
                <w:rFonts w:eastAsia="SimHei"/>
                <w:b/>
                <w:bCs/>
                <w:lang w:val="zh-CN"/>
              </w:rPr>
            </w:pPr>
            <w:proofErr w:type="spellStart"/>
            <w:r w:rsidRPr="00341837">
              <w:rPr>
                <w:rFonts w:eastAsia="SimHei"/>
                <w:b/>
                <w:bCs/>
                <w:lang w:val="zh-CN"/>
              </w:rPr>
              <w:t>小计</w:t>
            </w:r>
            <w:proofErr w:type="spellEnd"/>
            <w:r w:rsidRPr="00341837">
              <w:rPr>
                <w:rFonts w:eastAsia="SimHei"/>
                <w:b/>
                <w:bCs/>
                <w:lang w:val="zh-CN"/>
              </w:rPr>
              <w:t>，</w:t>
            </w:r>
            <w:r w:rsidRPr="00341837">
              <w:rPr>
                <w:rFonts w:eastAsia="SimHei"/>
                <w:b/>
                <w:bCs/>
                <w:lang w:val="zh-CN"/>
              </w:rPr>
              <w:t>A</w:t>
            </w:r>
            <w:proofErr w:type="spellStart"/>
            <w:r w:rsidRPr="00341837">
              <w:rPr>
                <w:rFonts w:eastAsia="SimHei"/>
                <w:b/>
                <w:bCs/>
                <w:lang w:val="zh-CN"/>
              </w:rPr>
              <w:t>部分</w:t>
            </w:r>
            <w:proofErr w:type="spellEnd"/>
          </w:p>
        </w:tc>
        <w:tc>
          <w:tcPr>
            <w:tcW w:w="1440" w:type="dxa"/>
            <w:tcBorders>
              <w:top w:val="single" w:sz="4" w:space="0" w:color="auto"/>
              <w:left w:val="nil"/>
              <w:bottom w:val="single" w:sz="4" w:space="0" w:color="auto"/>
              <w:right w:val="nil"/>
            </w:tcBorders>
            <w:shd w:val="clear" w:color="auto" w:fill="auto"/>
            <w:hideMark/>
          </w:tcPr>
          <w:p w14:paraId="07923D47"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1 103 750</w:t>
            </w:r>
          </w:p>
        </w:tc>
        <w:tc>
          <w:tcPr>
            <w:tcW w:w="1565" w:type="dxa"/>
            <w:tcBorders>
              <w:top w:val="single" w:sz="4" w:space="0" w:color="auto"/>
              <w:left w:val="nil"/>
              <w:bottom w:val="single" w:sz="4" w:space="0" w:color="auto"/>
              <w:right w:val="nil"/>
            </w:tcBorders>
            <w:shd w:val="clear" w:color="auto" w:fill="auto"/>
            <w:hideMark/>
          </w:tcPr>
          <w:p w14:paraId="10459301"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1 084 250</w:t>
            </w:r>
          </w:p>
        </w:tc>
        <w:tc>
          <w:tcPr>
            <w:tcW w:w="1355" w:type="dxa"/>
            <w:tcBorders>
              <w:top w:val="single" w:sz="4" w:space="0" w:color="auto"/>
              <w:left w:val="nil"/>
              <w:bottom w:val="single" w:sz="4" w:space="0" w:color="auto"/>
              <w:right w:val="nil"/>
            </w:tcBorders>
            <w:shd w:val="clear" w:color="auto" w:fill="auto"/>
            <w:hideMark/>
          </w:tcPr>
          <w:p w14:paraId="58254868" w14:textId="48ACC6FD" w:rsidR="00CB4881" w:rsidRPr="00341837" w:rsidRDefault="00BE5903" w:rsidP="00E4686F">
            <w:pPr>
              <w:pStyle w:val="Normal-pool"/>
              <w:spacing w:before="40" w:after="40"/>
              <w:jc w:val="right"/>
              <w:rPr>
                <w:rFonts w:eastAsia="SimSun"/>
                <w:b/>
                <w:bCs/>
              </w:rPr>
            </w:pPr>
            <w:r w:rsidRPr="00341837">
              <w:rPr>
                <w:rFonts w:eastAsia="SimSun"/>
                <w:b/>
                <w:bCs/>
                <w:lang w:val="zh-CN"/>
              </w:rPr>
              <w:t>(19 500)</w:t>
            </w:r>
          </w:p>
        </w:tc>
      </w:tr>
      <w:tr w:rsidR="00CB4881" w:rsidRPr="00341837" w14:paraId="1F07DCD8" w14:textId="77777777" w:rsidTr="002540D4">
        <w:trPr>
          <w:trHeight w:val="57"/>
          <w:jc w:val="right"/>
        </w:trPr>
        <w:tc>
          <w:tcPr>
            <w:tcW w:w="5220" w:type="dxa"/>
            <w:tcBorders>
              <w:top w:val="single" w:sz="4" w:space="0" w:color="auto"/>
              <w:left w:val="nil"/>
              <w:bottom w:val="nil"/>
              <w:right w:val="nil"/>
            </w:tcBorders>
            <w:shd w:val="clear" w:color="auto" w:fill="auto"/>
            <w:hideMark/>
          </w:tcPr>
          <w:p w14:paraId="2123F7A4" w14:textId="740AA3EF" w:rsidR="00CB4881" w:rsidRPr="00341837" w:rsidRDefault="00CB4881" w:rsidP="00E4686F">
            <w:pPr>
              <w:pStyle w:val="Normal-pool"/>
              <w:spacing w:before="40" w:after="40"/>
              <w:rPr>
                <w:rFonts w:eastAsia="SimHei"/>
                <w:b/>
                <w:bCs/>
                <w:lang w:val="zh-CN" w:eastAsia="zh-CN"/>
              </w:rPr>
            </w:pPr>
            <w:r w:rsidRPr="00341837">
              <w:rPr>
                <w:rFonts w:eastAsia="SimHei"/>
                <w:b/>
                <w:bCs/>
                <w:lang w:val="zh-CN" w:eastAsia="zh-CN"/>
              </w:rPr>
              <w:t>B</w:t>
            </w:r>
            <w:r w:rsidRPr="00341837">
              <w:rPr>
                <w:rFonts w:eastAsia="SimHei"/>
                <w:b/>
                <w:bCs/>
                <w:lang w:val="zh-CN" w:eastAsia="zh-CN"/>
              </w:rPr>
              <w:t>部分：</w:t>
            </w:r>
            <w:r w:rsidRPr="00341837">
              <w:rPr>
                <w:rFonts w:eastAsia="SimHei"/>
                <w:b/>
                <w:bCs/>
                <w:lang w:val="zh-CN" w:eastAsia="zh-CN"/>
              </w:rPr>
              <w:t>2030</w:t>
            </w:r>
            <w:r w:rsidRPr="00341837">
              <w:rPr>
                <w:rFonts w:eastAsia="SimHei"/>
                <w:b/>
                <w:bCs/>
                <w:lang w:val="zh-CN" w:eastAsia="zh-CN"/>
              </w:rPr>
              <w:t>年前滚动工作方案</w:t>
            </w:r>
          </w:p>
        </w:tc>
        <w:tc>
          <w:tcPr>
            <w:tcW w:w="1440" w:type="dxa"/>
            <w:tcBorders>
              <w:top w:val="single" w:sz="4" w:space="0" w:color="auto"/>
              <w:left w:val="nil"/>
              <w:bottom w:val="nil"/>
              <w:right w:val="nil"/>
            </w:tcBorders>
            <w:shd w:val="clear" w:color="auto" w:fill="auto"/>
            <w:hideMark/>
          </w:tcPr>
          <w:p w14:paraId="7BE01C47" w14:textId="77777777" w:rsidR="00CB4881" w:rsidRPr="00341837" w:rsidRDefault="00CB4881" w:rsidP="00E4686F">
            <w:pPr>
              <w:pStyle w:val="Normal-pool"/>
              <w:spacing w:before="40" w:after="40"/>
              <w:jc w:val="right"/>
              <w:rPr>
                <w:rFonts w:eastAsia="SimSun"/>
                <w:b/>
                <w:bCs/>
                <w:lang w:eastAsia="zh-CN"/>
              </w:rPr>
            </w:pPr>
          </w:p>
        </w:tc>
        <w:tc>
          <w:tcPr>
            <w:tcW w:w="1565" w:type="dxa"/>
            <w:tcBorders>
              <w:top w:val="single" w:sz="4" w:space="0" w:color="auto"/>
              <w:left w:val="nil"/>
              <w:bottom w:val="nil"/>
              <w:right w:val="nil"/>
            </w:tcBorders>
            <w:shd w:val="clear" w:color="auto" w:fill="auto"/>
            <w:hideMark/>
          </w:tcPr>
          <w:p w14:paraId="5FA9B77E" w14:textId="77777777" w:rsidR="00CB4881" w:rsidRPr="00341837" w:rsidRDefault="00CB4881" w:rsidP="00E4686F">
            <w:pPr>
              <w:pStyle w:val="Normal-pool"/>
              <w:spacing w:before="40" w:after="40"/>
              <w:jc w:val="right"/>
              <w:rPr>
                <w:rFonts w:eastAsia="SimSun"/>
                <w:lang w:eastAsia="zh-CN"/>
              </w:rPr>
            </w:pPr>
          </w:p>
        </w:tc>
        <w:tc>
          <w:tcPr>
            <w:tcW w:w="1355" w:type="dxa"/>
            <w:tcBorders>
              <w:top w:val="single" w:sz="4" w:space="0" w:color="auto"/>
              <w:left w:val="nil"/>
              <w:bottom w:val="nil"/>
              <w:right w:val="nil"/>
            </w:tcBorders>
            <w:shd w:val="clear" w:color="auto" w:fill="auto"/>
            <w:hideMark/>
          </w:tcPr>
          <w:p w14:paraId="0CF1459A" w14:textId="77777777" w:rsidR="00CB4881" w:rsidRPr="00341837" w:rsidRDefault="00CB4881" w:rsidP="00E4686F">
            <w:pPr>
              <w:pStyle w:val="Normal-pool"/>
              <w:spacing w:before="40" w:after="40"/>
              <w:jc w:val="right"/>
              <w:rPr>
                <w:rFonts w:eastAsia="SimSun"/>
                <w:lang w:eastAsia="zh-CN"/>
              </w:rPr>
            </w:pPr>
          </w:p>
        </w:tc>
      </w:tr>
      <w:tr w:rsidR="00CB4881" w:rsidRPr="00341837" w14:paraId="0F8AEC58" w14:textId="77777777" w:rsidTr="004F219E">
        <w:trPr>
          <w:trHeight w:val="57"/>
          <w:jc w:val="right"/>
        </w:trPr>
        <w:tc>
          <w:tcPr>
            <w:tcW w:w="5220" w:type="dxa"/>
            <w:tcBorders>
              <w:top w:val="nil"/>
              <w:left w:val="nil"/>
              <w:bottom w:val="nil"/>
              <w:right w:val="nil"/>
            </w:tcBorders>
            <w:shd w:val="clear" w:color="auto" w:fill="auto"/>
            <w:hideMark/>
          </w:tcPr>
          <w:p w14:paraId="0BB01148" w14:textId="7D3F7A7B" w:rsidR="00CB4881" w:rsidRPr="00341837" w:rsidRDefault="00CB4881" w:rsidP="00E4686F">
            <w:pPr>
              <w:pStyle w:val="Normal-pool"/>
              <w:spacing w:before="40" w:after="40"/>
              <w:rPr>
                <w:rFonts w:eastAsia="SimHei"/>
                <w:b/>
                <w:bCs/>
                <w:lang w:val="zh-CN"/>
              </w:rPr>
            </w:pPr>
            <w:proofErr w:type="spellStart"/>
            <w:r w:rsidRPr="00341837">
              <w:rPr>
                <w:rFonts w:eastAsia="SimHei"/>
                <w:b/>
                <w:bCs/>
                <w:lang w:val="zh-CN"/>
              </w:rPr>
              <w:t>目标</w:t>
            </w:r>
            <w:proofErr w:type="spellEnd"/>
            <w:r w:rsidRPr="00341837">
              <w:rPr>
                <w:rFonts w:eastAsia="SimHei"/>
                <w:b/>
                <w:bCs/>
                <w:lang w:val="zh-CN"/>
              </w:rPr>
              <w:t>1</w:t>
            </w:r>
            <w:r w:rsidRPr="00341837">
              <w:rPr>
                <w:rFonts w:eastAsia="SimHei"/>
                <w:b/>
                <w:bCs/>
                <w:lang w:val="zh-CN"/>
              </w:rPr>
              <w:t>：</w:t>
            </w:r>
            <w:proofErr w:type="spellStart"/>
            <w:r w:rsidRPr="00341837">
              <w:rPr>
                <w:rFonts w:eastAsia="SimHei"/>
                <w:b/>
                <w:bCs/>
                <w:lang w:val="zh-CN"/>
              </w:rPr>
              <w:t>评估知识</w:t>
            </w:r>
            <w:proofErr w:type="spellEnd"/>
          </w:p>
        </w:tc>
        <w:tc>
          <w:tcPr>
            <w:tcW w:w="1440" w:type="dxa"/>
            <w:tcBorders>
              <w:top w:val="nil"/>
              <w:left w:val="nil"/>
              <w:bottom w:val="nil"/>
              <w:right w:val="nil"/>
            </w:tcBorders>
            <w:shd w:val="clear" w:color="auto" w:fill="auto"/>
            <w:hideMark/>
          </w:tcPr>
          <w:p w14:paraId="7C939D37"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1 501 250</w:t>
            </w:r>
          </w:p>
        </w:tc>
        <w:tc>
          <w:tcPr>
            <w:tcW w:w="1565" w:type="dxa"/>
            <w:tcBorders>
              <w:top w:val="nil"/>
              <w:left w:val="nil"/>
              <w:bottom w:val="nil"/>
              <w:right w:val="nil"/>
            </w:tcBorders>
            <w:shd w:val="clear" w:color="auto" w:fill="auto"/>
            <w:hideMark/>
          </w:tcPr>
          <w:p w14:paraId="460351AC"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1 084 420</w:t>
            </w:r>
          </w:p>
        </w:tc>
        <w:tc>
          <w:tcPr>
            <w:tcW w:w="1355" w:type="dxa"/>
            <w:tcBorders>
              <w:top w:val="nil"/>
              <w:left w:val="nil"/>
              <w:bottom w:val="nil"/>
              <w:right w:val="nil"/>
            </w:tcBorders>
            <w:shd w:val="clear" w:color="auto" w:fill="auto"/>
            <w:hideMark/>
          </w:tcPr>
          <w:p w14:paraId="086115B8" w14:textId="6041C350" w:rsidR="00CB4881" w:rsidRPr="00341837" w:rsidRDefault="00BE5903" w:rsidP="00E4686F">
            <w:pPr>
              <w:pStyle w:val="Normal-pool"/>
              <w:spacing w:before="40" w:after="40"/>
              <w:jc w:val="right"/>
              <w:rPr>
                <w:rFonts w:eastAsia="SimSun"/>
                <w:b/>
                <w:bCs/>
              </w:rPr>
            </w:pPr>
            <w:r w:rsidRPr="00341837">
              <w:rPr>
                <w:rFonts w:eastAsia="SimSun"/>
                <w:b/>
                <w:bCs/>
                <w:lang w:val="zh-CN"/>
              </w:rPr>
              <w:t>(416 830)</w:t>
            </w:r>
          </w:p>
        </w:tc>
      </w:tr>
      <w:tr w:rsidR="00CB4881" w:rsidRPr="00341837" w14:paraId="4153D6A7" w14:textId="77777777" w:rsidTr="004F219E">
        <w:trPr>
          <w:trHeight w:val="57"/>
          <w:jc w:val="right"/>
        </w:trPr>
        <w:tc>
          <w:tcPr>
            <w:tcW w:w="5220" w:type="dxa"/>
            <w:tcBorders>
              <w:top w:val="nil"/>
              <w:left w:val="nil"/>
              <w:bottom w:val="nil"/>
              <w:right w:val="nil"/>
            </w:tcBorders>
            <w:shd w:val="clear" w:color="auto" w:fill="auto"/>
            <w:hideMark/>
          </w:tcPr>
          <w:p w14:paraId="5F999DCB" w14:textId="77777777" w:rsidR="00CB4881" w:rsidRPr="00341837" w:rsidRDefault="00CB4881" w:rsidP="00E4686F">
            <w:pPr>
              <w:pStyle w:val="Normal-pool"/>
              <w:spacing w:before="40" w:after="40"/>
              <w:rPr>
                <w:rFonts w:eastAsia="SimSun"/>
                <w:lang w:eastAsia="zh-CN"/>
              </w:rPr>
            </w:pPr>
            <w:r w:rsidRPr="00341837">
              <w:rPr>
                <w:rFonts w:eastAsia="SimSun"/>
                <w:lang w:val="zh-CN" w:eastAsia="zh-CN"/>
              </w:rPr>
              <w:t>交付品</w:t>
            </w:r>
            <w:r w:rsidRPr="00341837">
              <w:rPr>
                <w:rFonts w:eastAsia="SimSun"/>
                <w:lang w:val="zh-CN" w:eastAsia="zh-CN"/>
              </w:rPr>
              <w:t xml:space="preserve">1 (a) </w:t>
            </w:r>
            <w:r w:rsidRPr="00341837">
              <w:rPr>
                <w:rFonts w:eastAsia="SimSun"/>
                <w:lang w:val="zh-CN" w:eastAsia="zh-CN"/>
              </w:rPr>
              <w:t>关于生物多样性、水、粮食和健康之间相互联系的专题评估（关系链评估）</w:t>
            </w:r>
          </w:p>
        </w:tc>
        <w:tc>
          <w:tcPr>
            <w:tcW w:w="1440" w:type="dxa"/>
            <w:tcBorders>
              <w:top w:val="nil"/>
              <w:left w:val="nil"/>
              <w:bottom w:val="nil"/>
              <w:right w:val="nil"/>
            </w:tcBorders>
            <w:shd w:val="clear" w:color="auto" w:fill="auto"/>
            <w:hideMark/>
          </w:tcPr>
          <w:p w14:paraId="23476CEF" w14:textId="77777777" w:rsidR="00CB4881" w:rsidRPr="00341837" w:rsidRDefault="00CB4881" w:rsidP="00E4686F">
            <w:pPr>
              <w:pStyle w:val="Normal-pool"/>
              <w:spacing w:before="40" w:after="40"/>
              <w:jc w:val="right"/>
              <w:rPr>
                <w:rFonts w:eastAsia="SimSun"/>
              </w:rPr>
            </w:pPr>
            <w:r w:rsidRPr="00341837">
              <w:rPr>
                <w:rFonts w:eastAsia="SimSun"/>
                <w:lang w:val="zh-CN"/>
              </w:rPr>
              <w:t>1 031 250</w:t>
            </w:r>
          </w:p>
        </w:tc>
        <w:tc>
          <w:tcPr>
            <w:tcW w:w="1565" w:type="dxa"/>
            <w:tcBorders>
              <w:top w:val="nil"/>
              <w:left w:val="nil"/>
              <w:bottom w:val="nil"/>
              <w:right w:val="nil"/>
            </w:tcBorders>
            <w:shd w:val="clear" w:color="auto" w:fill="auto"/>
            <w:hideMark/>
          </w:tcPr>
          <w:p w14:paraId="062ACDCA" w14:textId="77777777" w:rsidR="00CB4881" w:rsidRPr="00341837" w:rsidRDefault="00CB4881" w:rsidP="00E4686F">
            <w:pPr>
              <w:pStyle w:val="Normal-pool"/>
              <w:spacing w:before="40" w:after="40"/>
              <w:jc w:val="right"/>
              <w:rPr>
                <w:rFonts w:eastAsia="SimSun"/>
              </w:rPr>
            </w:pPr>
            <w:r w:rsidRPr="00341837">
              <w:rPr>
                <w:rFonts w:eastAsia="SimSun"/>
                <w:lang w:val="zh-CN"/>
              </w:rPr>
              <w:t>663 170</w:t>
            </w:r>
          </w:p>
        </w:tc>
        <w:tc>
          <w:tcPr>
            <w:tcW w:w="1355" w:type="dxa"/>
            <w:tcBorders>
              <w:top w:val="nil"/>
              <w:left w:val="nil"/>
              <w:bottom w:val="nil"/>
              <w:right w:val="nil"/>
            </w:tcBorders>
            <w:shd w:val="clear" w:color="auto" w:fill="auto"/>
            <w:hideMark/>
          </w:tcPr>
          <w:p w14:paraId="3325845E" w14:textId="4360E842" w:rsidR="00CB4881" w:rsidRPr="00341837" w:rsidRDefault="00BE5903" w:rsidP="00E4686F">
            <w:pPr>
              <w:pStyle w:val="Normal-pool"/>
              <w:spacing w:before="40" w:after="40"/>
              <w:jc w:val="right"/>
              <w:rPr>
                <w:rFonts w:eastAsia="SimSun"/>
              </w:rPr>
            </w:pPr>
            <w:r w:rsidRPr="00341837">
              <w:rPr>
                <w:rFonts w:eastAsia="SimSun"/>
                <w:lang w:val="zh-CN"/>
              </w:rPr>
              <w:t>(368 080)</w:t>
            </w:r>
          </w:p>
        </w:tc>
      </w:tr>
      <w:tr w:rsidR="00CB4881" w:rsidRPr="00341837" w14:paraId="4F550C9F" w14:textId="77777777" w:rsidTr="004F219E">
        <w:trPr>
          <w:trHeight w:val="57"/>
          <w:jc w:val="right"/>
        </w:trPr>
        <w:tc>
          <w:tcPr>
            <w:tcW w:w="5220" w:type="dxa"/>
            <w:tcBorders>
              <w:top w:val="nil"/>
              <w:left w:val="nil"/>
              <w:bottom w:val="nil"/>
              <w:right w:val="nil"/>
            </w:tcBorders>
            <w:shd w:val="clear" w:color="auto" w:fill="auto"/>
            <w:hideMark/>
          </w:tcPr>
          <w:p w14:paraId="485E899A" w14:textId="77777777" w:rsidR="00CB4881" w:rsidRPr="00341837" w:rsidRDefault="00CB4881" w:rsidP="00E4686F">
            <w:pPr>
              <w:pStyle w:val="Normal-pool"/>
              <w:spacing w:before="40" w:after="40"/>
              <w:rPr>
                <w:rFonts w:eastAsia="SimSun"/>
                <w:lang w:eastAsia="zh-CN"/>
              </w:rPr>
            </w:pPr>
            <w:r w:rsidRPr="00341837">
              <w:rPr>
                <w:rFonts w:eastAsia="SimSun"/>
                <w:lang w:val="zh-CN" w:eastAsia="zh-CN"/>
              </w:rPr>
              <w:t>交付品</w:t>
            </w:r>
            <w:r w:rsidRPr="00341837">
              <w:rPr>
                <w:rFonts w:eastAsia="SimSun"/>
                <w:lang w:val="zh-CN" w:eastAsia="zh-CN"/>
              </w:rPr>
              <w:t xml:space="preserve">1 (c) </w:t>
            </w:r>
            <w:r w:rsidRPr="00341837">
              <w:rPr>
                <w:rFonts w:eastAsia="SimSun"/>
                <w:lang w:val="zh-CN" w:eastAsia="zh-CN"/>
              </w:rPr>
              <w:t>关于生物多样性丧失的根本原因和实现</w:t>
            </w:r>
            <w:r w:rsidRPr="00341837">
              <w:rPr>
                <w:rFonts w:eastAsia="SimSun"/>
                <w:lang w:val="zh-CN" w:eastAsia="zh-CN"/>
              </w:rPr>
              <w:t>2050</w:t>
            </w:r>
            <w:r w:rsidRPr="00341837">
              <w:rPr>
                <w:rFonts w:eastAsia="SimSun"/>
                <w:lang w:val="zh-CN" w:eastAsia="zh-CN"/>
              </w:rPr>
              <w:t>年生物多样性愿景所需的转型变革的决定性因素及各种备选方案的专题评估（转型变革评估）</w:t>
            </w:r>
          </w:p>
        </w:tc>
        <w:tc>
          <w:tcPr>
            <w:tcW w:w="1440" w:type="dxa"/>
            <w:tcBorders>
              <w:top w:val="nil"/>
              <w:left w:val="nil"/>
              <w:bottom w:val="nil"/>
              <w:right w:val="nil"/>
            </w:tcBorders>
            <w:shd w:val="clear" w:color="auto" w:fill="auto"/>
            <w:hideMark/>
          </w:tcPr>
          <w:p w14:paraId="6DD1B6FA" w14:textId="77777777" w:rsidR="00CB4881" w:rsidRPr="00341837" w:rsidRDefault="00CB4881" w:rsidP="00E4686F">
            <w:pPr>
              <w:pStyle w:val="Normal-pool"/>
              <w:spacing w:before="40" w:after="40"/>
              <w:jc w:val="right"/>
              <w:rPr>
                <w:rFonts w:eastAsia="SimSun"/>
              </w:rPr>
            </w:pPr>
            <w:r w:rsidRPr="00341837">
              <w:rPr>
                <w:rFonts w:eastAsia="SimSun"/>
                <w:lang w:val="zh-CN"/>
              </w:rPr>
              <w:t>470 000</w:t>
            </w:r>
          </w:p>
        </w:tc>
        <w:tc>
          <w:tcPr>
            <w:tcW w:w="1565" w:type="dxa"/>
            <w:tcBorders>
              <w:top w:val="nil"/>
              <w:left w:val="nil"/>
              <w:bottom w:val="nil"/>
              <w:right w:val="nil"/>
            </w:tcBorders>
            <w:shd w:val="clear" w:color="auto" w:fill="auto"/>
            <w:hideMark/>
          </w:tcPr>
          <w:p w14:paraId="21659374" w14:textId="77777777" w:rsidR="00CB4881" w:rsidRPr="00341837" w:rsidRDefault="00CB4881" w:rsidP="00E4686F">
            <w:pPr>
              <w:pStyle w:val="Normal-pool"/>
              <w:spacing w:before="40" w:after="40"/>
              <w:jc w:val="right"/>
              <w:rPr>
                <w:rFonts w:eastAsia="SimSun"/>
              </w:rPr>
            </w:pPr>
            <w:r w:rsidRPr="00341837">
              <w:rPr>
                <w:rFonts w:eastAsia="SimSun"/>
                <w:lang w:val="zh-CN"/>
              </w:rPr>
              <w:t>421 250</w:t>
            </w:r>
          </w:p>
        </w:tc>
        <w:tc>
          <w:tcPr>
            <w:tcW w:w="1355" w:type="dxa"/>
            <w:tcBorders>
              <w:top w:val="nil"/>
              <w:left w:val="nil"/>
              <w:bottom w:val="nil"/>
              <w:right w:val="nil"/>
            </w:tcBorders>
            <w:shd w:val="clear" w:color="auto" w:fill="auto"/>
            <w:hideMark/>
          </w:tcPr>
          <w:p w14:paraId="50D67BB7" w14:textId="5D9E6BCD" w:rsidR="00CB4881" w:rsidRPr="00341837" w:rsidRDefault="00BE5903" w:rsidP="00E4686F">
            <w:pPr>
              <w:pStyle w:val="Normal-pool"/>
              <w:spacing w:before="40" w:after="40"/>
              <w:jc w:val="right"/>
              <w:rPr>
                <w:rFonts w:eastAsia="SimSun"/>
              </w:rPr>
            </w:pPr>
            <w:r w:rsidRPr="00341837">
              <w:rPr>
                <w:rFonts w:eastAsia="SimSun"/>
                <w:lang w:val="zh-CN"/>
              </w:rPr>
              <w:t>(48 750)</w:t>
            </w:r>
          </w:p>
        </w:tc>
      </w:tr>
      <w:tr w:rsidR="00CB4881" w:rsidRPr="00341837" w14:paraId="372571B1" w14:textId="77777777" w:rsidTr="004F219E">
        <w:trPr>
          <w:trHeight w:val="57"/>
          <w:jc w:val="right"/>
        </w:trPr>
        <w:tc>
          <w:tcPr>
            <w:tcW w:w="5220" w:type="dxa"/>
            <w:tcBorders>
              <w:top w:val="nil"/>
              <w:left w:val="nil"/>
              <w:bottom w:val="nil"/>
              <w:right w:val="nil"/>
            </w:tcBorders>
            <w:shd w:val="clear" w:color="auto" w:fill="auto"/>
            <w:hideMark/>
          </w:tcPr>
          <w:p w14:paraId="0CD2143E" w14:textId="77777777" w:rsidR="00CB4881" w:rsidRPr="00341837" w:rsidRDefault="00CB4881" w:rsidP="00E4686F">
            <w:pPr>
              <w:pStyle w:val="Normal-pool"/>
              <w:spacing w:before="40" w:after="40"/>
              <w:rPr>
                <w:rFonts w:eastAsia="SimSun"/>
                <w:lang w:eastAsia="zh-CN"/>
              </w:rPr>
            </w:pPr>
            <w:r w:rsidRPr="00341837">
              <w:rPr>
                <w:rFonts w:eastAsia="SimSun"/>
                <w:lang w:val="zh-CN" w:eastAsia="zh-CN"/>
              </w:rPr>
              <w:t>交付品</w:t>
            </w:r>
            <w:r w:rsidRPr="00341837">
              <w:rPr>
                <w:rFonts w:eastAsia="SimSun"/>
                <w:lang w:val="zh-CN" w:eastAsia="zh-CN"/>
              </w:rPr>
              <w:t xml:space="preserve">1 (d) </w:t>
            </w:r>
            <w:r w:rsidRPr="00341837">
              <w:rPr>
                <w:rFonts w:eastAsia="SimSun"/>
                <w:lang w:val="zh-CN" w:eastAsia="zh-CN"/>
              </w:rPr>
              <w:t>关于企业对生物多样性和自然对人类贡献的影响和依赖的方法评估（企业与生物多样性评估）</w:t>
            </w:r>
          </w:p>
        </w:tc>
        <w:tc>
          <w:tcPr>
            <w:tcW w:w="1440" w:type="dxa"/>
            <w:tcBorders>
              <w:top w:val="nil"/>
              <w:left w:val="nil"/>
              <w:bottom w:val="nil"/>
              <w:right w:val="nil"/>
            </w:tcBorders>
            <w:shd w:val="clear" w:color="auto" w:fill="auto"/>
            <w:hideMark/>
          </w:tcPr>
          <w:p w14:paraId="725F5840" w14:textId="77777777" w:rsidR="00CB4881" w:rsidRPr="00341837" w:rsidRDefault="00CB4881" w:rsidP="00E4686F">
            <w:pPr>
              <w:pStyle w:val="Normal-pool"/>
              <w:spacing w:before="40" w:after="40"/>
              <w:jc w:val="right"/>
              <w:rPr>
                <w:rFonts w:eastAsia="SimSun"/>
              </w:rPr>
            </w:pPr>
            <w:r w:rsidRPr="00341837">
              <w:rPr>
                <w:rFonts w:eastAsia="SimSun"/>
                <w:lang w:val="zh-CN"/>
              </w:rPr>
              <w:t>0</w:t>
            </w:r>
          </w:p>
        </w:tc>
        <w:tc>
          <w:tcPr>
            <w:tcW w:w="1565" w:type="dxa"/>
            <w:tcBorders>
              <w:top w:val="nil"/>
              <w:left w:val="nil"/>
              <w:bottom w:val="nil"/>
              <w:right w:val="nil"/>
            </w:tcBorders>
            <w:shd w:val="clear" w:color="auto" w:fill="auto"/>
            <w:hideMark/>
          </w:tcPr>
          <w:p w14:paraId="4EC98543" w14:textId="77777777" w:rsidR="00CB4881" w:rsidRPr="00341837" w:rsidRDefault="00CB4881" w:rsidP="00E4686F">
            <w:pPr>
              <w:pStyle w:val="Normal-pool"/>
              <w:spacing w:before="40" w:after="40"/>
              <w:jc w:val="right"/>
              <w:rPr>
                <w:rFonts w:eastAsia="SimSun"/>
              </w:rPr>
            </w:pPr>
            <w:r w:rsidRPr="00341837">
              <w:rPr>
                <w:rFonts w:eastAsia="SimSun"/>
                <w:lang w:val="zh-CN"/>
              </w:rPr>
              <w:t>0</w:t>
            </w:r>
          </w:p>
        </w:tc>
        <w:tc>
          <w:tcPr>
            <w:tcW w:w="1355" w:type="dxa"/>
            <w:tcBorders>
              <w:top w:val="nil"/>
              <w:left w:val="nil"/>
              <w:bottom w:val="nil"/>
              <w:right w:val="nil"/>
            </w:tcBorders>
            <w:shd w:val="clear" w:color="auto" w:fill="auto"/>
            <w:hideMark/>
          </w:tcPr>
          <w:p w14:paraId="240A387A" w14:textId="77777777" w:rsidR="00CB4881" w:rsidRPr="00341837" w:rsidRDefault="00CB4881" w:rsidP="00E4686F">
            <w:pPr>
              <w:pStyle w:val="Normal-pool"/>
              <w:spacing w:before="40" w:after="40"/>
              <w:jc w:val="right"/>
              <w:rPr>
                <w:rFonts w:eastAsia="SimSun"/>
              </w:rPr>
            </w:pPr>
            <w:r w:rsidRPr="00341837">
              <w:rPr>
                <w:rFonts w:eastAsia="SimSun"/>
                <w:lang w:val="zh-CN"/>
              </w:rPr>
              <w:t>0</w:t>
            </w:r>
          </w:p>
        </w:tc>
      </w:tr>
      <w:tr w:rsidR="00CB4881" w:rsidRPr="00341837" w14:paraId="6C7EA088" w14:textId="77777777" w:rsidTr="004F219E">
        <w:trPr>
          <w:trHeight w:val="57"/>
          <w:jc w:val="right"/>
        </w:trPr>
        <w:tc>
          <w:tcPr>
            <w:tcW w:w="5220" w:type="dxa"/>
            <w:tcBorders>
              <w:top w:val="nil"/>
              <w:left w:val="nil"/>
              <w:bottom w:val="nil"/>
              <w:right w:val="nil"/>
            </w:tcBorders>
            <w:shd w:val="clear" w:color="auto" w:fill="auto"/>
            <w:hideMark/>
          </w:tcPr>
          <w:p w14:paraId="3287772E" w14:textId="074AC2D6" w:rsidR="00CB4881" w:rsidRPr="00341837" w:rsidRDefault="00CB4881" w:rsidP="00E4686F">
            <w:pPr>
              <w:pStyle w:val="Normal-pool"/>
              <w:spacing w:before="40" w:after="40"/>
              <w:rPr>
                <w:rFonts w:eastAsia="SimSun"/>
                <w:b/>
                <w:bCs/>
              </w:rPr>
            </w:pPr>
            <w:proofErr w:type="spellStart"/>
            <w:r w:rsidRPr="00341837">
              <w:rPr>
                <w:rFonts w:eastAsia="SimHei"/>
                <w:b/>
                <w:bCs/>
                <w:lang w:val="zh-CN"/>
              </w:rPr>
              <w:t>目标</w:t>
            </w:r>
            <w:proofErr w:type="spellEnd"/>
            <w:r w:rsidRPr="00341837">
              <w:rPr>
                <w:rFonts w:eastAsia="SimHei"/>
                <w:b/>
                <w:bCs/>
                <w:lang w:val="zh-CN"/>
              </w:rPr>
              <w:t>2</w:t>
            </w:r>
            <w:r w:rsidRPr="00341837">
              <w:rPr>
                <w:rFonts w:eastAsia="SimHei"/>
                <w:b/>
                <w:bCs/>
                <w:lang w:val="zh-CN"/>
              </w:rPr>
              <w:t>：</w:t>
            </w:r>
            <w:proofErr w:type="spellStart"/>
            <w:r w:rsidRPr="00341837">
              <w:rPr>
                <w:rFonts w:eastAsia="SimHei"/>
                <w:b/>
                <w:bCs/>
                <w:lang w:val="zh-CN"/>
              </w:rPr>
              <w:t>建设能力</w:t>
            </w:r>
            <w:proofErr w:type="spellEnd"/>
          </w:p>
        </w:tc>
        <w:tc>
          <w:tcPr>
            <w:tcW w:w="1440" w:type="dxa"/>
            <w:tcBorders>
              <w:top w:val="nil"/>
              <w:left w:val="nil"/>
              <w:bottom w:val="nil"/>
              <w:right w:val="nil"/>
            </w:tcBorders>
            <w:shd w:val="clear" w:color="auto" w:fill="auto"/>
            <w:hideMark/>
          </w:tcPr>
          <w:p w14:paraId="11F3FE6C"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621 000</w:t>
            </w:r>
          </w:p>
        </w:tc>
        <w:tc>
          <w:tcPr>
            <w:tcW w:w="1565" w:type="dxa"/>
            <w:tcBorders>
              <w:top w:val="nil"/>
              <w:left w:val="nil"/>
              <w:bottom w:val="nil"/>
              <w:right w:val="nil"/>
            </w:tcBorders>
            <w:shd w:val="clear" w:color="auto" w:fill="auto"/>
            <w:hideMark/>
          </w:tcPr>
          <w:p w14:paraId="58743F7D"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376 200</w:t>
            </w:r>
          </w:p>
        </w:tc>
        <w:tc>
          <w:tcPr>
            <w:tcW w:w="1355" w:type="dxa"/>
            <w:tcBorders>
              <w:top w:val="nil"/>
              <w:left w:val="nil"/>
              <w:bottom w:val="nil"/>
              <w:right w:val="nil"/>
            </w:tcBorders>
            <w:shd w:val="clear" w:color="auto" w:fill="auto"/>
            <w:hideMark/>
          </w:tcPr>
          <w:p w14:paraId="7EB47878" w14:textId="40EDAE36" w:rsidR="00CB4881" w:rsidRPr="00341837" w:rsidRDefault="00BE5903" w:rsidP="00E4686F">
            <w:pPr>
              <w:pStyle w:val="Normal-pool"/>
              <w:spacing w:before="40" w:after="40"/>
              <w:jc w:val="right"/>
              <w:rPr>
                <w:rFonts w:eastAsia="SimSun"/>
                <w:b/>
                <w:bCs/>
              </w:rPr>
            </w:pPr>
            <w:r w:rsidRPr="00341837">
              <w:rPr>
                <w:rFonts w:eastAsia="SimSun"/>
                <w:b/>
                <w:bCs/>
                <w:lang w:val="zh-CN"/>
              </w:rPr>
              <w:t>(244 800)</w:t>
            </w:r>
          </w:p>
        </w:tc>
      </w:tr>
      <w:tr w:rsidR="00CB4881" w:rsidRPr="00341837" w14:paraId="21922E88" w14:textId="77777777" w:rsidTr="004F219E">
        <w:trPr>
          <w:trHeight w:val="57"/>
          <w:jc w:val="right"/>
        </w:trPr>
        <w:tc>
          <w:tcPr>
            <w:tcW w:w="5220" w:type="dxa"/>
            <w:tcBorders>
              <w:top w:val="nil"/>
              <w:left w:val="nil"/>
              <w:bottom w:val="nil"/>
              <w:right w:val="nil"/>
            </w:tcBorders>
            <w:shd w:val="clear" w:color="auto" w:fill="auto"/>
            <w:hideMark/>
          </w:tcPr>
          <w:p w14:paraId="50E174DF" w14:textId="1B800163" w:rsidR="00CB4881" w:rsidRPr="00341837" w:rsidRDefault="00CB4881" w:rsidP="00E4686F">
            <w:pPr>
              <w:pStyle w:val="Normal-pool"/>
              <w:spacing w:before="40" w:after="40"/>
              <w:rPr>
                <w:rFonts w:eastAsia="SimSun"/>
                <w:lang w:eastAsia="zh-CN"/>
              </w:rPr>
            </w:pPr>
            <w:r w:rsidRPr="00341837">
              <w:rPr>
                <w:rFonts w:eastAsia="SimSun"/>
                <w:lang w:val="zh-CN" w:eastAsia="zh-CN"/>
              </w:rPr>
              <w:t>目标</w:t>
            </w:r>
            <w:r w:rsidRPr="00341837">
              <w:rPr>
                <w:rFonts w:eastAsia="SimSun"/>
                <w:lang w:val="zh-CN" w:eastAsia="zh-CN"/>
              </w:rPr>
              <w:t xml:space="preserve">2 (a) </w:t>
            </w:r>
            <w:r w:rsidRPr="00341837">
              <w:rPr>
                <w:rFonts w:eastAsia="SimSun"/>
                <w:lang w:val="zh-CN" w:eastAsia="zh-CN"/>
              </w:rPr>
              <w:t>加强学习和参与；目标</w:t>
            </w:r>
            <w:r w:rsidRPr="00341837">
              <w:rPr>
                <w:rFonts w:eastAsia="SimSun"/>
                <w:lang w:val="zh-CN" w:eastAsia="zh-CN"/>
              </w:rPr>
              <w:t xml:space="preserve">2 (b) </w:t>
            </w:r>
            <w:r w:rsidRPr="00341837">
              <w:rPr>
                <w:rFonts w:eastAsia="SimSun"/>
                <w:lang w:val="zh-CN" w:eastAsia="zh-CN"/>
              </w:rPr>
              <w:t>便利获取专业知识和信息；目标</w:t>
            </w:r>
            <w:r w:rsidRPr="00341837">
              <w:rPr>
                <w:rFonts w:eastAsia="SimSun"/>
                <w:lang w:val="zh-CN" w:eastAsia="zh-CN"/>
              </w:rPr>
              <w:t xml:space="preserve">2 (c) </w:t>
            </w:r>
            <w:r w:rsidRPr="00341837">
              <w:rPr>
                <w:rFonts w:eastAsia="SimSun"/>
                <w:lang w:val="zh-CN" w:eastAsia="zh-CN"/>
              </w:rPr>
              <w:t>加强国家能力和区域能力</w:t>
            </w:r>
          </w:p>
        </w:tc>
        <w:tc>
          <w:tcPr>
            <w:tcW w:w="1440" w:type="dxa"/>
            <w:tcBorders>
              <w:top w:val="nil"/>
              <w:left w:val="nil"/>
              <w:bottom w:val="nil"/>
              <w:right w:val="nil"/>
            </w:tcBorders>
            <w:shd w:val="clear" w:color="auto" w:fill="auto"/>
            <w:hideMark/>
          </w:tcPr>
          <w:p w14:paraId="744D6567" w14:textId="77777777" w:rsidR="00CB4881" w:rsidRPr="00341837" w:rsidRDefault="00CB4881" w:rsidP="00E4686F">
            <w:pPr>
              <w:pStyle w:val="Normal-pool"/>
              <w:spacing w:before="40" w:after="40"/>
              <w:jc w:val="right"/>
              <w:rPr>
                <w:rFonts w:eastAsia="SimSun"/>
              </w:rPr>
            </w:pPr>
            <w:r w:rsidRPr="00341837">
              <w:rPr>
                <w:rFonts w:eastAsia="SimSun"/>
                <w:lang w:val="zh-CN" w:eastAsia="zh-CN"/>
              </w:rPr>
              <w:t xml:space="preserve"> </w:t>
            </w:r>
            <w:r w:rsidRPr="00341837">
              <w:rPr>
                <w:rFonts w:eastAsia="SimSun"/>
                <w:lang w:val="zh-CN"/>
              </w:rPr>
              <w:t>621 000</w:t>
            </w:r>
          </w:p>
        </w:tc>
        <w:tc>
          <w:tcPr>
            <w:tcW w:w="1565" w:type="dxa"/>
            <w:tcBorders>
              <w:top w:val="nil"/>
              <w:left w:val="nil"/>
              <w:bottom w:val="nil"/>
              <w:right w:val="nil"/>
            </w:tcBorders>
            <w:shd w:val="clear" w:color="auto" w:fill="auto"/>
            <w:hideMark/>
          </w:tcPr>
          <w:p w14:paraId="58380AD1" w14:textId="77777777" w:rsidR="00CB4881" w:rsidRPr="00341837" w:rsidRDefault="00CB4881" w:rsidP="00E4686F">
            <w:pPr>
              <w:pStyle w:val="Normal-pool"/>
              <w:spacing w:before="40" w:after="40"/>
              <w:jc w:val="right"/>
              <w:rPr>
                <w:rFonts w:eastAsia="SimSun"/>
              </w:rPr>
            </w:pPr>
            <w:r w:rsidRPr="00341837">
              <w:rPr>
                <w:rFonts w:eastAsia="SimSun"/>
                <w:lang w:val="zh-CN"/>
              </w:rPr>
              <w:t>376 200</w:t>
            </w:r>
          </w:p>
        </w:tc>
        <w:tc>
          <w:tcPr>
            <w:tcW w:w="1355" w:type="dxa"/>
            <w:tcBorders>
              <w:top w:val="nil"/>
              <w:left w:val="nil"/>
              <w:bottom w:val="nil"/>
              <w:right w:val="nil"/>
            </w:tcBorders>
            <w:shd w:val="clear" w:color="auto" w:fill="auto"/>
            <w:hideMark/>
          </w:tcPr>
          <w:p w14:paraId="7903CB10" w14:textId="54963989" w:rsidR="00CB4881" w:rsidRPr="00341837" w:rsidRDefault="00BE5903" w:rsidP="00E4686F">
            <w:pPr>
              <w:pStyle w:val="Normal-pool"/>
              <w:spacing w:before="40" w:after="40"/>
              <w:jc w:val="right"/>
              <w:rPr>
                <w:rFonts w:eastAsia="SimSun"/>
              </w:rPr>
            </w:pPr>
            <w:r w:rsidRPr="00341837">
              <w:rPr>
                <w:rFonts w:eastAsia="SimSun"/>
                <w:lang w:val="zh-CN"/>
              </w:rPr>
              <w:t>(244 800)</w:t>
            </w:r>
          </w:p>
        </w:tc>
      </w:tr>
      <w:tr w:rsidR="00CB4881" w:rsidRPr="00341837" w14:paraId="6B9A11E5" w14:textId="77777777" w:rsidTr="004F219E">
        <w:trPr>
          <w:trHeight w:val="57"/>
          <w:jc w:val="right"/>
        </w:trPr>
        <w:tc>
          <w:tcPr>
            <w:tcW w:w="5220" w:type="dxa"/>
            <w:tcBorders>
              <w:top w:val="nil"/>
              <w:left w:val="nil"/>
              <w:bottom w:val="nil"/>
              <w:right w:val="nil"/>
            </w:tcBorders>
            <w:shd w:val="clear" w:color="auto" w:fill="auto"/>
            <w:hideMark/>
          </w:tcPr>
          <w:p w14:paraId="000FEBDB" w14:textId="5A2152D9" w:rsidR="00CB4881" w:rsidRPr="00341837" w:rsidRDefault="00CB4881" w:rsidP="00E4686F">
            <w:pPr>
              <w:pStyle w:val="Normal-pool"/>
              <w:spacing w:before="40" w:after="40"/>
              <w:rPr>
                <w:rFonts w:eastAsia="SimSun"/>
                <w:b/>
                <w:bCs/>
              </w:rPr>
            </w:pPr>
            <w:proofErr w:type="spellStart"/>
            <w:r w:rsidRPr="00341837">
              <w:rPr>
                <w:rFonts w:eastAsia="SimHei"/>
                <w:b/>
                <w:bCs/>
                <w:lang w:val="zh-CN"/>
              </w:rPr>
              <w:t>目标</w:t>
            </w:r>
            <w:proofErr w:type="spellEnd"/>
            <w:r w:rsidRPr="00341837">
              <w:rPr>
                <w:rFonts w:eastAsia="SimHei"/>
                <w:b/>
                <w:bCs/>
                <w:lang w:val="zh-CN"/>
              </w:rPr>
              <w:t>3</w:t>
            </w:r>
            <w:r w:rsidRPr="00341837">
              <w:rPr>
                <w:rFonts w:eastAsia="SimHei"/>
                <w:b/>
                <w:bCs/>
                <w:lang w:val="zh-CN"/>
              </w:rPr>
              <w:t>：</w:t>
            </w:r>
            <w:proofErr w:type="spellStart"/>
            <w:r w:rsidRPr="00341837">
              <w:rPr>
                <w:rFonts w:eastAsia="SimHei"/>
                <w:b/>
                <w:bCs/>
                <w:lang w:val="zh-CN"/>
              </w:rPr>
              <w:t>加强知识基础</w:t>
            </w:r>
            <w:proofErr w:type="spellEnd"/>
          </w:p>
        </w:tc>
        <w:tc>
          <w:tcPr>
            <w:tcW w:w="1440" w:type="dxa"/>
            <w:tcBorders>
              <w:top w:val="nil"/>
              <w:left w:val="nil"/>
              <w:bottom w:val="nil"/>
              <w:right w:val="nil"/>
            </w:tcBorders>
            <w:shd w:val="clear" w:color="auto" w:fill="auto"/>
            <w:hideMark/>
          </w:tcPr>
          <w:p w14:paraId="7DD7D8DE"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653 000</w:t>
            </w:r>
          </w:p>
        </w:tc>
        <w:tc>
          <w:tcPr>
            <w:tcW w:w="1565" w:type="dxa"/>
            <w:tcBorders>
              <w:top w:val="nil"/>
              <w:left w:val="nil"/>
              <w:bottom w:val="nil"/>
              <w:right w:val="nil"/>
            </w:tcBorders>
            <w:shd w:val="clear" w:color="auto" w:fill="auto"/>
            <w:hideMark/>
          </w:tcPr>
          <w:p w14:paraId="5CA7B236"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555 000</w:t>
            </w:r>
          </w:p>
        </w:tc>
        <w:tc>
          <w:tcPr>
            <w:tcW w:w="1355" w:type="dxa"/>
            <w:tcBorders>
              <w:top w:val="nil"/>
              <w:left w:val="nil"/>
              <w:bottom w:val="nil"/>
              <w:right w:val="nil"/>
            </w:tcBorders>
            <w:shd w:val="clear" w:color="auto" w:fill="auto"/>
            <w:hideMark/>
          </w:tcPr>
          <w:p w14:paraId="286CA8F2" w14:textId="45899B22" w:rsidR="00CB4881" w:rsidRPr="00341837" w:rsidRDefault="00BE5903" w:rsidP="00E4686F">
            <w:pPr>
              <w:pStyle w:val="Normal-pool"/>
              <w:spacing w:before="40" w:after="40"/>
              <w:jc w:val="right"/>
              <w:rPr>
                <w:rFonts w:eastAsia="SimSun"/>
                <w:b/>
                <w:bCs/>
              </w:rPr>
            </w:pPr>
            <w:r w:rsidRPr="00341837">
              <w:rPr>
                <w:rFonts w:eastAsia="SimSun"/>
                <w:b/>
                <w:bCs/>
                <w:lang w:val="zh-CN"/>
              </w:rPr>
              <w:t>(98 000)</w:t>
            </w:r>
          </w:p>
        </w:tc>
      </w:tr>
      <w:tr w:rsidR="00CB4881" w:rsidRPr="00341837" w14:paraId="6A69B2AD" w14:textId="77777777" w:rsidTr="004F219E">
        <w:trPr>
          <w:trHeight w:val="57"/>
          <w:jc w:val="right"/>
        </w:trPr>
        <w:tc>
          <w:tcPr>
            <w:tcW w:w="5220" w:type="dxa"/>
            <w:tcBorders>
              <w:top w:val="nil"/>
              <w:left w:val="nil"/>
              <w:bottom w:val="nil"/>
              <w:right w:val="nil"/>
            </w:tcBorders>
            <w:shd w:val="clear" w:color="auto" w:fill="auto"/>
            <w:hideMark/>
          </w:tcPr>
          <w:p w14:paraId="10AD710F" w14:textId="77777777" w:rsidR="00CB4881" w:rsidRPr="00341837" w:rsidRDefault="00CB4881" w:rsidP="00E4686F">
            <w:pPr>
              <w:pStyle w:val="Normal-pool"/>
              <w:spacing w:before="40" w:after="40"/>
              <w:rPr>
                <w:rFonts w:eastAsia="SimSun"/>
                <w:lang w:eastAsia="zh-CN"/>
              </w:rPr>
            </w:pPr>
            <w:r w:rsidRPr="00341837">
              <w:rPr>
                <w:rFonts w:eastAsia="SimSun"/>
                <w:lang w:val="zh-CN" w:eastAsia="zh-CN"/>
              </w:rPr>
              <w:t>目标</w:t>
            </w:r>
            <w:r w:rsidRPr="00341837">
              <w:rPr>
                <w:rFonts w:eastAsia="SimSun"/>
                <w:lang w:val="zh-CN" w:eastAsia="zh-CN"/>
              </w:rPr>
              <w:t xml:space="preserve">3 (a) </w:t>
            </w:r>
            <w:r w:rsidRPr="00341837">
              <w:rPr>
                <w:rFonts w:eastAsia="SimSun"/>
                <w:lang w:val="zh-CN" w:eastAsia="zh-CN"/>
              </w:rPr>
              <w:t>推进关于知识和数据的工作</w:t>
            </w:r>
          </w:p>
        </w:tc>
        <w:tc>
          <w:tcPr>
            <w:tcW w:w="1440" w:type="dxa"/>
            <w:tcBorders>
              <w:top w:val="nil"/>
              <w:left w:val="nil"/>
              <w:bottom w:val="nil"/>
              <w:right w:val="nil"/>
            </w:tcBorders>
            <w:shd w:val="clear" w:color="auto" w:fill="auto"/>
            <w:hideMark/>
          </w:tcPr>
          <w:p w14:paraId="68D71175" w14:textId="77777777" w:rsidR="00CB4881" w:rsidRPr="00341837" w:rsidRDefault="00CB4881" w:rsidP="00E4686F">
            <w:pPr>
              <w:pStyle w:val="Normal-pool"/>
              <w:spacing w:before="40" w:after="40"/>
              <w:jc w:val="right"/>
              <w:rPr>
                <w:rFonts w:eastAsia="SimSun"/>
              </w:rPr>
            </w:pPr>
            <w:r w:rsidRPr="00341837">
              <w:rPr>
                <w:rFonts w:eastAsia="SimSun"/>
                <w:lang w:val="zh-CN"/>
              </w:rPr>
              <w:t>268 000</w:t>
            </w:r>
          </w:p>
        </w:tc>
        <w:tc>
          <w:tcPr>
            <w:tcW w:w="1565" w:type="dxa"/>
            <w:tcBorders>
              <w:top w:val="nil"/>
              <w:left w:val="nil"/>
              <w:bottom w:val="nil"/>
              <w:right w:val="nil"/>
            </w:tcBorders>
            <w:shd w:val="clear" w:color="auto" w:fill="auto"/>
            <w:hideMark/>
          </w:tcPr>
          <w:p w14:paraId="1DC59A82" w14:textId="77777777" w:rsidR="00CB4881" w:rsidRPr="00341837" w:rsidRDefault="00CB4881" w:rsidP="00E4686F">
            <w:pPr>
              <w:pStyle w:val="Normal-pool"/>
              <w:spacing w:before="40" w:after="40"/>
              <w:jc w:val="right"/>
              <w:rPr>
                <w:rFonts w:eastAsia="SimSun"/>
              </w:rPr>
            </w:pPr>
            <w:r w:rsidRPr="00341837">
              <w:rPr>
                <w:rFonts w:eastAsia="SimSun"/>
                <w:lang w:val="zh-CN"/>
              </w:rPr>
              <w:t>268 000</w:t>
            </w:r>
          </w:p>
        </w:tc>
        <w:tc>
          <w:tcPr>
            <w:tcW w:w="1355" w:type="dxa"/>
            <w:tcBorders>
              <w:top w:val="nil"/>
              <w:left w:val="nil"/>
              <w:bottom w:val="nil"/>
              <w:right w:val="nil"/>
            </w:tcBorders>
            <w:shd w:val="clear" w:color="auto" w:fill="auto"/>
            <w:hideMark/>
          </w:tcPr>
          <w:p w14:paraId="40C5415F" w14:textId="77777777" w:rsidR="00CB4881" w:rsidRPr="00341837" w:rsidRDefault="00CB4881" w:rsidP="00E4686F">
            <w:pPr>
              <w:pStyle w:val="Normal-pool"/>
              <w:spacing w:before="40" w:after="40"/>
              <w:jc w:val="right"/>
              <w:rPr>
                <w:rFonts w:eastAsia="SimSun"/>
              </w:rPr>
            </w:pPr>
            <w:r w:rsidRPr="00341837">
              <w:rPr>
                <w:rFonts w:eastAsia="SimSun"/>
                <w:lang w:val="zh-CN"/>
              </w:rPr>
              <w:t>0</w:t>
            </w:r>
          </w:p>
        </w:tc>
      </w:tr>
      <w:tr w:rsidR="00CB4881" w:rsidRPr="00341837" w14:paraId="3680BD51" w14:textId="77777777" w:rsidTr="004F219E">
        <w:trPr>
          <w:trHeight w:val="57"/>
          <w:jc w:val="right"/>
        </w:trPr>
        <w:tc>
          <w:tcPr>
            <w:tcW w:w="5220" w:type="dxa"/>
            <w:tcBorders>
              <w:top w:val="nil"/>
              <w:left w:val="nil"/>
              <w:bottom w:val="nil"/>
              <w:right w:val="nil"/>
            </w:tcBorders>
            <w:shd w:val="clear" w:color="auto" w:fill="auto"/>
            <w:hideMark/>
          </w:tcPr>
          <w:p w14:paraId="73F87687" w14:textId="77777777" w:rsidR="00CB4881" w:rsidRPr="00341837" w:rsidRDefault="00CB4881" w:rsidP="00E4686F">
            <w:pPr>
              <w:pStyle w:val="Normal-pool"/>
              <w:spacing w:before="40" w:after="40"/>
              <w:rPr>
                <w:rFonts w:eastAsia="SimSun"/>
                <w:lang w:eastAsia="zh-CN"/>
              </w:rPr>
            </w:pPr>
            <w:r w:rsidRPr="00341837">
              <w:rPr>
                <w:rFonts w:eastAsia="SimSun"/>
                <w:lang w:val="zh-CN" w:eastAsia="zh-CN"/>
              </w:rPr>
              <w:t>目标</w:t>
            </w:r>
            <w:r w:rsidRPr="00341837">
              <w:rPr>
                <w:rFonts w:eastAsia="SimSun"/>
                <w:lang w:val="zh-CN" w:eastAsia="zh-CN"/>
              </w:rPr>
              <w:t xml:space="preserve">3 (b) </w:t>
            </w:r>
            <w:r w:rsidRPr="00341837">
              <w:rPr>
                <w:rFonts w:eastAsia="SimSun"/>
                <w:lang w:val="zh-CN" w:eastAsia="zh-CN"/>
              </w:rPr>
              <w:t>推进认可土著和地方知识体系并与之合作</w:t>
            </w:r>
          </w:p>
        </w:tc>
        <w:tc>
          <w:tcPr>
            <w:tcW w:w="1440" w:type="dxa"/>
            <w:tcBorders>
              <w:top w:val="nil"/>
              <w:left w:val="nil"/>
              <w:bottom w:val="nil"/>
              <w:right w:val="nil"/>
            </w:tcBorders>
            <w:shd w:val="clear" w:color="auto" w:fill="auto"/>
            <w:hideMark/>
          </w:tcPr>
          <w:p w14:paraId="1DE81786" w14:textId="77777777" w:rsidR="00CB4881" w:rsidRPr="00341837" w:rsidRDefault="00CB4881" w:rsidP="00E4686F">
            <w:pPr>
              <w:pStyle w:val="Normal-pool"/>
              <w:spacing w:before="40" w:after="40"/>
              <w:jc w:val="right"/>
              <w:rPr>
                <w:rFonts w:eastAsia="SimSun"/>
              </w:rPr>
            </w:pPr>
            <w:r w:rsidRPr="00341837">
              <w:rPr>
                <w:rFonts w:eastAsia="SimSun"/>
                <w:lang w:val="zh-CN"/>
              </w:rPr>
              <w:t>385 000</w:t>
            </w:r>
          </w:p>
        </w:tc>
        <w:tc>
          <w:tcPr>
            <w:tcW w:w="1565" w:type="dxa"/>
            <w:tcBorders>
              <w:top w:val="nil"/>
              <w:left w:val="nil"/>
              <w:bottom w:val="nil"/>
              <w:right w:val="nil"/>
            </w:tcBorders>
            <w:shd w:val="clear" w:color="auto" w:fill="auto"/>
            <w:hideMark/>
          </w:tcPr>
          <w:p w14:paraId="6BDB3A88" w14:textId="77777777" w:rsidR="00CB4881" w:rsidRPr="00341837" w:rsidRDefault="00CB4881" w:rsidP="00E4686F">
            <w:pPr>
              <w:pStyle w:val="Normal-pool"/>
              <w:spacing w:before="40" w:after="40"/>
              <w:jc w:val="right"/>
              <w:rPr>
                <w:rFonts w:eastAsia="SimSun"/>
              </w:rPr>
            </w:pPr>
            <w:r w:rsidRPr="00341837">
              <w:rPr>
                <w:rFonts w:eastAsia="SimSun"/>
                <w:lang w:val="zh-CN"/>
              </w:rPr>
              <w:t>287 000</w:t>
            </w:r>
          </w:p>
        </w:tc>
        <w:tc>
          <w:tcPr>
            <w:tcW w:w="1355" w:type="dxa"/>
            <w:tcBorders>
              <w:top w:val="nil"/>
              <w:left w:val="nil"/>
              <w:bottom w:val="nil"/>
              <w:right w:val="nil"/>
            </w:tcBorders>
            <w:shd w:val="clear" w:color="auto" w:fill="auto"/>
            <w:hideMark/>
          </w:tcPr>
          <w:p w14:paraId="54615EDA" w14:textId="7220EDE6" w:rsidR="00CB4881" w:rsidRPr="00341837" w:rsidRDefault="00BE5903" w:rsidP="00E4686F">
            <w:pPr>
              <w:pStyle w:val="Normal-pool"/>
              <w:spacing w:before="40" w:after="40"/>
              <w:jc w:val="right"/>
              <w:rPr>
                <w:rFonts w:eastAsia="SimSun"/>
              </w:rPr>
            </w:pPr>
            <w:r w:rsidRPr="00341837">
              <w:rPr>
                <w:rFonts w:eastAsia="SimSun"/>
                <w:lang w:val="zh-CN"/>
              </w:rPr>
              <w:t>(98 000)</w:t>
            </w:r>
          </w:p>
        </w:tc>
      </w:tr>
      <w:tr w:rsidR="00CB4881" w:rsidRPr="00341837" w14:paraId="5AAAC483" w14:textId="77777777" w:rsidTr="004F219E">
        <w:trPr>
          <w:trHeight w:val="57"/>
          <w:jc w:val="right"/>
        </w:trPr>
        <w:tc>
          <w:tcPr>
            <w:tcW w:w="5220" w:type="dxa"/>
            <w:tcBorders>
              <w:top w:val="nil"/>
              <w:left w:val="nil"/>
              <w:bottom w:val="nil"/>
              <w:right w:val="nil"/>
            </w:tcBorders>
            <w:shd w:val="clear" w:color="auto" w:fill="auto"/>
            <w:hideMark/>
          </w:tcPr>
          <w:p w14:paraId="03EBAA64" w14:textId="4B743722" w:rsidR="00CB4881" w:rsidRPr="00341837" w:rsidRDefault="00CB4881" w:rsidP="00E4686F">
            <w:pPr>
              <w:pStyle w:val="Normal-pool"/>
              <w:spacing w:before="40" w:after="40"/>
              <w:rPr>
                <w:rFonts w:eastAsia="SimSun"/>
                <w:b/>
                <w:bCs/>
              </w:rPr>
            </w:pPr>
            <w:proofErr w:type="spellStart"/>
            <w:r w:rsidRPr="00341837">
              <w:rPr>
                <w:rFonts w:eastAsia="SimHei"/>
                <w:b/>
                <w:bCs/>
                <w:lang w:val="zh-CN"/>
              </w:rPr>
              <w:t>目标</w:t>
            </w:r>
            <w:proofErr w:type="spellEnd"/>
            <w:r w:rsidRPr="00341837">
              <w:rPr>
                <w:rFonts w:eastAsia="SimHei"/>
                <w:b/>
                <w:bCs/>
                <w:lang w:val="zh-CN"/>
              </w:rPr>
              <w:t>4</w:t>
            </w:r>
            <w:r w:rsidRPr="00341837">
              <w:rPr>
                <w:rFonts w:eastAsia="SimHei"/>
                <w:b/>
                <w:bCs/>
                <w:lang w:val="zh-CN"/>
              </w:rPr>
              <w:t>：</w:t>
            </w:r>
            <w:proofErr w:type="spellStart"/>
            <w:r w:rsidRPr="00341837">
              <w:rPr>
                <w:rFonts w:eastAsia="SimHei"/>
                <w:b/>
                <w:bCs/>
                <w:lang w:val="zh-CN"/>
              </w:rPr>
              <w:t>支持政策</w:t>
            </w:r>
            <w:proofErr w:type="spellEnd"/>
          </w:p>
        </w:tc>
        <w:tc>
          <w:tcPr>
            <w:tcW w:w="1440" w:type="dxa"/>
            <w:tcBorders>
              <w:top w:val="nil"/>
              <w:left w:val="nil"/>
              <w:bottom w:val="nil"/>
              <w:right w:val="nil"/>
            </w:tcBorders>
            <w:shd w:val="clear" w:color="auto" w:fill="auto"/>
            <w:hideMark/>
          </w:tcPr>
          <w:p w14:paraId="02F46944"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514 000</w:t>
            </w:r>
          </w:p>
        </w:tc>
        <w:tc>
          <w:tcPr>
            <w:tcW w:w="1565" w:type="dxa"/>
            <w:tcBorders>
              <w:top w:val="nil"/>
              <w:left w:val="nil"/>
              <w:bottom w:val="nil"/>
              <w:right w:val="nil"/>
            </w:tcBorders>
            <w:shd w:val="clear" w:color="auto" w:fill="auto"/>
            <w:hideMark/>
          </w:tcPr>
          <w:p w14:paraId="75770C3F"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471 000</w:t>
            </w:r>
          </w:p>
        </w:tc>
        <w:tc>
          <w:tcPr>
            <w:tcW w:w="1355" w:type="dxa"/>
            <w:tcBorders>
              <w:top w:val="nil"/>
              <w:left w:val="nil"/>
              <w:bottom w:val="nil"/>
              <w:right w:val="nil"/>
            </w:tcBorders>
            <w:shd w:val="clear" w:color="auto" w:fill="auto"/>
            <w:hideMark/>
          </w:tcPr>
          <w:p w14:paraId="731DD614" w14:textId="42785028" w:rsidR="00CB4881" w:rsidRPr="00341837" w:rsidRDefault="00BE5903" w:rsidP="00E4686F">
            <w:pPr>
              <w:pStyle w:val="Normal-pool"/>
              <w:spacing w:before="40" w:after="40"/>
              <w:jc w:val="right"/>
              <w:rPr>
                <w:rFonts w:eastAsia="SimSun"/>
                <w:b/>
                <w:bCs/>
              </w:rPr>
            </w:pPr>
            <w:r w:rsidRPr="00341837">
              <w:rPr>
                <w:rFonts w:eastAsia="SimSun"/>
                <w:b/>
                <w:bCs/>
                <w:lang w:val="zh-CN"/>
              </w:rPr>
              <w:t>(43 000)</w:t>
            </w:r>
          </w:p>
        </w:tc>
      </w:tr>
      <w:tr w:rsidR="00CB4881" w:rsidRPr="00341837" w14:paraId="0C4EE5D3" w14:textId="77777777" w:rsidTr="004F219E">
        <w:trPr>
          <w:trHeight w:val="57"/>
          <w:jc w:val="right"/>
        </w:trPr>
        <w:tc>
          <w:tcPr>
            <w:tcW w:w="5220" w:type="dxa"/>
            <w:tcBorders>
              <w:top w:val="nil"/>
              <w:left w:val="nil"/>
              <w:bottom w:val="nil"/>
              <w:right w:val="nil"/>
            </w:tcBorders>
            <w:shd w:val="clear" w:color="auto" w:fill="auto"/>
            <w:hideMark/>
          </w:tcPr>
          <w:p w14:paraId="6441AA2F" w14:textId="2EEC885E" w:rsidR="00CB4881" w:rsidRPr="00341837" w:rsidRDefault="00CB4881" w:rsidP="008F4E58">
            <w:pPr>
              <w:pStyle w:val="Normal-pool"/>
              <w:spacing w:before="40" w:after="40"/>
              <w:ind w:rightChars="-83" w:right="-174"/>
              <w:rPr>
                <w:rFonts w:eastAsia="SimSun"/>
              </w:rPr>
            </w:pPr>
            <w:proofErr w:type="spellStart"/>
            <w:r w:rsidRPr="00341837">
              <w:rPr>
                <w:rFonts w:eastAsia="SimSun"/>
                <w:lang w:val="zh-CN"/>
              </w:rPr>
              <w:t>目标</w:t>
            </w:r>
            <w:proofErr w:type="spellEnd"/>
            <w:r w:rsidRPr="00341837">
              <w:rPr>
                <w:rFonts w:eastAsia="SimSun"/>
                <w:lang w:val="zh-CN"/>
              </w:rPr>
              <w:t>4 (a)</w:t>
            </w:r>
            <w:r w:rsidR="00D93480" w:rsidRPr="00341837">
              <w:rPr>
                <w:rFonts w:eastAsia="SimSun" w:hint="eastAsia"/>
                <w:lang w:val="zh-CN" w:eastAsia="zh-CN"/>
              </w:rPr>
              <w:t xml:space="preserve"> </w:t>
            </w:r>
            <w:proofErr w:type="spellStart"/>
            <w:r w:rsidRPr="00341837">
              <w:rPr>
                <w:rFonts w:eastAsia="SimSun"/>
                <w:lang w:val="zh-CN"/>
              </w:rPr>
              <w:t>推进关于政策手段、政策支持工具和方法的工作</w:t>
            </w:r>
            <w:proofErr w:type="spellEnd"/>
          </w:p>
        </w:tc>
        <w:tc>
          <w:tcPr>
            <w:tcW w:w="1440" w:type="dxa"/>
            <w:tcBorders>
              <w:top w:val="nil"/>
              <w:left w:val="nil"/>
              <w:bottom w:val="nil"/>
              <w:right w:val="nil"/>
            </w:tcBorders>
            <w:shd w:val="clear" w:color="auto" w:fill="auto"/>
            <w:hideMark/>
          </w:tcPr>
          <w:p w14:paraId="462AA9AF" w14:textId="77777777" w:rsidR="00CB4881" w:rsidRPr="00341837" w:rsidRDefault="00CB4881" w:rsidP="00E4686F">
            <w:pPr>
              <w:pStyle w:val="Normal-pool"/>
              <w:spacing w:before="40" w:after="40"/>
              <w:jc w:val="right"/>
              <w:rPr>
                <w:rFonts w:eastAsia="SimSun"/>
              </w:rPr>
            </w:pPr>
            <w:r w:rsidRPr="00341837">
              <w:rPr>
                <w:rFonts w:eastAsia="SimSun"/>
                <w:lang w:val="zh-CN"/>
              </w:rPr>
              <w:t>244 000</w:t>
            </w:r>
          </w:p>
        </w:tc>
        <w:tc>
          <w:tcPr>
            <w:tcW w:w="1565" w:type="dxa"/>
            <w:tcBorders>
              <w:top w:val="nil"/>
              <w:left w:val="nil"/>
              <w:bottom w:val="nil"/>
              <w:right w:val="nil"/>
            </w:tcBorders>
            <w:shd w:val="clear" w:color="auto" w:fill="auto"/>
            <w:hideMark/>
          </w:tcPr>
          <w:p w14:paraId="6DBC8BE4" w14:textId="77777777" w:rsidR="00CB4881" w:rsidRPr="00341837" w:rsidRDefault="00CB4881" w:rsidP="00E4686F">
            <w:pPr>
              <w:pStyle w:val="Normal-pool"/>
              <w:spacing w:before="40" w:after="40"/>
              <w:jc w:val="right"/>
              <w:rPr>
                <w:rFonts w:eastAsia="SimSun"/>
              </w:rPr>
            </w:pPr>
            <w:r w:rsidRPr="00341837">
              <w:rPr>
                <w:rFonts w:eastAsia="SimSun"/>
                <w:lang w:val="zh-CN"/>
              </w:rPr>
              <w:t>239 000</w:t>
            </w:r>
          </w:p>
        </w:tc>
        <w:tc>
          <w:tcPr>
            <w:tcW w:w="1355" w:type="dxa"/>
            <w:tcBorders>
              <w:top w:val="nil"/>
              <w:left w:val="nil"/>
              <w:bottom w:val="nil"/>
              <w:right w:val="nil"/>
            </w:tcBorders>
            <w:shd w:val="clear" w:color="auto" w:fill="auto"/>
            <w:hideMark/>
          </w:tcPr>
          <w:p w14:paraId="754FAA8D" w14:textId="72B23D5A" w:rsidR="00CB4881" w:rsidRPr="00341837" w:rsidRDefault="00BE5903" w:rsidP="00E4686F">
            <w:pPr>
              <w:pStyle w:val="Normal-pool"/>
              <w:spacing w:before="40" w:after="40"/>
              <w:jc w:val="right"/>
              <w:rPr>
                <w:rFonts w:eastAsia="SimSun"/>
              </w:rPr>
            </w:pPr>
            <w:r w:rsidRPr="00341837">
              <w:rPr>
                <w:rFonts w:eastAsia="SimSun"/>
                <w:lang w:val="zh-CN"/>
              </w:rPr>
              <w:t>(5 000)</w:t>
            </w:r>
          </w:p>
        </w:tc>
      </w:tr>
      <w:tr w:rsidR="00CB4881" w:rsidRPr="00341837" w14:paraId="05E7C14B" w14:textId="77777777" w:rsidTr="004F219E">
        <w:trPr>
          <w:trHeight w:val="57"/>
          <w:jc w:val="right"/>
        </w:trPr>
        <w:tc>
          <w:tcPr>
            <w:tcW w:w="5220" w:type="dxa"/>
            <w:tcBorders>
              <w:top w:val="nil"/>
              <w:left w:val="nil"/>
              <w:bottom w:val="nil"/>
              <w:right w:val="nil"/>
            </w:tcBorders>
            <w:shd w:val="clear" w:color="auto" w:fill="auto"/>
            <w:hideMark/>
          </w:tcPr>
          <w:p w14:paraId="49D39A35" w14:textId="77777777" w:rsidR="00CB4881" w:rsidRPr="00341837" w:rsidRDefault="00CB4881" w:rsidP="00E4686F">
            <w:pPr>
              <w:pStyle w:val="Normal-pool"/>
              <w:spacing w:before="40" w:after="40"/>
              <w:rPr>
                <w:rFonts w:eastAsia="SimSun"/>
                <w:lang w:eastAsia="zh-CN"/>
              </w:rPr>
            </w:pPr>
            <w:r w:rsidRPr="00341837">
              <w:rPr>
                <w:rFonts w:eastAsia="SimSun"/>
                <w:lang w:val="zh-CN" w:eastAsia="zh-CN"/>
              </w:rPr>
              <w:lastRenderedPageBreak/>
              <w:t>目标</w:t>
            </w:r>
            <w:r w:rsidRPr="00341837">
              <w:rPr>
                <w:rFonts w:eastAsia="SimSun"/>
                <w:lang w:val="zh-CN" w:eastAsia="zh-CN"/>
              </w:rPr>
              <w:t xml:space="preserve">4 (b) </w:t>
            </w:r>
            <w:r w:rsidRPr="00341837">
              <w:rPr>
                <w:rFonts w:eastAsia="SimSun"/>
                <w:lang w:val="zh-CN" w:eastAsia="zh-CN"/>
              </w:rPr>
              <w:t>推进生物多样性和生态系统功能及服务的情景设想和模型方面的工作</w:t>
            </w:r>
          </w:p>
        </w:tc>
        <w:tc>
          <w:tcPr>
            <w:tcW w:w="1440" w:type="dxa"/>
            <w:tcBorders>
              <w:top w:val="nil"/>
              <w:left w:val="nil"/>
              <w:bottom w:val="nil"/>
              <w:right w:val="nil"/>
            </w:tcBorders>
            <w:shd w:val="clear" w:color="auto" w:fill="auto"/>
            <w:hideMark/>
          </w:tcPr>
          <w:p w14:paraId="55CFB2D4" w14:textId="77777777" w:rsidR="00CB4881" w:rsidRPr="00341837" w:rsidRDefault="00CB4881" w:rsidP="00E4686F">
            <w:pPr>
              <w:pStyle w:val="Normal-pool"/>
              <w:spacing w:before="40" w:after="40"/>
              <w:jc w:val="right"/>
              <w:rPr>
                <w:rFonts w:eastAsia="SimSun"/>
              </w:rPr>
            </w:pPr>
            <w:r w:rsidRPr="00341837">
              <w:rPr>
                <w:rFonts w:eastAsia="SimSun"/>
                <w:lang w:val="zh-CN"/>
              </w:rPr>
              <w:t>270 000</w:t>
            </w:r>
          </w:p>
        </w:tc>
        <w:tc>
          <w:tcPr>
            <w:tcW w:w="1565" w:type="dxa"/>
            <w:tcBorders>
              <w:top w:val="nil"/>
              <w:left w:val="nil"/>
              <w:bottom w:val="nil"/>
              <w:right w:val="nil"/>
            </w:tcBorders>
            <w:shd w:val="clear" w:color="auto" w:fill="auto"/>
            <w:hideMark/>
          </w:tcPr>
          <w:p w14:paraId="1C0C451C" w14:textId="77777777" w:rsidR="00CB4881" w:rsidRPr="00341837" w:rsidRDefault="00CB4881" w:rsidP="00E4686F">
            <w:pPr>
              <w:pStyle w:val="Normal-pool"/>
              <w:spacing w:before="40" w:after="40"/>
              <w:jc w:val="right"/>
              <w:rPr>
                <w:rFonts w:eastAsia="SimSun"/>
              </w:rPr>
            </w:pPr>
            <w:r w:rsidRPr="00341837">
              <w:rPr>
                <w:rFonts w:eastAsia="SimSun"/>
                <w:lang w:val="zh-CN"/>
              </w:rPr>
              <w:t>232 000</w:t>
            </w:r>
          </w:p>
        </w:tc>
        <w:tc>
          <w:tcPr>
            <w:tcW w:w="1355" w:type="dxa"/>
            <w:tcBorders>
              <w:top w:val="nil"/>
              <w:left w:val="nil"/>
              <w:bottom w:val="nil"/>
              <w:right w:val="nil"/>
            </w:tcBorders>
            <w:shd w:val="clear" w:color="auto" w:fill="auto"/>
            <w:hideMark/>
          </w:tcPr>
          <w:p w14:paraId="1DC411B3" w14:textId="06882477" w:rsidR="00CB4881" w:rsidRPr="00341837" w:rsidRDefault="00BE5903" w:rsidP="00E4686F">
            <w:pPr>
              <w:pStyle w:val="Normal-pool"/>
              <w:spacing w:before="40" w:after="40"/>
              <w:jc w:val="right"/>
              <w:rPr>
                <w:rFonts w:eastAsia="SimSun"/>
              </w:rPr>
            </w:pPr>
            <w:r w:rsidRPr="00341837">
              <w:rPr>
                <w:rFonts w:eastAsia="SimSun"/>
                <w:lang w:val="zh-CN"/>
              </w:rPr>
              <w:t>(38 000)</w:t>
            </w:r>
          </w:p>
        </w:tc>
      </w:tr>
      <w:tr w:rsidR="00CB4881" w:rsidRPr="00341837" w14:paraId="48DDF637" w14:textId="77777777" w:rsidTr="004F219E">
        <w:trPr>
          <w:trHeight w:val="57"/>
          <w:jc w:val="right"/>
        </w:trPr>
        <w:tc>
          <w:tcPr>
            <w:tcW w:w="5220" w:type="dxa"/>
            <w:tcBorders>
              <w:top w:val="nil"/>
              <w:left w:val="nil"/>
              <w:bottom w:val="nil"/>
              <w:right w:val="nil"/>
            </w:tcBorders>
            <w:shd w:val="clear" w:color="auto" w:fill="auto"/>
            <w:hideMark/>
          </w:tcPr>
          <w:p w14:paraId="26EF15BE" w14:textId="77777777" w:rsidR="00CB4881" w:rsidRPr="00341837" w:rsidRDefault="00CB4881" w:rsidP="00E4686F">
            <w:pPr>
              <w:pStyle w:val="Normal-pool"/>
              <w:spacing w:before="40" w:after="40"/>
              <w:rPr>
                <w:rFonts w:eastAsia="SimSun"/>
                <w:lang w:eastAsia="zh-CN"/>
              </w:rPr>
            </w:pPr>
            <w:r w:rsidRPr="00341837">
              <w:rPr>
                <w:rFonts w:eastAsia="SimSun"/>
                <w:lang w:val="zh-CN" w:eastAsia="zh-CN"/>
              </w:rPr>
              <w:t>目标</w:t>
            </w:r>
            <w:r w:rsidRPr="00341837">
              <w:rPr>
                <w:rFonts w:eastAsia="SimSun"/>
                <w:lang w:val="zh-CN" w:eastAsia="zh-CN"/>
              </w:rPr>
              <w:t xml:space="preserve">4 (c) </w:t>
            </w:r>
            <w:r w:rsidRPr="00341837">
              <w:rPr>
                <w:rFonts w:eastAsia="SimSun"/>
                <w:lang w:val="zh-CN" w:eastAsia="zh-CN"/>
              </w:rPr>
              <w:t>推进关于多重价值的工作</w:t>
            </w:r>
          </w:p>
        </w:tc>
        <w:tc>
          <w:tcPr>
            <w:tcW w:w="1440" w:type="dxa"/>
            <w:tcBorders>
              <w:top w:val="nil"/>
              <w:left w:val="nil"/>
              <w:bottom w:val="nil"/>
              <w:right w:val="nil"/>
            </w:tcBorders>
            <w:shd w:val="clear" w:color="auto" w:fill="auto"/>
            <w:hideMark/>
          </w:tcPr>
          <w:p w14:paraId="3D21D60B" w14:textId="77777777" w:rsidR="00CB4881" w:rsidRPr="00341837" w:rsidRDefault="00CB4881" w:rsidP="00E4686F">
            <w:pPr>
              <w:pStyle w:val="Normal-pool"/>
              <w:spacing w:before="40" w:after="40"/>
              <w:jc w:val="right"/>
              <w:rPr>
                <w:rFonts w:eastAsia="SimSun"/>
              </w:rPr>
            </w:pPr>
            <w:r w:rsidRPr="00341837">
              <w:rPr>
                <w:rFonts w:eastAsia="SimSun"/>
                <w:lang w:val="zh-CN"/>
              </w:rPr>
              <w:t>0</w:t>
            </w:r>
          </w:p>
        </w:tc>
        <w:tc>
          <w:tcPr>
            <w:tcW w:w="1565" w:type="dxa"/>
            <w:tcBorders>
              <w:top w:val="nil"/>
              <w:left w:val="nil"/>
              <w:bottom w:val="nil"/>
              <w:right w:val="nil"/>
            </w:tcBorders>
            <w:shd w:val="clear" w:color="auto" w:fill="auto"/>
            <w:hideMark/>
          </w:tcPr>
          <w:p w14:paraId="561D2A6D" w14:textId="77777777" w:rsidR="00CB4881" w:rsidRPr="00341837" w:rsidRDefault="00CB4881" w:rsidP="00E4686F">
            <w:pPr>
              <w:pStyle w:val="Normal-pool"/>
              <w:spacing w:before="40" w:after="40"/>
              <w:jc w:val="right"/>
              <w:rPr>
                <w:rFonts w:eastAsia="SimSun"/>
              </w:rPr>
            </w:pPr>
            <w:r w:rsidRPr="00341837">
              <w:rPr>
                <w:rFonts w:eastAsia="SimSun"/>
                <w:lang w:val="zh-CN"/>
              </w:rPr>
              <w:t>0</w:t>
            </w:r>
          </w:p>
        </w:tc>
        <w:tc>
          <w:tcPr>
            <w:tcW w:w="1355" w:type="dxa"/>
            <w:tcBorders>
              <w:top w:val="nil"/>
              <w:left w:val="nil"/>
              <w:bottom w:val="nil"/>
              <w:right w:val="nil"/>
            </w:tcBorders>
            <w:shd w:val="clear" w:color="auto" w:fill="auto"/>
            <w:hideMark/>
          </w:tcPr>
          <w:p w14:paraId="37F18DE9" w14:textId="77777777" w:rsidR="00CB4881" w:rsidRPr="00341837" w:rsidRDefault="00CB4881" w:rsidP="00E4686F">
            <w:pPr>
              <w:pStyle w:val="Normal-pool"/>
              <w:spacing w:before="40" w:after="40"/>
              <w:jc w:val="right"/>
              <w:rPr>
                <w:rFonts w:eastAsia="SimSun"/>
              </w:rPr>
            </w:pPr>
            <w:r w:rsidRPr="00341837">
              <w:rPr>
                <w:rFonts w:eastAsia="SimSun"/>
                <w:lang w:val="zh-CN"/>
              </w:rPr>
              <w:t>0</w:t>
            </w:r>
          </w:p>
        </w:tc>
      </w:tr>
      <w:tr w:rsidR="00CB4881" w:rsidRPr="00341837" w14:paraId="308F56E1" w14:textId="77777777" w:rsidTr="004F219E">
        <w:trPr>
          <w:trHeight w:val="57"/>
          <w:jc w:val="right"/>
        </w:trPr>
        <w:tc>
          <w:tcPr>
            <w:tcW w:w="5220" w:type="dxa"/>
            <w:tcBorders>
              <w:top w:val="nil"/>
              <w:left w:val="nil"/>
              <w:bottom w:val="nil"/>
              <w:right w:val="nil"/>
            </w:tcBorders>
            <w:shd w:val="clear" w:color="auto" w:fill="auto"/>
            <w:hideMark/>
          </w:tcPr>
          <w:p w14:paraId="063B7C44" w14:textId="4473E732" w:rsidR="00CB4881" w:rsidRPr="00341837" w:rsidRDefault="00CB4881" w:rsidP="00E4686F">
            <w:pPr>
              <w:pStyle w:val="Normal-pool"/>
              <w:spacing w:before="40" w:after="40"/>
              <w:rPr>
                <w:rFonts w:eastAsia="SimSun"/>
                <w:b/>
                <w:bCs/>
              </w:rPr>
            </w:pPr>
            <w:proofErr w:type="spellStart"/>
            <w:r w:rsidRPr="00341837">
              <w:rPr>
                <w:rFonts w:eastAsia="SimHei"/>
                <w:b/>
                <w:bCs/>
                <w:lang w:val="zh-CN"/>
              </w:rPr>
              <w:t>目标</w:t>
            </w:r>
            <w:proofErr w:type="spellEnd"/>
            <w:r w:rsidRPr="00341837">
              <w:rPr>
                <w:rFonts w:eastAsia="SimHei"/>
                <w:b/>
                <w:bCs/>
                <w:lang w:val="zh-CN"/>
              </w:rPr>
              <w:t>5</w:t>
            </w:r>
            <w:r w:rsidRPr="00341837">
              <w:rPr>
                <w:rFonts w:eastAsia="SimHei"/>
                <w:b/>
                <w:bCs/>
                <w:lang w:val="zh-CN"/>
              </w:rPr>
              <w:t>：</w:t>
            </w:r>
            <w:proofErr w:type="spellStart"/>
            <w:r w:rsidRPr="00341837">
              <w:rPr>
                <w:rFonts w:eastAsia="SimHei"/>
                <w:b/>
                <w:bCs/>
                <w:lang w:val="zh-CN"/>
              </w:rPr>
              <w:t>交流和参与</w:t>
            </w:r>
            <w:proofErr w:type="spellEnd"/>
          </w:p>
        </w:tc>
        <w:tc>
          <w:tcPr>
            <w:tcW w:w="1440" w:type="dxa"/>
            <w:tcBorders>
              <w:top w:val="nil"/>
              <w:left w:val="nil"/>
              <w:bottom w:val="nil"/>
              <w:right w:val="nil"/>
            </w:tcBorders>
            <w:shd w:val="clear" w:color="auto" w:fill="auto"/>
            <w:hideMark/>
          </w:tcPr>
          <w:p w14:paraId="331AFFD7" w14:textId="77777777" w:rsidR="00CB4881" w:rsidRPr="00341837" w:rsidRDefault="00CB4881" w:rsidP="00E4686F">
            <w:pPr>
              <w:pStyle w:val="Normal-pool"/>
              <w:keepNext/>
              <w:keepLines/>
              <w:spacing w:before="40" w:after="40"/>
              <w:jc w:val="right"/>
              <w:rPr>
                <w:rFonts w:eastAsia="SimSun"/>
                <w:b/>
                <w:bCs/>
              </w:rPr>
            </w:pPr>
            <w:r w:rsidRPr="00341837">
              <w:rPr>
                <w:rFonts w:eastAsia="SimSun"/>
                <w:b/>
                <w:bCs/>
                <w:lang w:val="zh-CN"/>
              </w:rPr>
              <w:t>280 000</w:t>
            </w:r>
          </w:p>
        </w:tc>
        <w:tc>
          <w:tcPr>
            <w:tcW w:w="1565" w:type="dxa"/>
            <w:tcBorders>
              <w:top w:val="nil"/>
              <w:left w:val="nil"/>
              <w:bottom w:val="nil"/>
              <w:right w:val="nil"/>
            </w:tcBorders>
            <w:shd w:val="clear" w:color="auto" w:fill="auto"/>
            <w:hideMark/>
          </w:tcPr>
          <w:p w14:paraId="2DD5AB5B" w14:textId="77777777" w:rsidR="00CB4881" w:rsidRPr="00341837" w:rsidRDefault="00CB4881" w:rsidP="00E4686F">
            <w:pPr>
              <w:pStyle w:val="Normal-pool"/>
              <w:keepNext/>
              <w:keepLines/>
              <w:spacing w:before="40" w:after="40"/>
              <w:jc w:val="right"/>
              <w:rPr>
                <w:rFonts w:eastAsia="SimSun"/>
                <w:b/>
                <w:bCs/>
              </w:rPr>
            </w:pPr>
            <w:r w:rsidRPr="00341837">
              <w:rPr>
                <w:rFonts w:eastAsia="SimSun"/>
                <w:b/>
                <w:bCs/>
                <w:lang w:val="zh-CN"/>
              </w:rPr>
              <w:t>280 000</w:t>
            </w:r>
          </w:p>
        </w:tc>
        <w:tc>
          <w:tcPr>
            <w:tcW w:w="1355" w:type="dxa"/>
            <w:tcBorders>
              <w:top w:val="nil"/>
              <w:left w:val="nil"/>
              <w:bottom w:val="nil"/>
              <w:right w:val="nil"/>
            </w:tcBorders>
            <w:shd w:val="clear" w:color="auto" w:fill="auto"/>
            <w:hideMark/>
          </w:tcPr>
          <w:p w14:paraId="791B8A23" w14:textId="77777777" w:rsidR="00CB4881" w:rsidRPr="00341837" w:rsidRDefault="00CB4881" w:rsidP="00E4686F">
            <w:pPr>
              <w:pStyle w:val="Normal-pool"/>
              <w:keepNext/>
              <w:keepLines/>
              <w:spacing w:before="40" w:after="40"/>
              <w:jc w:val="right"/>
              <w:rPr>
                <w:rFonts w:eastAsia="SimSun"/>
                <w:b/>
                <w:bCs/>
              </w:rPr>
            </w:pPr>
            <w:r w:rsidRPr="00341837">
              <w:rPr>
                <w:rFonts w:eastAsia="SimSun"/>
                <w:b/>
                <w:bCs/>
                <w:lang w:val="zh-CN"/>
              </w:rPr>
              <w:t>0</w:t>
            </w:r>
          </w:p>
        </w:tc>
      </w:tr>
      <w:tr w:rsidR="00CB4881" w:rsidRPr="00341837" w14:paraId="491BF457" w14:textId="77777777" w:rsidTr="002540D4">
        <w:trPr>
          <w:trHeight w:val="57"/>
          <w:jc w:val="right"/>
        </w:trPr>
        <w:tc>
          <w:tcPr>
            <w:tcW w:w="5220" w:type="dxa"/>
            <w:tcBorders>
              <w:top w:val="nil"/>
              <w:left w:val="nil"/>
              <w:right w:val="nil"/>
            </w:tcBorders>
            <w:shd w:val="clear" w:color="auto" w:fill="auto"/>
            <w:hideMark/>
          </w:tcPr>
          <w:p w14:paraId="0604BA74" w14:textId="77777777" w:rsidR="00CB4881" w:rsidRPr="00341837" w:rsidRDefault="00CB4881" w:rsidP="00E4686F">
            <w:pPr>
              <w:pStyle w:val="Normal-pool"/>
              <w:spacing w:before="40" w:after="40"/>
              <w:rPr>
                <w:rFonts w:eastAsia="SimSun"/>
              </w:rPr>
            </w:pPr>
            <w:proofErr w:type="spellStart"/>
            <w:r w:rsidRPr="00341837">
              <w:rPr>
                <w:rFonts w:eastAsia="SimSun"/>
                <w:lang w:val="zh-CN"/>
              </w:rPr>
              <w:t>目标</w:t>
            </w:r>
            <w:proofErr w:type="spellEnd"/>
            <w:r w:rsidRPr="00341837">
              <w:rPr>
                <w:rFonts w:eastAsia="SimSun"/>
                <w:lang w:val="zh-CN"/>
              </w:rPr>
              <w:t xml:space="preserve">5 (a) </w:t>
            </w:r>
            <w:proofErr w:type="spellStart"/>
            <w:r w:rsidRPr="00341837">
              <w:rPr>
                <w:rFonts w:eastAsia="SimSun"/>
                <w:lang w:val="zh-CN"/>
              </w:rPr>
              <w:t>加强交流</w:t>
            </w:r>
            <w:proofErr w:type="spellEnd"/>
          </w:p>
        </w:tc>
        <w:tc>
          <w:tcPr>
            <w:tcW w:w="1440" w:type="dxa"/>
            <w:tcBorders>
              <w:top w:val="nil"/>
              <w:left w:val="nil"/>
              <w:right w:val="nil"/>
            </w:tcBorders>
            <w:shd w:val="clear" w:color="auto" w:fill="auto"/>
            <w:hideMark/>
          </w:tcPr>
          <w:p w14:paraId="7E7196E7" w14:textId="77777777" w:rsidR="00CB4881" w:rsidRPr="00341837" w:rsidRDefault="00CB4881" w:rsidP="00E4686F">
            <w:pPr>
              <w:pStyle w:val="Normal-pool"/>
              <w:spacing w:before="40" w:after="40"/>
              <w:jc w:val="right"/>
              <w:rPr>
                <w:rFonts w:eastAsia="SimSun"/>
              </w:rPr>
            </w:pPr>
            <w:r w:rsidRPr="00341837">
              <w:rPr>
                <w:rFonts w:eastAsia="SimSun"/>
                <w:lang w:val="zh-CN"/>
              </w:rPr>
              <w:t>250 000</w:t>
            </w:r>
          </w:p>
        </w:tc>
        <w:tc>
          <w:tcPr>
            <w:tcW w:w="1565" w:type="dxa"/>
            <w:tcBorders>
              <w:top w:val="nil"/>
              <w:left w:val="nil"/>
              <w:right w:val="nil"/>
            </w:tcBorders>
            <w:shd w:val="clear" w:color="auto" w:fill="auto"/>
            <w:hideMark/>
          </w:tcPr>
          <w:p w14:paraId="66B726E8" w14:textId="77777777" w:rsidR="00CB4881" w:rsidRPr="00341837" w:rsidRDefault="00CB4881" w:rsidP="00E4686F">
            <w:pPr>
              <w:pStyle w:val="Normal-pool"/>
              <w:spacing w:before="40" w:after="40"/>
              <w:jc w:val="right"/>
              <w:rPr>
                <w:rFonts w:eastAsia="SimSun"/>
              </w:rPr>
            </w:pPr>
            <w:r w:rsidRPr="00341837">
              <w:rPr>
                <w:rFonts w:eastAsia="SimSun"/>
                <w:lang w:val="zh-CN"/>
              </w:rPr>
              <w:t>250 000</w:t>
            </w:r>
          </w:p>
        </w:tc>
        <w:tc>
          <w:tcPr>
            <w:tcW w:w="1355" w:type="dxa"/>
            <w:tcBorders>
              <w:top w:val="nil"/>
              <w:left w:val="nil"/>
              <w:right w:val="nil"/>
            </w:tcBorders>
            <w:shd w:val="clear" w:color="auto" w:fill="auto"/>
            <w:hideMark/>
          </w:tcPr>
          <w:p w14:paraId="1B5C9063" w14:textId="77777777" w:rsidR="00CB4881" w:rsidRPr="00341837" w:rsidRDefault="00CB4881" w:rsidP="00E4686F">
            <w:pPr>
              <w:pStyle w:val="Normal-pool"/>
              <w:spacing w:before="40" w:after="40"/>
              <w:jc w:val="right"/>
              <w:rPr>
                <w:rFonts w:eastAsia="SimSun"/>
              </w:rPr>
            </w:pPr>
            <w:r w:rsidRPr="00341837">
              <w:rPr>
                <w:rFonts w:eastAsia="SimSun"/>
                <w:lang w:val="zh-CN"/>
              </w:rPr>
              <w:t>0</w:t>
            </w:r>
          </w:p>
        </w:tc>
      </w:tr>
      <w:tr w:rsidR="00CB4881" w:rsidRPr="00341837" w14:paraId="03091209"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5079874B" w14:textId="4882D642" w:rsidR="00CB4881" w:rsidRPr="00341837" w:rsidRDefault="00CB4881" w:rsidP="00E4686F">
            <w:pPr>
              <w:pStyle w:val="Normal-pool"/>
              <w:spacing w:before="40" w:after="40"/>
              <w:rPr>
                <w:rFonts w:eastAsia="SimSun"/>
                <w:lang w:eastAsia="zh-CN"/>
              </w:rPr>
            </w:pPr>
            <w:r w:rsidRPr="00341837">
              <w:rPr>
                <w:rFonts w:eastAsia="SimSun"/>
                <w:lang w:val="zh-CN" w:eastAsia="zh-CN"/>
              </w:rPr>
              <w:t>目标</w:t>
            </w:r>
            <w:r w:rsidRPr="00341837">
              <w:rPr>
                <w:rFonts w:eastAsia="SimSun"/>
                <w:lang w:val="zh-CN" w:eastAsia="zh-CN"/>
              </w:rPr>
              <w:t>5</w:t>
            </w:r>
            <w:r w:rsidR="004126F5" w:rsidRPr="00341837">
              <w:rPr>
                <w:rFonts w:eastAsia="SimSun"/>
                <w:lang w:val="zh-CN" w:eastAsia="zh-CN"/>
              </w:rPr>
              <w:t xml:space="preserve"> </w:t>
            </w:r>
            <w:r w:rsidRPr="00341837">
              <w:rPr>
                <w:rFonts w:eastAsia="SimSun"/>
                <w:lang w:val="zh-CN" w:eastAsia="zh-CN"/>
              </w:rPr>
              <w:t xml:space="preserve">(c) </w:t>
            </w:r>
            <w:r w:rsidRPr="00341837">
              <w:rPr>
                <w:rFonts w:eastAsia="SimSun"/>
                <w:lang w:val="zh-CN" w:eastAsia="zh-CN"/>
              </w:rPr>
              <w:t>加强利益攸关方的参与</w:t>
            </w:r>
          </w:p>
        </w:tc>
        <w:tc>
          <w:tcPr>
            <w:tcW w:w="1440" w:type="dxa"/>
            <w:tcBorders>
              <w:top w:val="nil"/>
              <w:left w:val="nil"/>
              <w:bottom w:val="single" w:sz="4" w:space="0" w:color="auto"/>
              <w:right w:val="nil"/>
            </w:tcBorders>
            <w:shd w:val="clear" w:color="auto" w:fill="auto"/>
            <w:hideMark/>
          </w:tcPr>
          <w:p w14:paraId="61483258" w14:textId="77777777" w:rsidR="00CB4881" w:rsidRPr="00341837" w:rsidRDefault="00CB4881" w:rsidP="00E4686F">
            <w:pPr>
              <w:pStyle w:val="Normal-pool"/>
              <w:spacing w:before="40" w:after="40"/>
              <w:jc w:val="right"/>
              <w:rPr>
                <w:rFonts w:eastAsia="SimSun"/>
              </w:rPr>
            </w:pPr>
            <w:r w:rsidRPr="00341837">
              <w:rPr>
                <w:rFonts w:eastAsia="SimSun"/>
                <w:lang w:val="zh-CN"/>
              </w:rPr>
              <w:t>30 000</w:t>
            </w:r>
          </w:p>
        </w:tc>
        <w:tc>
          <w:tcPr>
            <w:tcW w:w="1565" w:type="dxa"/>
            <w:tcBorders>
              <w:top w:val="nil"/>
              <w:left w:val="nil"/>
              <w:bottom w:val="single" w:sz="4" w:space="0" w:color="auto"/>
              <w:right w:val="nil"/>
            </w:tcBorders>
            <w:shd w:val="clear" w:color="auto" w:fill="auto"/>
            <w:hideMark/>
          </w:tcPr>
          <w:p w14:paraId="29C03B9A" w14:textId="77777777" w:rsidR="00CB4881" w:rsidRPr="00341837" w:rsidRDefault="00CB4881" w:rsidP="00E4686F">
            <w:pPr>
              <w:pStyle w:val="Normal-pool"/>
              <w:spacing w:before="40" w:after="40"/>
              <w:jc w:val="right"/>
              <w:rPr>
                <w:rFonts w:eastAsia="SimSun"/>
              </w:rPr>
            </w:pPr>
            <w:r w:rsidRPr="00341837">
              <w:rPr>
                <w:rFonts w:eastAsia="SimSun"/>
                <w:lang w:val="zh-CN"/>
              </w:rPr>
              <w:t>30 000</w:t>
            </w:r>
          </w:p>
        </w:tc>
        <w:tc>
          <w:tcPr>
            <w:tcW w:w="1355" w:type="dxa"/>
            <w:tcBorders>
              <w:top w:val="nil"/>
              <w:left w:val="nil"/>
              <w:bottom w:val="single" w:sz="4" w:space="0" w:color="auto"/>
              <w:right w:val="nil"/>
            </w:tcBorders>
            <w:shd w:val="clear" w:color="auto" w:fill="auto"/>
            <w:hideMark/>
          </w:tcPr>
          <w:p w14:paraId="4EBB506C" w14:textId="77777777" w:rsidR="00CB4881" w:rsidRPr="00341837" w:rsidRDefault="00CB4881" w:rsidP="00E4686F">
            <w:pPr>
              <w:pStyle w:val="Normal-pool"/>
              <w:spacing w:before="40" w:after="40"/>
              <w:jc w:val="right"/>
              <w:rPr>
                <w:rFonts w:eastAsia="SimSun"/>
              </w:rPr>
            </w:pPr>
            <w:r w:rsidRPr="00341837">
              <w:rPr>
                <w:rFonts w:eastAsia="SimSun"/>
                <w:lang w:val="zh-CN"/>
              </w:rPr>
              <w:t>0</w:t>
            </w:r>
          </w:p>
        </w:tc>
      </w:tr>
      <w:tr w:rsidR="00CB4881" w:rsidRPr="00341837" w14:paraId="62008AD2"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0E058BBC" w14:textId="77777777" w:rsidR="00CB4881" w:rsidRPr="00341837" w:rsidRDefault="00CB4881" w:rsidP="00E4686F">
            <w:pPr>
              <w:pStyle w:val="Normal-pool"/>
              <w:spacing w:before="40" w:after="40"/>
              <w:rPr>
                <w:rFonts w:eastAsia="SimHei"/>
                <w:b/>
                <w:bCs/>
                <w:lang w:val="zh-CN"/>
              </w:rPr>
            </w:pPr>
            <w:proofErr w:type="spellStart"/>
            <w:r w:rsidRPr="00341837">
              <w:rPr>
                <w:rFonts w:eastAsia="SimHei"/>
                <w:b/>
                <w:bCs/>
                <w:lang w:val="zh-CN"/>
              </w:rPr>
              <w:t>小计</w:t>
            </w:r>
            <w:proofErr w:type="spellEnd"/>
            <w:r w:rsidRPr="00341837">
              <w:rPr>
                <w:rFonts w:eastAsia="SimHei"/>
                <w:b/>
                <w:bCs/>
                <w:lang w:val="zh-CN"/>
              </w:rPr>
              <w:t>，</w:t>
            </w:r>
            <w:r w:rsidRPr="00341837">
              <w:rPr>
                <w:rFonts w:eastAsia="SimHei"/>
                <w:b/>
                <w:bCs/>
                <w:lang w:val="zh-CN"/>
              </w:rPr>
              <w:t>B</w:t>
            </w:r>
            <w:proofErr w:type="spellStart"/>
            <w:r w:rsidRPr="00341837">
              <w:rPr>
                <w:rFonts w:eastAsia="SimHei"/>
                <w:b/>
                <w:bCs/>
                <w:lang w:val="zh-CN"/>
              </w:rPr>
              <w:t>部分</w:t>
            </w:r>
            <w:proofErr w:type="spellEnd"/>
          </w:p>
        </w:tc>
        <w:tc>
          <w:tcPr>
            <w:tcW w:w="1440" w:type="dxa"/>
            <w:tcBorders>
              <w:top w:val="single" w:sz="4" w:space="0" w:color="auto"/>
              <w:left w:val="nil"/>
              <w:bottom w:val="single" w:sz="4" w:space="0" w:color="auto"/>
              <w:right w:val="nil"/>
            </w:tcBorders>
            <w:shd w:val="clear" w:color="auto" w:fill="auto"/>
            <w:hideMark/>
          </w:tcPr>
          <w:p w14:paraId="05CE6213"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3 569 250</w:t>
            </w:r>
          </w:p>
        </w:tc>
        <w:tc>
          <w:tcPr>
            <w:tcW w:w="1565" w:type="dxa"/>
            <w:tcBorders>
              <w:top w:val="single" w:sz="4" w:space="0" w:color="auto"/>
              <w:left w:val="nil"/>
              <w:bottom w:val="single" w:sz="4" w:space="0" w:color="auto"/>
              <w:right w:val="nil"/>
            </w:tcBorders>
            <w:shd w:val="clear" w:color="auto" w:fill="auto"/>
            <w:hideMark/>
          </w:tcPr>
          <w:p w14:paraId="599534EA"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2 766 620</w:t>
            </w:r>
          </w:p>
        </w:tc>
        <w:tc>
          <w:tcPr>
            <w:tcW w:w="1355" w:type="dxa"/>
            <w:tcBorders>
              <w:top w:val="single" w:sz="4" w:space="0" w:color="auto"/>
              <w:left w:val="nil"/>
              <w:bottom w:val="single" w:sz="4" w:space="0" w:color="auto"/>
              <w:right w:val="nil"/>
            </w:tcBorders>
            <w:shd w:val="clear" w:color="auto" w:fill="auto"/>
            <w:hideMark/>
          </w:tcPr>
          <w:p w14:paraId="4C1BCFD2" w14:textId="7DFE70E1" w:rsidR="00CB4881" w:rsidRPr="00341837" w:rsidRDefault="00BE5903" w:rsidP="00E4686F">
            <w:pPr>
              <w:pStyle w:val="Normal-pool"/>
              <w:spacing w:before="40" w:after="40"/>
              <w:jc w:val="right"/>
              <w:rPr>
                <w:rFonts w:eastAsia="SimSun"/>
                <w:b/>
                <w:bCs/>
              </w:rPr>
            </w:pPr>
            <w:r w:rsidRPr="00341837">
              <w:rPr>
                <w:rFonts w:eastAsia="SimSun"/>
                <w:b/>
                <w:bCs/>
                <w:lang w:val="zh-CN"/>
              </w:rPr>
              <w:t>(802 630)</w:t>
            </w:r>
          </w:p>
        </w:tc>
      </w:tr>
      <w:tr w:rsidR="00CB4881" w:rsidRPr="00341837" w14:paraId="55654D72"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49DA8AD5" w14:textId="77777777" w:rsidR="00CB4881" w:rsidRPr="00341837" w:rsidRDefault="00CB4881" w:rsidP="00E4686F">
            <w:pPr>
              <w:pStyle w:val="Normal-pool"/>
              <w:spacing w:before="40" w:after="40"/>
              <w:rPr>
                <w:rFonts w:eastAsia="SimHei"/>
                <w:b/>
                <w:bCs/>
                <w:lang w:val="zh-CN" w:eastAsia="zh-CN"/>
              </w:rPr>
            </w:pPr>
            <w:r w:rsidRPr="00341837">
              <w:rPr>
                <w:rFonts w:eastAsia="SimHei"/>
                <w:b/>
                <w:bCs/>
                <w:lang w:val="zh-CN" w:eastAsia="zh-CN"/>
              </w:rPr>
              <w:t>小计</w:t>
            </w:r>
            <w:r w:rsidRPr="00341837">
              <w:rPr>
                <w:rFonts w:eastAsia="SimHei"/>
                <w:b/>
                <w:bCs/>
                <w:lang w:val="zh-CN" w:eastAsia="zh-CN"/>
              </w:rPr>
              <w:t>2</w:t>
            </w:r>
            <w:r w:rsidRPr="00341837">
              <w:rPr>
                <w:rFonts w:eastAsia="SimHei"/>
                <w:b/>
                <w:bCs/>
                <w:lang w:val="zh-CN" w:eastAsia="zh-CN"/>
              </w:rPr>
              <w:t>，工作方案的执行</w:t>
            </w:r>
          </w:p>
        </w:tc>
        <w:tc>
          <w:tcPr>
            <w:tcW w:w="1440" w:type="dxa"/>
            <w:tcBorders>
              <w:top w:val="single" w:sz="4" w:space="0" w:color="auto"/>
              <w:left w:val="nil"/>
              <w:bottom w:val="single" w:sz="4" w:space="0" w:color="auto"/>
              <w:right w:val="nil"/>
            </w:tcBorders>
            <w:shd w:val="clear" w:color="auto" w:fill="auto"/>
            <w:hideMark/>
          </w:tcPr>
          <w:p w14:paraId="600CE079"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4 673 000</w:t>
            </w:r>
          </w:p>
        </w:tc>
        <w:tc>
          <w:tcPr>
            <w:tcW w:w="1565" w:type="dxa"/>
            <w:tcBorders>
              <w:top w:val="single" w:sz="4" w:space="0" w:color="auto"/>
              <w:left w:val="nil"/>
              <w:bottom w:val="single" w:sz="4" w:space="0" w:color="auto"/>
              <w:right w:val="nil"/>
            </w:tcBorders>
            <w:shd w:val="clear" w:color="auto" w:fill="auto"/>
            <w:hideMark/>
          </w:tcPr>
          <w:p w14:paraId="690C6CA7"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3 850 870</w:t>
            </w:r>
          </w:p>
        </w:tc>
        <w:tc>
          <w:tcPr>
            <w:tcW w:w="1355" w:type="dxa"/>
            <w:tcBorders>
              <w:top w:val="single" w:sz="4" w:space="0" w:color="auto"/>
              <w:left w:val="nil"/>
              <w:bottom w:val="single" w:sz="4" w:space="0" w:color="auto"/>
              <w:right w:val="nil"/>
            </w:tcBorders>
            <w:shd w:val="clear" w:color="auto" w:fill="auto"/>
            <w:hideMark/>
          </w:tcPr>
          <w:p w14:paraId="1CB135AF" w14:textId="3D4E16F4" w:rsidR="00CB4881" w:rsidRPr="00341837" w:rsidRDefault="00BE5903" w:rsidP="00E4686F">
            <w:pPr>
              <w:pStyle w:val="Normal-pool"/>
              <w:spacing w:before="40" w:after="40"/>
              <w:jc w:val="right"/>
              <w:rPr>
                <w:rFonts w:eastAsia="SimSun"/>
                <w:b/>
                <w:bCs/>
              </w:rPr>
            </w:pPr>
            <w:r w:rsidRPr="00341837">
              <w:rPr>
                <w:rFonts w:eastAsia="SimSun"/>
                <w:b/>
                <w:bCs/>
                <w:lang w:val="zh-CN"/>
              </w:rPr>
              <w:t>(822 130)</w:t>
            </w:r>
          </w:p>
        </w:tc>
      </w:tr>
      <w:tr w:rsidR="00CB4881" w:rsidRPr="00341837" w14:paraId="530EA4D6" w14:textId="77777777" w:rsidTr="002540D4">
        <w:trPr>
          <w:trHeight w:val="57"/>
          <w:jc w:val="right"/>
        </w:trPr>
        <w:tc>
          <w:tcPr>
            <w:tcW w:w="5220" w:type="dxa"/>
            <w:tcBorders>
              <w:top w:val="single" w:sz="4" w:space="0" w:color="auto"/>
              <w:left w:val="nil"/>
              <w:bottom w:val="nil"/>
              <w:right w:val="nil"/>
            </w:tcBorders>
            <w:shd w:val="clear" w:color="auto" w:fill="auto"/>
            <w:hideMark/>
          </w:tcPr>
          <w:p w14:paraId="2A58E435" w14:textId="77777777" w:rsidR="00CB4881" w:rsidRPr="00341837" w:rsidRDefault="00CB4881" w:rsidP="00E4686F">
            <w:pPr>
              <w:pStyle w:val="Normal-pool"/>
              <w:spacing w:before="40" w:after="40"/>
              <w:rPr>
                <w:rFonts w:eastAsia="SimHei"/>
                <w:b/>
                <w:bCs/>
                <w:lang w:val="zh-CN"/>
              </w:rPr>
            </w:pPr>
            <w:r w:rsidRPr="00341837">
              <w:rPr>
                <w:rFonts w:eastAsia="SimHei"/>
                <w:b/>
                <w:bCs/>
                <w:lang w:val="zh-CN"/>
              </w:rPr>
              <w:t xml:space="preserve">3. </w:t>
            </w:r>
            <w:proofErr w:type="spellStart"/>
            <w:r w:rsidRPr="00341837">
              <w:rPr>
                <w:rFonts w:eastAsia="SimHei"/>
                <w:b/>
                <w:bCs/>
                <w:lang w:val="zh-CN"/>
              </w:rPr>
              <w:t>秘书处</w:t>
            </w:r>
            <w:proofErr w:type="spellEnd"/>
          </w:p>
        </w:tc>
        <w:tc>
          <w:tcPr>
            <w:tcW w:w="1440" w:type="dxa"/>
            <w:tcBorders>
              <w:top w:val="single" w:sz="4" w:space="0" w:color="auto"/>
              <w:left w:val="nil"/>
              <w:bottom w:val="nil"/>
              <w:right w:val="nil"/>
            </w:tcBorders>
            <w:shd w:val="clear" w:color="auto" w:fill="auto"/>
            <w:hideMark/>
          </w:tcPr>
          <w:p w14:paraId="2F379E45" w14:textId="77777777" w:rsidR="00CB4881" w:rsidRPr="00341837" w:rsidRDefault="00CB4881" w:rsidP="00E4686F">
            <w:pPr>
              <w:pStyle w:val="Normal-pool"/>
              <w:spacing w:before="40" w:after="40"/>
              <w:jc w:val="right"/>
              <w:rPr>
                <w:rFonts w:eastAsia="SimSun"/>
                <w:b/>
                <w:bCs/>
              </w:rPr>
            </w:pPr>
          </w:p>
        </w:tc>
        <w:tc>
          <w:tcPr>
            <w:tcW w:w="1565" w:type="dxa"/>
            <w:tcBorders>
              <w:top w:val="single" w:sz="4" w:space="0" w:color="auto"/>
              <w:left w:val="nil"/>
              <w:bottom w:val="nil"/>
              <w:right w:val="nil"/>
            </w:tcBorders>
            <w:shd w:val="clear" w:color="auto" w:fill="auto"/>
            <w:hideMark/>
          </w:tcPr>
          <w:p w14:paraId="03BF8ED1" w14:textId="77777777" w:rsidR="00CB4881" w:rsidRPr="00341837" w:rsidRDefault="00CB4881" w:rsidP="00E4686F">
            <w:pPr>
              <w:pStyle w:val="Normal-pool"/>
              <w:spacing w:before="40" w:after="40"/>
              <w:jc w:val="right"/>
              <w:rPr>
                <w:rFonts w:eastAsia="SimSun"/>
              </w:rPr>
            </w:pPr>
          </w:p>
        </w:tc>
        <w:tc>
          <w:tcPr>
            <w:tcW w:w="1355" w:type="dxa"/>
            <w:tcBorders>
              <w:top w:val="single" w:sz="4" w:space="0" w:color="auto"/>
              <w:left w:val="nil"/>
              <w:bottom w:val="nil"/>
              <w:right w:val="nil"/>
            </w:tcBorders>
            <w:shd w:val="clear" w:color="auto" w:fill="auto"/>
            <w:hideMark/>
          </w:tcPr>
          <w:p w14:paraId="66D6A1EB" w14:textId="77777777" w:rsidR="00CB4881" w:rsidRPr="00341837" w:rsidRDefault="00CB4881" w:rsidP="00E4686F">
            <w:pPr>
              <w:pStyle w:val="Normal-pool"/>
              <w:spacing w:before="40" w:after="40"/>
              <w:jc w:val="right"/>
              <w:rPr>
                <w:rFonts w:eastAsia="SimSun"/>
              </w:rPr>
            </w:pPr>
          </w:p>
        </w:tc>
      </w:tr>
      <w:tr w:rsidR="00CB4881" w:rsidRPr="00341837" w14:paraId="27E29CC9" w14:textId="77777777" w:rsidTr="002540D4">
        <w:trPr>
          <w:trHeight w:val="57"/>
          <w:jc w:val="right"/>
        </w:trPr>
        <w:tc>
          <w:tcPr>
            <w:tcW w:w="5220" w:type="dxa"/>
            <w:tcBorders>
              <w:top w:val="nil"/>
              <w:left w:val="nil"/>
              <w:right w:val="nil"/>
            </w:tcBorders>
            <w:shd w:val="clear" w:color="auto" w:fill="auto"/>
            <w:hideMark/>
          </w:tcPr>
          <w:p w14:paraId="73D6983B" w14:textId="77777777" w:rsidR="00CB4881" w:rsidRPr="00341837" w:rsidRDefault="00CB4881" w:rsidP="00E4686F">
            <w:pPr>
              <w:pStyle w:val="Normal-pool"/>
              <w:spacing w:before="40" w:after="40"/>
              <w:rPr>
                <w:rFonts w:eastAsia="SimSun"/>
              </w:rPr>
            </w:pPr>
            <w:r w:rsidRPr="00341837">
              <w:rPr>
                <w:rFonts w:eastAsia="SimSun"/>
                <w:lang w:val="zh-CN"/>
              </w:rPr>
              <w:t xml:space="preserve">3.1 </w:t>
            </w:r>
            <w:proofErr w:type="spellStart"/>
            <w:r w:rsidRPr="00341837">
              <w:rPr>
                <w:rFonts w:eastAsia="SimSun"/>
                <w:lang w:val="zh-CN"/>
              </w:rPr>
              <w:t>秘书处人员</w:t>
            </w:r>
            <w:proofErr w:type="spellEnd"/>
          </w:p>
        </w:tc>
        <w:tc>
          <w:tcPr>
            <w:tcW w:w="1440" w:type="dxa"/>
            <w:tcBorders>
              <w:top w:val="nil"/>
              <w:left w:val="nil"/>
              <w:right w:val="nil"/>
            </w:tcBorders>
            <w:shd w:val="clear" w:color="auto" w:fill="auto"/>
            <w:hideMark/>
          </w:tcPr>
          <w:p w14:paraId="0A9AFE42" w14:textId="77777777" w:rsidR="00CB4881" w:rsidRPr="00341837" w:rsidRDefault="00CB4881" w:rsidP="00E4686F">
            <w:pPr>
              <w:pStyle w:val="Normal-pool"/>
              <w:spacing w:before="40" w:after="40"/>
              <w:jc w:val="right"/>
              <w:rPr>
                <w:rFonts w:eastAsia="SimSun"/>
              </w:rPr>
            </w:pPr>
            <w:r w:rsidRPr="00341837">
              <w:rPr>
                <w:rFonts w:eastAsia="SimSun"/>
                <w:lang w:val="zh-CN"/>
              </w:rPr>
              <w:t>2 395 725</w:t>
            </w:r>
          </w:p>
        </w:tc>
        <w:tc>
          <w:tcPr>
            <w:tcW w:w="1565" w:type="dxa"/>
            <w:tcBorders>
              <w:top w:val="nil"/>
              <w:left w:val="nil"/>
              <w:right w:val="nil"/>
            </w:tcBorders>
            <w:shd w:val="clear" w:color="auto" w:fill="auto"/>
            <w:hideMark/>
          </w:tcPr>
          <w:p w14:paraId="7718CFF6" w14:textId="77777777" w:rsidR="00CB4881" w:rsidRPr="00341837" w:rsidRDefault="00CB4881" w:rsidP="00E4686F">
            <w:pPr>
              <w:pStyle w:val="Normal-pool"/>
              <w:spacing w:before="40" w:after="40"/>
              <w:jc w:val="right"/>
              <w:rPr>
                <w:rFonts w:eastAsia="SimSun"/>
              </w:rPr>
            </w:pPr>
            <w:r w:rsidRPr="00341837">
              <w:rPr>
                <w:rFonts w:eastAsia="SimSun"/>
                <w:lang w:val="zh-CN"/>
              </w:rPr>
              <w:t>2 550 100</w:t>
            </w:r>
          </w:p>
        </w:tc>
        <w:tc>
          <w:tcPr>
            <w:tcW w:w="1355" w:type="dxa"/>
            <w:tcBorders>
              <w:top w:val="nil"/>
              <w:left w:val="nil"/>
              <w:right w:val="nil"/>
            </w:tcBorders>
            <w:shd w:val="clear" w:color="auto" w:fill="auto"/>
            <w:hideMark/>
          </w:tcPr>
          <w:p w14:paraId="0DEF1418" w14:textId="2184DE18" w:rsidR="00CB4881" w:rsidRPr="00341837" w:rsidRDefault="00CB4881" w:rsidP="00E4686F">
            <w:pPr>
              <w:pStyle w:val="Normal-pool"/>
              <w:spacing w:before="40" w:after="40"/>
              <w:jc w:val="right"/>
              <w:rPr>
                <w:rFonts w:eastAsia="SimSun"/>
              </w:rPr>
            </w:pPr>
            <w:r w:rsidRPr="00341837">
              <w:rPr>
                <w:rFonts w:eastAsia="SimSun"/>
                <w:lang w:val="zh-CN"/>
              </w:rPr>
              <w:t>154 375</w:t>
            </w:r>
          </w:p>
        </w:tc>
      </w:tr>
      <w:tr w:rsidR="00CB4881" w:rsidRPr="00341837" w14:paraId="631813A6"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3BA58A1C" w14:textId="77777777" w:rsidR="00CB4881" w:rsidRPr="00341837" w:rsidRDefault="00CB4881" w:rsidP="00E4686F">
            <w:pPr>
              <w:pStyle w:val="Normal-pool"/>
              <w:spacing w:before="40" w:after="40"/>
              <w:rPr>
                <w:rFonts w:eastAsia="SimSun"/>
              </w:rPr>
            </w:pPr>
            <w:r w:rsidRPr="00341837">
              <w:rPr>
                <w:rFonts w:eastAsia="SimSun"/>
                <w:lang w:val="zh-CN"/>
              </w:rPr>
              <w:t xml:space="preserve">3.2 </w:t>
            </w:r>
            <w:proofErr w:type="spellStart"/>
            <w:r w:rsidRPr="00341837">
              <w:rPr>
                <w:rFonts w:eastAsia="SimSun"/>
                <w:lang w:val="zh-CN"/>
              </w:rPr>
              <w:t>业务费用（非人员</w:t>
            </w:r>
            <w:proofErr w:type="spellEnd"/>
            <w:r w:rsidRPr="00341837">
              <w:rPr>
                <w:rFonts w:eastAsia="SimSun"/>
                <w:lang w:val="zh-CN"/>
              </w:rPr>
              <w:t>）</w:t>
            </w:r>
          </w:p>
        </w:tc>
        <w:tc>
          <w:tcPr>
            <w:tcW w:w="1440" w:type="dxa"/>
            <w:tcBorders>
              <w:top w:val="nil"/>
              <w:left w:val="nil"/>
              <w:bottom w:val="single" w:sz="4" w:space="0" w:color="auto"/>
              <w:right w:val="nil"/>
            </w:tcBorders>
            <w:shd w:val="clear" w:color="auto" w:fill="auto"/>
            <w:hideMark/>
          </w:tcPr>
          <w:p w14:paraId="58B02BC3" w14:textId="414DE0C3" w:rsidR="00CB4881" w:rsidRPr="00341837" w:rsidRDefault="00CB4881" w:rsidP="00E4686F">
            <w:pPr>
              <w:pStyle w:val="Normal-pool"/>
              <w:spacing w:before="40" w:after="40"/>
              <w:jc w:val="right"/>
              <w:rPr>
                <w:rFonts w:eastAsia="SimSun"/>
              </w:rPr>
            </w:pPr>
            <w:r w:rsidRPr="00341837">
              <w:rPr>
                <w:rFonts w:eastAsia="SimSun"/>
                <w:lang w:val="zh-CN"/>
              </w:rPr>
              <w:t>321 000</w:t>
            </w:r>
          </w:p>
        </w:tc>
        <w:tc>
          <w:tcPr>
            <w:tcW w:w="1565" w:type="dxa"/>
            <w:tcBorders>
              <w:top w:val="nil"/>
              <w:left w:val="nil"/>
              <w:bottom w:val="single" w:sz="4" w:space="0" w:color="auto"/>
              <w:right w:val="nil"/>
            </w:tcBorders>
            <w:shd w:val="clear" w:color="auto" w:fill="auto"/>
            <w:hideMark/>
          </w:tcPr>
          <w:p w14:paraId="798BBEA3" w14:textId="77777777" w:rsidR="00CB4881" w:rsidRPr="00341837" w:rsidRDefault="00CB4881" w:rsidP="00E4686F">
            <w:pPr>
              <w:pStyle w:val="Normal-pool"/>
              <w:spacing w:before="40" w:after="40"/>
              <w:jc w:val="right"/>
              <w:rPr>
                <w:rFonts w:eastAsia="SimSun"/>
              </w:rPr>
            </w:pPr>
            <w:r w:rsidRPr="00341837">
              <w:rPr>
                <w:rFonts w:eastAsia="SimSun"/>
                <w:lang w:val="zh-CN"/>
              </w:rPr>
              <w:t>321 000</w:t>
            </w:r>
          </w:p>
        </w:tc>
        <w:tc>
          <w:tcPr>
            <w:tcW w:w="1355" w:type="dxa"/>
            <w:tcBorders>
              <w:top w:val="nil"/>
              <w:left w:val="nil"/>
              <w:bottom w:val="single" w:sz="4" w:space="0" w:color="auto"/>
              <w:right w:val="nil"/>
            </w:tcBorders>
            <w:shd w:val="clear" w:color="auto" w:fill="auto"/>
            <w:hideMark/>
          </w:tcPr>
          <w:p w14:paraId="011D7B83" w14:textId="77777777" w:rsidR="00CB4881" w:rsidRPr="00341837" w:rsidRDefault="00CB4881" w:rsidP="00E4686F">
            <w:pPr>
              <w:pStyle w:val="Normal-pool"/>
              <w:spacing w:before="40" w:after="40"/>
              <w:jc w:val="right"/>
              <w:rPr>
                <w:rFonts w:eastAsia="SimSun"/>
              </w:rPr>
            </w:pPr>
            <w:r w:rsidRPr="00341837">
              <w:rPr>
                <w:rFonts w:eastAsia="SimSun"/>
                <w:lang w:val="zh-CN"/>
              </w:rPr>
              <w:t>0</w:t>
            </w:r>
          </w:p>
        </w:tc>
      </w:tr>
      <w:tr w:rsidR="00CB4881" w:rsidRPr="00341837" w14:paraId="1DD4804F"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2DB6B6F3" w14:textId="77777777" w:rsidR="00CB4881" w:rsidRPr="00341837" w:rsidRDefault="00CB4881" w:rsidP="00E4686F">
            <w:pPr>
              <w:pStyle w:val="Normal-pool"/>
              <w:spacing w:before="40" w:after="40"/>
              <w:rPr>
                <w:rFonts w:eastAsia="SimHei"/>
                <w:b/>
                <w:bCs/>
                <w:lang w:val="zh-CN" w:eastAsia="zh-CN"/>
              </w:rPr>
            </w:pPr>
            <w:r w:rsidRPr="00341837">
              <w:rPr>
                <w:rFonts w:eastAsia="SimHei"/>
                <w:b/>
                <w:bCs/>
                <w:lang w:val="zh-CN" w:eastAsia="zh-CN"/>
              </w:rPr>
              <w:t>小计</w:t>
            </w:r>
            <w:r w:rsidRPr="00341837">
              <w:rPr>
                <w:rFonts w:eastAsia="SimHei"/>
                <w:b/>
                <w:bCs/>
                <w:lang w:val="zh-CN" w:eastAsia="zh-CN"/>
              </w:rPr>
              <w:t>3</w:t>
            </w:r>
            <w:r w:rsidRPr="00341837">
              <w:rPr>
                <w:rFonts w:eastAsia="SimHei"/>
                <w:b/>
                <w:bCs/>
                <w:lang w:val="zh-CN" w:eastAsia="zh-CN"/>
              </w:rPr>
              <w:t>，秘书处（人员</w:t>
            </w:r>
            <w:r w:rsidRPr="00341837">
              <w:rPr>
                <w:rFonts w:eastAsia="SimHei"/>
                <w:b/>
                <w:bCs/>
                <w:lang w:val="zh-CN" w:eastAsia="zh-CN"/>
              </w:rPr>
              <w:t>+</w:t>
            </w:r>
            <w:r w:rsidRPr="00341837">
              <w:rPr>
                <w:rFonts w:eastAsia="SimHei"/>
                <w:b/>
                <w:bCs/>
                <w:lang w:val="zh-CN" w:eastAsia="zh-CN"/>
              </w:rPr>
              <w:t>业务）</w:t>
            </w:r>
          </w:p>
        </w:tc>
        <w:tc>
          <w:tcPr>
            <w:tcW w:w="1440" w:type="dxa"/>
            <w:tcBorders>
              <w:top w:val="single" w:sz="4" w:space="0" w:color="auto"/>
              <w:left w:val="nil"/>
              <w:bottom w:val="single" w:sz="4" w:space="0" w:color="auto"/>
              <w:right w:val="nil"/>
            </w:tcBorders>
            <w:shd w:val="clear" w:color="auto" w:fill="auto"/>
            <w:hideMark/>
          </w:tcPr>
          <w:p w14:paraId="55955FF1"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2 716 725</w:t>
            </w:r>
          </w:p>
        </w:tc>
        <w:tc>
          <w:tcPr>
            <w:tcW w:w="1565" w:type="dxa"/>
            <w:tcBorders>
              <w:top w:val="single" w:sz="4" w:space="0" w:color="auto"/>
              <w:left w:val="nil"/>
              <w:bottom w:val="single" w:sz="4" w:space="0" w:color="auto"/>
              <w:right w:val="nil"/>
            </w:tcBorders>
            <w:shd w:val="clear" w:color="auto" w:fill="auto"/>
            <w:hideMark/>
          </w:tcPr>
          <w:p w14:paraId="5E8E8E52"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2 871 100</w:t>
            </w:r>
          </w:p>
        </w:tc>
        <w:tc>
          <w:tcPr>
            <w:tcW w:w="1355" w:type="dxa"/>
            <w:tcBorders>
              <w:top w:val="single" w:sz="4" w:space="0" w:color="auto"/>
              <w:left w:val="nil"/>
              <w:bottom w:val="single" w:sz="4" w:space="0" w:color="auto"/>
              <w:right w:val="nil"/>
            </w:tcBorders>
            <w:shd w:val="clear" w:color="auto" w:fill="auto"/>
            <w:hideMark/>
          </w:tcPr>
          <w:p w14:paraId="1DF6BD9A" w14:textId="6BC45D2E" w:rsidR="00CB4881" w:rsidRPr="00341837" w:rsidRDefault="00CB4881" w:rsidP="00E4686F">
            <w:pPr>
              <w:pStyle w:val="Normal-pool"/>
              <w:spacing w:before="40" w:after="40"/>
              <w:jc w:val="right"/>
              <w:rPr>
                <w:rFonts w:eastAsia="SimSun"/>
                <w:b/>
                <w:bCs/>
              </w:rPr>
            </w:pPr>
            <w:r w:rsidRPr="00341837">
              <w:rPr>
                <w:rFonts w:eastAsia="SimSun"/>
                <w:b/>
                <w:bCs/>
                <w:lang w:val="zh-CN"/>
              </w:rPr>
              <w:t>154 375</w:t>
            </w:r>
          </w:p>
        </w:tc>
      </w:tr>
      <w:tr w:rsidR="00CB4881" w:rsidRPr="00341837" w14:paraId="35F52B0C"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7C4B157C" w14:textId="5F9DA43C" w:rsidR="00CB4881" w:rsidRPr="00341837" w:rsidRDefault="00CB4881" w:rsidP="00E4686F">
            <w:pPr>
              <w:pStyle w:val="Normal-pool"/>
              <w:spacing w:before="40" w:after="40"/>
              <w:rPr>
                <w:rFonts w:eastAsia="SimHei"/>
                <w:b/>
                <w:bCs/>
                <w:lang w:val="zh-CN"/>
              </w:rPr>
            </w:pPr>
            <w:proofErr w:type="spellStart"/>
            <w:r w:rsidRPr="00341837">
              <w:rPr>
                <w:rFonts w:eastAsia="SimHei"/>
                <w:b/>
                <w:bCs/>
                <w:lang w:val="zh-CN"/>
              </w:rPr>
              <w:t>小计</w:t>
            </w:r>
            <w:proofErr w:type="spellEnd"/>
            <w:r w:rsidRPr="00341837">
              <w:rPr>
                <w:rFonts w:eastAsia="SimHei"/>
                <w:b/>
                <w:bCs/>
                <w:lang w:val="zh-CN"/>
              </w:rPr>
              <w:t xml:space="preserve"> </w:t>
            </w:r>
            <w:r w:rsidR="004E4626" w:rsidRPr="00341837">
              <w:rPr>
                <w:rFonts w:eastAsia="SimHei" w:hint="eastAsia"/>
                <w:b/>
                <w:bCs/>
                <w:lang w:val="zh-CN" w:eastAsia="zh-CN"/>
              </w:rPr>
              <w:t>（</w:t>
            </w:r>
            <w:r w:rsidRPr="00341837">
              <w:rPr>
                <w:rFonts w:eastAsia="SimHei"/>
                <w:b/>
                <w:bCs/>
                <w:lang w:val="zh-CN"/>
              </w:rPr>
              <w:t>1+2+3</w:t>
            </w:r>
            <w:r w:rsidR="004E4626" w:rsidRPr="00341837">
              <w:rPr>
                <w:rFonts w:eastAsia="SimHei"/>
                <w:b/>
                <w:bCs/>
                <w:lang w:val="zh-CN" w:eastAsia="zh-CN"/>
              </w:rPr>
              <w:t>）</w:t>
            </w:r>
          </w:p>
        </w:tc>
        <w:tc>
          <w:tcPr>
            <w:tcW w:w="1440" w:type="dxa"/>
            <w:tcBorders>
              <w:top w:val="single" w:sz="4" w:space="0" w:color="auto"/>
              <w:left w:val="nil"/>
              <w:bottom w:val="single" w:sz="4" w:space="0" w:color="auto"/>
              <w:right w:val="nil"/>
            </w:tcBorders>
            <w:shd w:val="clear" w:color="auto" w:fill="auto"/>
            <w:hideMark/>
          </w:tcPr>
          <w:p w14:paraId="67843E7D"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9 150 625</w:t>
            </w:r>
          </w:p>
        </w:tc>
        <w:tc>
          <w:tcPr>
            <w:tcW w:w="1565" w:type="dxa"/>
            <w:tcBorders>
              <w:top w:val="single" w:sz="4" w:space="0" w:color="auto"/>
              <w:left w:val="nil"/>
              <w:bottom w:val="single" w:sz="4" w:space="0" w:color="auto"/>
              <w:right w:val="nil"/>
            </w:tcBorders>
            <w:shd w:val="clear" w:color="auto" w:fill="auto"/>
            <w:hideMark/>
          </w:tcPr>
          <w:p w14:paraId="575E38C5"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8 502 420</w:t>
            </w:r>
          </w:p>
        </w:tc>
        <w:tc>
          <w:tcPr>
            <w:tcW w:w="1355" w:type="dxa"/>
            <w:tcBorders>
              <w:top w:val="single" w:sz="4" w:space="0" w:color="auto"/>
              <w:left w:val="nil"/>
              <w:bottom w:val="single" w:sz="4" w:space="0" w:color="auto"/>
              <w:right w:val="nil"/>
            </w:tcBorders>
            <w:shd w:val="clear" w:color="auto" w:fill="auto"/>
            <w:hideMark/>
          </w:tcPr>
          <w:p w14:paraId="54B4C4F7" w14:textId="04E32248" w:rsidR="00CB4881" w:rsidRPr="00341837" w:rsidRDefault="00BE5903" w:rsidP="00E4686F">
            <w:pPr>
              <w:pStyle w:val="Normal-pool"/>
              <w:spacing w:before="40" w:after="40"/>
              <w:jc w:val="right"/>
              <w:rPr>
                <w:rFonts w:eastAsia="SimSun"/>
                <w:b/>
                <w:bCs/>
              </w:rPr>
            </w:pPr>
            <w:r w:rsidRPr="00341837">
              <w:rPr>
                <w:rFonts w:eastAsia="SimSun"/>
                <w:b/>
                <w:bCs/>
                <w:lang w:val="zh-CN"/>
              </w:rPr>
              <w:t>(648 205)</w:t>
            </w:r>
          </w:p>
        </w:tc>
      </w:tr>
      <w:tr w:rsidR="00CB4881" w:rsidRPr="00341837" w14:paraId="75314D5B"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198133BE" w14:textId="77777777" w:rsidR="00CB4881" w:rsidRPr="00341837" w:rsidRDefault="00CB4881" w:rsidP="00E4686F">
            <w:pPr>
              <w:pStyle w:val="Normal-pool"/>
              <w:spacing w:before="40" w:after="40"/>
              <w:rPr>
                <w:rFonts w:eastAsia="SimSun"/>
              </w:rPr>
            </w:pPr>
            <w:proofErr w:type="spellStart"/>
            <w:r w:rsidRPr="00341837">
              <w:rPr>
                <w:rFonts w:eastAsia="SimSun"/>
                <w:lang w:val="zh-CN"/>
              </w:rPr>
              <w:t>方案支助费用</w:t>
            </w:r>
            <w:proofErr w:type="spellEnd"/>
          </w:p>
        </w:tc>
        <w:tc>
          <w:tcPr>
            <w:tcW w:w="1440" w:type="dxa"/>
            <w:tcBorders>
              <w:top w:val="single" w:sz="4" w:space="0" w:color="auto"/>
              <w:left w:val="nil"/>
              <w:bottom w:val="single" w:sz="4" w:space="0" w:color="auto"/>
              <w:right w:val="nil"/>
            </w:tcBorders>
            <w:shd w:val="clear" w:color="auto" w:fill="auto"/>
            <w:hideMark/>
          </w:tcPr>
          <w:p w14:paraId="0CAAC556" w14:textId="77777777" w:rsidR="00CB4881" w:rsidRPr="00341837" w:rsidRDefault="00CB4881" w:rsidP="00E4686F">
            <w:pPr>
              <w:pStyle w:val="Normal-pool"/>
              <w:spacing w:before="40" w:after="40"/>
              <w:jc w:val="right"/>
              <w:rPr>
                <w:rFonts w:eastAsia="SimSun"/>
              </w:rPr>
            </w:pPr>
            <w:r w:rsidRPr="00341837">
              <w:rPr>
                <w:rFonts w:eastAsia="SimSun"/>
                <w:lang w:val="zh-CN"/>
              </w:rPr>
              <w:t>732 050</w:t>
            </w:r>
          </w:p>
        </w:tc>
        <w:tc>
          <w:tcPr>
            <w:tcW w:w="1565" w:type="dxa"/>
            <w:tcBorders>
              <w:top w:val="single" w:sz="4" w:space="0" w:color="auto"/>
              <w:left w:val="nil"/>
              <w:bottom w:val="single" w:sz="4" w:space="0" w:color="auto"/>
              <w:right w:val="nil"/>
            </w:tcBorders>
            <w:shd w:val="clear" w:color="auto" w:fill="auto"/>
            <w:hideMark/>
          </w:tcPr>
          <w:p w14:paraId="0E612865" w14:textId="77777777" w:rsidR="00CB4881" w:rsidRPr="00341837" w:rsidRDefault="00CB4881" w:rsidP="00E4686F">
            <w:pPr>
              <w:pStyle w:val="Normal-pool"/>
              <w:spacing w:before="40" w:after="40"/>
              <w:jc w:val="right"/>
              <w:rPr>
                <w:rFonts w:eastAsia="SimSun"/>
              </w:rPr>
            </w:pPr>
            <w:r w:rsidRPr="00341837">
              <w:rPr>
                <w:rFonts w:eastAsia="SimSun"/>
                <w:lang w:val="zh-CN"/>
              </w:rPr>
              <w:t>680 194</w:t>
            </w:r>
          </w:p>
        </w:tc>
        <w:tc>
          <w:tcPr>
            <w:tcW w:w="1355" w:type="dxa"/>
            <w:tcBorders>
              <w:top w:val="single" w:sz="4" w:space="0" w:color="auto"/>
              <w:left w:val="nil"/>
              <w:bottom w:val="single" w:sz="4" w:space="0" w:color="auto"/>
              <w:right w:val="nil"/>
            </w:tcBorders>
            <w:shd w:val="clear" w:color="auto" w:fill="auto"/>
            <w:hideMark/>
          </w:tcPr>
          <w:p w14:paraId="40576E5A" w14:textId="5354F767" w:rsidR="00CB4881" w:rsidRPr="00341837" w:rsidRDefault="00BE5903" w:rsidP="00E4686F">
            <w:pPr>
              <w:pStyle w:val="Normal-pool"/>
              <w:spacing w:before="40" w:after="40"/>
              <w:jc w:val="right"/>
              <w:rPr>
                <w:rFonts w:eastAsia="SimSun"/>
              </w:rPr>
            </w:pPr>
            <w:r w:rsidRPr="00341837">
              <w:rPr>
                <w:rFonts w:eastAsia="SimSun"/>
                <w:lang w:val="zh-CN"/>
              </w:rPr>
              <w:t>(51 856)</w:t>
            </w:r>
          </w:p>
        </w:tc>
      </w:tr>
      <w:tr w:rsidR="00CB4881" w:rsidRPr="00341837" w14:paraId="6C4A05E6" w14:textId="77777777" w:rsidTr="002540D4">
        <w:trPr>
          <w:trHeight w:val="57"/>
          <w:jc w:val="right"/>
        </w:trPr>
        <w:tc>
          <w:tcPr>
            <w:tcW w:w="5220" w:type="dxa"/>
            <w:tcBorders>
              <w:top w:val="single" w:sz="4" w:space="0" w:color="auto"/>
              <w:left w:val="nil"/>
              <w:bottom w:val="single" w:sz="12" w:space="0" w:color="000000"/>
              <w:right w:val="nil"/>
            </w:tcBorders>
            <w:shd w:val="clear" w:color="auto" w:fill="auto"/>
            <w:hideMark/>
          </w:tcPr>
          <w:p w14:paraId="7F719404" w14:textId="77777777" w:rsidR="00CB4881" w:rsidRPr="00341837" w:rsidRDefault="00CB4881" w:rsidP="00E4686F">
            <w:pPr>
              <w:pStyle w:val="Normal-pool"/>
              <w:spacing w:before="40" w:after="40"/>
              <w:rPr>
                <w:rFonts w:eastAsia="SimSun"/>
                <w:b/>
                <w:bCs/>
              </w:rPr>
            </w:pPr>
            <w:proofErr w:type="spellStart"/>
            <w:r w:rsidRPr="00341837">
              <w:rPr>
                <w:rFonts w:eastAsia="SimHei"/>
                <w:b/>
                <w:bCs/>
                <w:lang w:val="zh-CN"/>
              </w:rPr>
              <w:t>共计</w:t>
            </w:r>
            <w:proofErr w:type="spellEnd"/>
          </w:p>
        </w:tc>
        <w:tc>
          <w:tcPr>
            <w:tcW w:w="1440" w:type="dxa"/>
            <w:tcBorders>
              <w:top w:val="single" w:sz="4" w:space="0" w:color="auto"/>
              <w:left w:val="nil"/>
              <w:bottom w:val="single" w:sz="12" w:space="0" w:color="000000"/>
              <w:right w:val="nil"/>
            </w:tcBorders>
            <w:shd w:val="clear" w:color="auto" w:fill="auto"/>
            <w:hideMark/>
          </w:tcPr>
          <w:p w14:paraId="43485650"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9 882 675</w:t>
            </w:r>
          </w:p>
        </w:tc>
        <w:tc>
          <w:tcPr>
            <w:tcW w:w="1565" w:type="dxa"/>
            <w:tcBorders>
              <w:top w:val="single" w:sz="4" w:space="0" w:color="auto"/>
              <w:left w:val="nil"/>
              <w:bottom w:val="single" w:sz="12" w:space="0" w:color="auto"/>
              <w:right w:val="nil"/>
            </w:tcBorders>
            <w:shd w:val="clear" w:color="auto" w:fill="auto"/>
            <w:hideMark/>
          </w:tcPr>
          <w:p w14:paraId="49241474" w14:textId="77777777" w:rsidR="00CB4881" w:rsidRPr="00341837" w:rsidRDefault="00CB4881" w:rsidP="00E4686F">
            <w:pPr>
              <w:pStyle w:val="Normal-pool"/>
              <w:spacing w:before="40" w:after="40"/>
              <w:jc w:val="right"/>
              <w:rPr>
                <w:rFonts w:eastAsia="SimSun"/>
                <w:b/>
                <w:bCs/>
              </w:rPr>
            </w:pPr>
            <w:r w:rsidRPr="00341837">
              <w:rPr>
                <w:rFonts w:eastAsia="SimSun"/>
                <w:b/>
                <w:bCs/>
                <w:lang w:val="zh-CN"/>
              </w:rPr>
              <w:t>9 182 614</w:t>
            </w:r>
          </w:p>
        </w:tc>
        <w:tc>
          <w:tcPr>
            <w:tcW w:w="1355" w:type="dxa"/>
            <w:tcBorders>
              <w:top w:val="single" w:sz="4" w:space="0" w:color="auto"/>
              <w:left w:val="nil"/>
              <w:bottom w:val="single" w:sz="12" w:space="0" w:color="auto"/>
              <w:right w:val="nil"/>
            </w:tcBorders>
            <w:shd w:val="clear" w:color="auto" w:fill="auto"/>
            <w:hideMark/>
          </w:tcPr>
          <w:p w14:paraId="0831745F" w14:textId="197A9BAF" w:rsidR="00CB4881" w:rsidRPr="00341837" w:rsidRDefault="00BE5903" w:rsidP="00E4686F">
            <w:pPr>
              <w:pStyle w:val="Normal-pool"/>
              <w:spacing w:before="40" w:after="40"/>
              <w:jc w:val="right"/>
              <w:rPr>
                <w:rFonts w:eastAsia="SimSun"/>
                <w:b/>
                <w:bCs/>
              </w:rPr>
            </w:pPr>
            <w:r w:rsidRPr="00341837">
              <w:rPr>
                <w:rFonts w:eastAsia="SimSun"/>
                <w:b/>
                <w:bCs/>
                <w:lang w:val="zh-CN"/>
              </w:rPr>
              <w:t>(700 061)</w:t>
            </w:r>
          </w:p>
        </w:tc>
      </w:tr>
    </w:tbl>
    <w:p w14:paraId="57D97DB0" w14:textId="2A2AC7C1" w:rsidR="00DD6960" w:rsidRPr="00341837" w:rsidRDefault="00FA1CF0" w:rsidP="00443C24">
      <w:pPr>
        <w:pStyle w:val="CH3"/>
        <w:jc w:val="both"/>
        <w:rPr>
          <w:rFonts w:eastAsia="SimHei"/>
          <w:sz w:val="24"/>
          <w:szCs w:val="24"/>
          <w:lang w:eastAsia="zh-CN"/>
        </w:rPr>
      </w:pPr>
      <w:r w:rsidRPr="00341837">
        <w:rPr>
          <w:rFonts w:eastAsia="SimHei"/>
          <w:bCs/>
          <w:sz w:val="24"/>
          <w:szCs w:val="24"/>
          <w:lang w:val="zh-CN" w:eastAsia="zh-CN"/>
        </w:rPr>
        <w:tab/>
      </w:r>
      <w:r w:rsidR="00E245AF" w:rsidRPr="00341837">
        <w:rPr>
          <w:rFonts w:eastAsia="SimHei"/>
          <w:bCs/>
          <w:sz w:val="24"/>
          <w:szCs w:val="24"/>
          <w:lang w:val="zh-CN" w:eastAsia="zh-CN"/>
        </w:rPr>
        <w:t>1.</w:t>
      </w:r>
      <w:r w:rsidR="00E245AF" w:rsidRPr="00341837">
        <w:rPr>
          <w:rFonts w:eastAsia="SimHei"/>
          <w:sz w:val="24"/>
          <w:szCs w:val="24"/>
          <w:lang w:val="zh-CN" w:eastAsia="zh-CN"/>
        </w:rPr>
        <w:tab/>
      </w:r>
      <w:r w:rsidR="00E245AF" w:rsidRPr="00341837">
        <w:rPr>
          <w:rFonts w:eastAsia="SimHei"/>
          <w:bCs/>
          <w:sz w:val="24"/>
          <w:szCs w:val="24"/>
          <w:lang w:val="zh-CN" w:eastAsia="zh-CN"/>
        </w:rPr>
        <w:t>生物多样性平台各机构的会议</w:t>
      </w:r>
    </w:p>
    <w:p w14:paraId="2800B51F" w14:textId="3BF963A9" w:rsidR="00DD6960" w:rsidRPr="00341837" w:rsidRDefault="00DD6960" w:rsidP="00443C24">
      <w:pPr>
        <w:pStyle w:val="Normalnumber"/>
        <w:tabs>
          <w:tab w:val="clear" w:pos="624"/>
        </w:tabs>
        <w:ind w:left="1260"/>
        <w:jc w:val="both"/>
        <w:rPr>
          <w:rFonts w:eastAsia="SimSun"/>
          <w:sz w:val="24"/>
          <w:szCs w:val="24"/>
          <w:lang w:eastAsia="zh-CN"/>
        </w:rPr>
      </w:pPr>
      <w:r w:rsidRPr="00341837">
        <w:rPr>
          <w:rFonts w:eastAsia="SimSun"/>
          <w:sz w:val="24"/>
          <w:szCs w:val="24"/>
          <w:lang w:val="zh-CN" w:eastAsia="zh-CN"/>
        </w:rPr>
        <w:t>数额增加</w:t>
      </w:r>
      <w:r w:rsidRPr="00341837">
        <w:rPr>
          <w:rFonts w:eastAsia="SimSun"/>
          <w:sz w:val="24"/>
          <w:szCs w:val="24"/>
          <w:lang w:val="zh-CN" w:eastAsia="zh-CN"/>
        </w:rPr>
        <w:t>140 000</w:t>
      </w:r>
      <w:r w:rsidRPr="00341837">
        <w:rPr>
          <w:rFonts w:eastAsia="SimSun"/>
          <w:sz w:val="24"/>
          <w:szCs w:val="24"/>
          <w:lang w:val="zh-CN" w:eastAsia="zh-CN"/>
        </w:rPr>
        <w:t>美元，用于支付全体会议第九届会议的会场费用的大约</w:t>
      </w:r>
      <w:r w:rsidRPr="00341837">
        <w:rPr>
          <w:rFonts w:eastAsia="SimSun"/>
          <w:sz w:val="24"/>
          <w:szCs w:val="24"/>
          <w:lang w:val="zh-CN" w:eastAsia="zh-CN"/>
        </w:rPr>
        <w:t xml:space="preserve">10% </w:t>
      </w:r>
      <w:r w:rsidRPr="00341837">
        <w:rPr>
          <w:rFonts w:eastAsia="SimSun"/>
          <w:sz w:val="24"/>
          <w:szCs w:val="24"/>
          <w:lang w:val="zh-CN" w:eastAsia="zh-CN"/>
        </w:rPr>
        <w:t>，其余部分由德国政府的实物捐助支付。</w:t>
      </w:r>
    </w:p>
    <w:p w14:paraId="7CD8A59D" w14:textId="69712B93" w:rsidR="00DD6960" w:rsidRPr="00341837" w:rsidRDefault="00DD6960" w:rsidP="00443C24">
      <w:pPr>
        <w:pStyle w:val="Normalnumber"/>
        <w:tabs>
          <w:tab w:val="clear" w:pos="624"/>
        </w:tabs>
        <w:ind w:left="1260"/>
        <w:jc w:val="both"/>
        <w:rPr>
          <w:rFonts w:eastAsia="SimSun"/>
          <w:sz w:val="24"/>
          <w:szCs w:val="24"/>
          <w:lang w:eastAsia="zh-CN"/>
        </w:rPr>
      </w:pPr>
      <w:r w:rsidRPr="00341837">
        <w:rPr>
          <w:rFonts w:eastAsia="SimSun"/>
          <w:sz w:val="24"/>
          <w:szCs w:val="24"/>
          <w:lang w:val="zh-CN" w:eastAsia="zh-CN"/>
        </w:rPr>
        <w:t>由于采取一系列措施提高了远程工作能力，多学科专家小组和主席团商定每年举行一次现场会议和一次在线会议，取代两次现场会议。这导致每年减少</w:t>
      </w:r>
      <w:r w:rsidRPr="00341837">
        <w:rPr>
          <w:rFonts w:eastAsia="SimSun"/>
          <w:sz w:val="24"/>
          <w:szCs w:val="24"/>
          <w:lang w:val="zh-CN" w:eastAsia="zh-CN"/>
        </w:rPr>
        <w:t>120 450</w:t>
      </w:r>
      <w:r w:rsidRPr="00341837">
        <w:rPr>
          <w:rFonts w:eastAsia="SimSun"/>
          <w:sz w:val="24"/>
          <w:szCs w:val="24"/>
          <w:lang w:val="zh-CN" w:eastAsia="zh-CN"/>
        </w:rPr>
        <w:t>美元预算。</w:t>
      </w:r>
    </w:p>
    <w:p w14:paraId="5E137B44" w14:textId="463DEF62" w:rsidR="007D2EDF" w:rsidRPr="00341837" w:rsidRDefault="00FA1CF0" w:rsidP="00443C24">
      <w:pPr>
        <w:pStyle w:val="CH3"/>
        <w:jc w:val="both"/>
        <w:rPr>
          <w:rFonts w:eastAsia="SimHei"/>
          <w:bCs/>
          <w:sz w:val="24"/>
          <w:szCs w:val="24"/>
          <w:lang w:val="zh-CN" w:eastAsia="zh-CN"/>
        </w:rPr>
      </w:pPr>
      <w:r w:rsidRPr="00341837">
        <w:rPr>
          <w:rFonts w:eastAsia="SimHei"/>
          <w:bCs/>
          <w:sz w:val="24"/>
          <w:szCs w:val="24"/>
          <w:lang w:val="zh-CN" w:eastAsia="zh-CN"/>
        </w:rPr>
        <w:tab/>
      </w:r>
      <w:r w:rsidR="00E245AF" w:rsidRPr="00341837">
        <w:rPr>
          <w:rFonts w:eastAsia="SimHei"/>
          <w:bCs/>
          <w:sz w:val="24"/>
          <w:szCs w:val="24"/>
          <w:lang w:val="zh-CN" w:eastAsia="zh-CN"/>
        </w:rPr>
        <w:t>2.</w:t>
      </w:r>
      <w:r w:rsidR="00E245AF" w:rsidRPr="00341837">
        <w:rPr>
          <w:rFonts w:eastAsia="SimHei"/>
          <w:bCs/>
          <w:sz w:val="24"/>
          <w:szCs w:val="24"/>
          <w:lang w:val="zh-CN" w:eastAsia="zh-CN"/>
        </w:rPr>
        <w:tab/>
      </w:r>
      <w:r w:rsidR="00E245AF" w:rsidRPr="00341837">
        <w:rPr>
          <w:rFonts w:eastAsia="SimHei"/>
          <w:bCs/>
          <w:sz w:val="24"/>
          <w:szCs w:val="24"/>
          <w:lang w:val="zh-CN" w:eastAsia="zh-CN"/>
        </w:rPr>
        <w:t>工作方案的执行</w:t>
      </w:r>
    </w:p>
    <w:p w14:paraId="2C6CCE60" w14:textId="51156C40" w:rsidR="007D2EDF" w:rsidRPr="00341837" w:rsidRDefault="00FA1CF0" w:rsidP="00443C24">
      <w:pPr>
        <w:pStyle w:val="CH4"/>
        <w:jc w:val="both"/>
        <w:rPr>
          <w:rFonts w:eastAsia="SimHei"/>
          <w:sz w:val="24"/>
          <w:szCs w:val="24"/>
        </w:rPr>
      </w:pPr>
      <w:r w:rsidRPr="00341837">
        <w:rPr>
          <w:rFonts w:eastAsia="SimHei"/>
          <w:bCs/>
          <w:sz w:val="24"/>
          <w:szCs w:val="24"/>
          <w:lang w:val="zh-CN"/>
        </w:rPr>
        <w:tab/>
      </w:r>
      <w:r w:rsidR="007D2EDF" w:rsidRPr="00341837">
        <w:rPr>
          <w:rFonts w:eastAsia="SimHei"/>
          <w:bCs/>
          <w:sz w:val="24"/>
          <w:szCs w:val="24"/>
          <w:lang w:val="zh-CN"/>
        </w:rPr>
        <w:t>(a)</w:t>
      </w:r>
      <w:r w:rsidR="007D2EDF" w:rsidRPr="00341837">
        <w:rPr>
          <w:rFonts w:eastAsia="SimHei"/>
          <w:sz w:val="24"/>
          <w:szCs w:val="24"/>
          <w:lang w:val="zh-CN"/>
        </w:rPr>
        <w:tab/>
      </w:r>
      <w:r w:rsidR="007D2EDF" w:rsidRPr="00341837">
        <w:rPr>
          <w:rFonts w:eastAsia="SimHei"/>
          <w:bCs/>
          <w:sz w:val="24"/>
          <w:szCs w:val="24"/>
          <w:lang w:val="zh-CN"/>
        </w:rPr>
        <w:t>A</w:t>
      </w:r>
      <w:proofErr w:type="spellStart"/>
      <w:r w:rsidR="007D2EDF" w:rsidRPr="00341837">
        <w:rPr>
          <w:rFonts w:eastAsia="SimHei"/>
          <w:bCs/>
          <w:sz w:val="24"/>
          <w:szCs w:val="24"/>
          <w:lang w:val="zh-CN"/>
        </w:rPr>
        <w:t>部分：第一份工作方案</w:t>
      </w:r>
      <w:proofErr w:type="spellEnd"/>
    </w:p>
    <w:p w14:paraId="6535F737" w14:textId="0A59D0E9" w:rsidR="007D2EDF" w:rsidRPr="00341837" w:rsidRDefault="00D4188D" w:rsidP="00443C24">
      <w:pPr>
        <w:pStyle w:val="Normalnumber"/>
        <w:jc w:val="both"/>
        <w:rPr>
          <w:rFonts w:eastAsia="SimSun"/>
          <w:sz w:val="24"/>
          <w:szCs w:val="24"/>
          <w:lang w:eastAsia="zh-CN"/>
        </w:rPr>
      </w:pPr>
      <w:r w:rsidRPr="00341837">
        <w:rPr>
          <w:rFonts w:eastAsia="SimSun"/>
          <w:sz w:val="24"/>
          <w:szCs w:val="24"/>
          <w:lang w:val="zh-CN" w:eastAsia="zh-CN"/>
        </w:rPr>
        <w:t>拟对</w:t>
      </w:r>
      <w:r w:rsidRPr="00341837">
        <w:rPr>
          <w:rFonts w:eastAsia="SimSun"/>
          <w:sz w:val="24"/>
          <w:szCs w:val="24"/>
          <w:lang w:val="zh-CN" w:eastAsia="zh-CN"/>
        </w:rPr>
        <w:t>A</w:t>
      </w:r>
      <w:r w:rsidRPr="00341837">
        <w:rPr>
          <w:rFonts w:eastAsia="SimSun"/>
          <w:sz w:val="24"/>
          <w:szCs w:val="24"/>
          <w:lang w:val="zh-CN" w:eastAsia="zh-CN"/>
        </w:rPr>
        <w:t>部分进行调整，共计减少</w:t>
      </w:r>
      <w:r w:rsidRPr="00341837">
        <w:rPr>
          <w:rFonts w:eastAsia="SimSun"/>
          <w:sz w:val="24"/>
          <w:szCs w:val="24"/>
          <w:lang w:val="zh-CN" w:eastAsia="zh-CN"/>
        </w:rPr>
        <w:t>19 500</w:t>
      </w:r>
      <w:r w:rsidRPr="00341837">
        <w:rPr>
          <w:rFonts w:eastAsia="SimSun"/>
          <w:sz w:val="24"/>
          <w:szCs w:val="24"/>
          <w:lang w:val="zh-CN" w:eastAsia="zh-CN"/>
        </w:rPr>
        <w:t>美元，以反映由于大流行病以及决定在</w:t>
      </w:r>
      <w:r w:rsidRPr="00341837">
        <w:rPr>
          <w:rFonts w:eastAsia="SimSun"/>
          <w:sz w:val="24"/>
          <w:szCs w:val="24"/>
          <w:lang w:val="zh-CN" w:eastAsia="zh-CN"/>
        </w:rPr>
        <w:t>2022</w:t>
      </w:r>
      <w:r w:rsidRPr="00341837">
        <w:rPr>
          <w:rFonts w:eastAsia="SimSun"/>
          <w:sz w:val="24"/>
          <w:szCs w:val="24"/>
          <w:lang w:val="zh-CN" w:eastAsia="zh-CN"/>
        </w:rPr>
        <w:t>年</w:t>
      </w:r>
      <w:r w:rsidRPr="00341837">
        <w:rPr>
          <w:rFonts w:eastAsia="SimSun"/>
          <w:sz w:val="24"/>
          <w:szCs w:val="24"/>
          <w:lang w:val="zh-CN" w:eastAsia="zh-CN"/>
        </w:rPr>
        <w:t>7</w:t>
      </w:r>
      <w:r w:rsidRPr="00341837">
        <w:rPr>
          <w:rFonts w:eastAsia="SimSun"/>
          <w:sz w:val="24"/>
          <w:szCs w:val="24"/>
          <w:lang w:val="zh-CN" w:eastAsia="zh-CN"/>
        </w:rPr>
        <w:t>月而不是</w:t>
      </w:r>
      <w:r w:rsidRPr="00341837">
        <w:rPr>
          <w:rFonts w:eastAsia="SimSun"/>
          <w:sz w:val="24"/>
          <w:szCs w:val="24"/>
          <w:lang w:val="zh-CN" w:eastAsia="zh-CN"/>
        </w:rPr>
        <w:t>3</w:t>
      </w:r>
      <w:r w:rsidRPr="00341837">
        <w:rPr>
          <w:rFonts w:eastAsia="SimSun"/>
          <w:sz w:val="24"/>
          <w:szCs w:val="24"/>
          <w:lang w:val="zh-CN" w:eastAsia="zh-CN"/>
        </w:rPr>
        <w:t>月举行全体会议第九届会议，导致三项正在进行的评估的时间表和费用发生变化。有关调整如下：</w:t>
      </w:r>
    </w:p>
    <w:p w14:paraId="6259D79D" w14:textId="0DE155E5" w:rsidR="007D2EDF" w:rsidRPr="00341837" w:rsidRDefault="007D2EDF" w:rsidP="00443C24">
      <w:pPr>
        <w:pStyle w:val="Normalnumber"/>
        <w:numPr>
          <w:ilvl w:val="1"/>
          <w:numId w:val="4"/>
        </w:numPr>
        <w:tabs>
          <w:tab w:val="clear" w:pos="1814"/>
        </w:tabs>
        <w:ind w:left="1247" w:firstLine="624"/>
        <w:jc w:val="both"/>
        <w:rPr>
          <w:rFonts w:eastAsia="SimSun"/>
          <w:sz w:val="24"/>
          <w:szCs w:val="24"/>
          <w:lang w:eastAsia="zh-CN"/>
        </w:rPr>
      </w:pPr>
      <w:r w:rsidRPr="00E4686F">
        <w:rPr>
          <w:rFonts w:eastAsia="SimSun"/>
          <w:spacing w:val="4"/>
          <w:sz w:val="24"/>
          <w:szCs w:val="24"/>
          <w:lang w:val="zh-CN" w:eastAsia="zh-CN"/>
        </w:rPr>
        <w:t>生物多样性平台第一个工作方案交付品</w:t>
      </w:r>
      <w:r w:rsidRPr="00E4686F">
        <w:rPr>
          <w:rFonts w:eastAsia="SimSun"/>
          <w:spacing w:val="4"/>
          <w:sz w:val="24"/>
          <w:szCs w:val="24"/>
          <w:lang w:val="zh-CN" w:eastAsia="zh-CN"/>
        </w:rPr>
        <w:t>3 (b) (</w:t>
      </w:r>
      <w:r w:rsidRPr="00E4686F">
        <w:rPr>
          <w:rFonts w:eastAsia="SimSun"/>
          <w:spacing w:val="4"/>
          <w:sz w:val="24"/>
          <w:szCs w:val="24"/>
          <w:lang w:val="zh-CN" w:eastAsia="zh-CN"/>
        </w:rPr>
        <w:t>二</w:t>
      </w:r>
      <w:r w:rsidRPr="00E4686F">
        <w:rPr>
          <w:rFonts w:eastAsia="SimSun"/>
          <w:spacing w:val="4"/>
          <w:sz w:val="24"/>
          <w:szCs w:val="24"/>
          <w:lang w:val="zh-CN" w:eastAsia="zh-CN"/>
        </w:rPr>
        <w:t xml:space="preserve">) </w:t>
      </w:r>
      <w:r w:rsidRPr="00E4686F">
        <w:rPr>
          <w:rFonts w:eastAsia="SimSun"/>
          <w:spacing w:val="4"/>
          <w:sz w:val="24"/>
          <w:szCs w:val="24"/>
          <w:lang w:val="zh-CN" w:eastAsia="zh-CN"/>
        </w:rPr>
        <w:t>：外来入侵物种评估。费用减少</w:t>
      </w:r>
      <w:r w:rsidRPr="00E4686F">
        <w:rPr>
          <w:rFonts w:eastAsia="SimSun"/>
          <w:spacing w:val="4"/>
          <w:sz w:val="24"/>
          <w:szCs w:val="24"/>
          <w:lang w:val="zh-CN" w:eastAsia="zh-CN"/>
        </w:rPr>
        <w:t>69 750</w:t>
      </w:r>
      <w:r w:rsidRPr="00E4686F">
        <w:rPr>
          <w:rFonts w:eastAsia="SimSun"/>
          <w:spacing w:val="4"/>
          <w:sz w:val="24"/>
          <w:szCs w:val="24"/>
          <w:lang w:val="zh-CN" w:eastAsia="zh-CN"/>
        </w:rPr>
        <w:t>美元，反映第三次撰写人会议改为混合会议，仅涉及共同主席和负责协调的主要撰写人的差旅费，因而产生节余，但由于增加了一次编写决策者摘要的会议，并将一部分设计、排版、传播和外联费用从</w:t>
      </w:r>
      <w:r w:rsidRPr="00E4686F">
        <w:rPr>
          <w:rFonts w:eastAsia="SimSun"/>
          <w:spacing w:val="4"/>
          <w:sz w:val="24"/>
          <w:szCs w:val="24"/>
          <w:lang w:val="zh-CN" w:eastAsia="zh-CN"/>
        </w:rPr>
        <w:t>2023</w:t>
      </w:r>
      <w:r w:rsidRPr="00E4686F">
        <w:rPr>
          <w:rFonts w:eastAsia="SimSun"/>
          <w:spacing w:val="4"/>
          <w:sz w:val="24"/>
          <w:szCs w:val="24"/>
          <w:lang w:val="zh-CN" w:eastAsia="zh-CN"/>
        </w:rPr>
        <w:t>年提前到</w:t>
      </w:r>
      <w:r w:rsidRPr="00E4686F">
        <w:rPr>
          <w:rFonts w:eastAsia="SimSun"/>
          <w:spacing w:val="4"/>
          <w:sz w:val="24"/>
          <w:szCs w:val="24"/>
          <w:lang w:val="zh-CN" w:eastAsia="zh-CN"/>
        </w:rPr>
        <w:t>2022</w:t>
      </w:r>
      <w:r w:rsidRPr="00E4686F">
        <w:rPr>
          <w:rFonts w:eastAsia="SimSun"/>
          <w:spacing w:val="4"/>
          <w:sz w:val="24"/>
          <w:szCs w:val="24"/>
          <w:lang w:val="zh-CN" w:eastAsia="zh-CN"/>
        </w:rPr>
        <w:t>年（</w:t>
      </w:r>
      <w:r w:rsidRPr="00E4686F">
        <w:rPr>
          <w:rFonts w:eastAsia="SimSun"/>
          <w:spacing w:val="4"/>
          <w:sz w:val="24"/>
          <w:szCs w:val="24"/>
          <w:lang w:val="zh-CN" w:eastAsia="zh-CN"/>
        </w:rPr>
        <w:t>2023</w:t>
      </w:r>
      <w:r w:rsidRPr="00E4686F">
        <w:rPr>
          <w:rFonts w:eastAsia="SimSun"/>
          <w:spacing w:val="4"/>
          <w:sz w:val="24"/>
          <w:szCs w:val="24"/>
          <w:lang w:val="zh-CN" w:eastAsia="zh-CN"/>
        </w:rPr>
        <w:t>年启动评估之前），抵消了一部分</w:t>
      </w:r>
      <w:r w:rsidR="00B71036" w:rsidRPr="00E4686F">
        <w:rPr>
          <w:rFonts w:eastAsia="SimSun"/>
          <w:spacing w:val="4"/>
          <w:sz w:val="24"/>
          <w:szCs w:val="24"/>
          <w:lang w:val="zh-CN" w:eastAsia="zh-CN"/>
        </w:rPr>
        <w:t>节余的</w:t>
      </w:r>
      <w:r w:rsidRPr="00E4686F">
        <w:rPr>
          <w:rFonts w:eastAsia="SimSun"/>
          <w:spacing w:val="4"/>
          <w:sz w:val="24"/>
          <w:szCs w:val="24"/>
          <w:lang w:val="zh-CN" w:eastAsia="zh-CN"/>
        </w:rPr>
        <w:t>费用</w:t>
      </w:r>
      <w:r w:rsidRPr="00341837">
        <w:rPr>
          <w:rFonts w:eastAsia="SimSun"/>
          <w:sz w:val="24"/>
          <w:szCs w:val="24"/>
          <w:lang w:val="zh-CN" w:eastAsia="zh-CN"/>
        </w:rPr>
        <w:t>（</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A-1</w:t>
      </w:r>
      <w:r w:rsidRPr="00341837">
        <w:rPr>
          <w:rFonts w:eastAsia="SimSun"/>
          <w:sz w:val="24"/>
          <w:szCs w:val="24"/>
          <w:lang w:val="zh-CN" w:eastAsia="zh-CN"/>
        </w:rPr>
        <w:t>）。</w:t>
      </w:r>
    </w:p>
    <w:p w14:paraId="2BB18BB0" w14:textId="317C03AA" w:rsidR="007D2EDF" w:rsidRPr="00341837" w:rsidRDefault="007D2EDF" w:rsidP="00443C24">
      <w:pPr>
        <w:pStyle w:val="Normalnumber"/>
        <w:numPr>
          <w:ilvl w:val="1"/>
          <w:numId w:val="4"/>
        </w:numPr>
        <w:tabs>
          <w:tab w:val="clear" w:pos="1814"/>
        </w:tabs>
        <w:ind w:left="1247" w:firstLine="624"/>
        <w:jc w:val="both"/>
        <w:rPr>
          <w:rFonts w:eastAsia="SimSun"/>
          <w:sz w:val="24"/>
          <w:szCs w:val="24"/>
          <w:lang w:eastAsia="zh-CN"/>
        </w:rPr>
      </w:pPr>
      <w:r w:rsidRPr="00341837">
        <w:rPr>
          <w:rFonts w:eastAsia="SimSun"/>
          <w:sz w:val="24"/>
          <w:szCs w:val="24"/>
          <w:lang w:val="zh-CN" w:eastAsia="zh-CN"/>
        </w:rPr>
        <w:t>生物多样性平台第一个工作方案交付品</w:t>
      </w:r>
      <w:r w:rsidRPr="00341837">
        <w:rPr>
          <w:rFonts w:eastAsia="SimSun"/>
          <w:sz w:val="24"/>
          <w:szCs w:val="24"/>
          <w:lang w:val="zh-CN" w:eastAsia="zh-CN"/>
        </w:rPr>
        <w:t>3 (b) (</w:t>
      </w:r>
      <w:r w:rsidRPr="00341837">
        <w:rPr>
          <w:rFonts w:eastAsia="SimSun"/>
          <w:sz w:val="24"/>
          <w:szCs w:val="24"/>
          <w:lang w:val="zh-CN" w:eastAsia="zh-CN"/>
        </w:rPr>
        <w:t>三</w:t>
      </w:r>
      <w:r w:rsidRPr="00341837">
        <w:rPr>
          <w:rFonts w:eastAsia="SimSun"/>
          <w:sz w:val="24"/>
          <w:szCs w:val="24"/>
          <w:lang w:val="zh-CN" w:eastAsia="zh-CN"/>
        </w:rPr>
        <w:t xml:space="preserve">) </w:t>
      </w:r>
      <w:r w:rsidRPr="00341837">
        <w:rPr>
          <w:rFonts w:eastAsia="SimSun"/>
          <w:sz w:val="24"/>
          <w:szCs w:val="24"/>
          <w:lang w:val="zh-CN" w:eastAsia="zh-CN"/>
        </w:rPr>
        <w:t>：野生物种可持续利用评估。费用增加</w:t>
      </w:r>
      <w:r w:rsidRPr="00341837">
        <w:rPr>
          <w:rFonts w:eastAsia="SimSun"/>
          <w:sz w:val="24"/>
          <w:szCs w:val="24"/>
          <w:lang w:val="zh-CN" w:eastAsia="zh-CN"/>
        </w:rPr>
        <w:t>1 500</w:t>
      </w:r>
      <w:r w:rsidRPr="00341837">
        <w:rPr>
          <w:rFonts w:eastAsia="SimSun"/>
          <w:sz w:val="24"/>
          <w:szCs w:val="24"/>
          <w:lang w:val="zh-CN" w:eastAsia="zh-CN"/>
        </w:rPr>
        <w:t>美元，反映编写决策者摘要的会议（</w:t>
      </w:r>
      <w:r w:rsidRPr="00341837">
        <w:rPr>
          <w:rFonts w:eastAsia="SimSun"/>
          <w:sz w:val="24"/>
          <w:szCs w:val="24"/>
          <w:lang w:val="zh-CN" w:eastAsia="zh-CN"/>
        </w:rPr>
        <w:t>2022</w:t>
      </w:r>
      <w:r w:rsidRPr="00341837">
        <w:rPr>
          <w:rFonts w:eastAsia="SimSun"/>
          <w:sz w:val="24"/>
          <w:szCs w:val="24"/>
          <w:lang w:val="zh-CN" w:eastAsia="zh-CN"/>
        </w:rPr>
        <w:t>年</w:t>
      </w:r>
      <w:r w:rsidRPr="00341837">
        <w:rPr>
          <w:rFonts w:eastAsia="SimSun"/>
          <w:sz w:val="24"/>
          <w:szCs w:val="24"/>
          <w:lang w:val="zh-CN" w:eastAsia="zh-CN"/>
        </w:rPr>
        <w:t>1</w:t>
      </w:r>
      <w:r w:rsidRPr="00341837">
        <w:rPr>
          <w:rFonts w:eastAsia="SimSun"/>
          <w:sz w:val="24"/>
          <w:szCs w:val="24"/>
          <w:lang w:val="zh-CN" w:eastAsia="zh-CN"/>
        </w:rPr>
        <w:t>月举行）的实际费用、参加全体会议第九届会议的专家的确切人数，以及技术支持小组的费用（</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A-2</w:t>
      </w:r>
      <w:r w:rsidRPr="00341837">
        <w:rPr>
          <w:rFonts w:eastAsia="SimSun"/>
          <w:sz w:val="24"/>
          <w:szCs w:val="24"/>
          <w:lang w:val="zh-CN" w:eastAsia="zh-CN"/>
        </w:rPr>
        <w:t>）。</w:t>
      </w:r>
    </w:p>
    <w:p w14:paraId="2C355A31" w14:textId="4B1A423B" w:rsidR="00180902" w:rsidRPr="00341837" w:rsidRDefault="007D2EDF" w:rsidP="00443C24">
      <w:pPr>
        <w:pStyle w:val="Normalnumber"/>
        <w:numPr>
          <w:ilvl w:val="1"/>
          <w:numId w:val="4"/>
        </w:numPr>
        <w:tabs>
          <w:tab w:val="clear" w:pos="1814"/>
        </w:tabs>
        <w:ind w:left="1247" w:firstLine="624"/>
        <w:jc w:val="both"/>
        <w:rPr>
          <w:rFonts w:eastAsia="SimSun"/>
          <w:sz w:val="24"/>
          <w:szCs w:val="24"/>
          <w:lang w:eastAsia="zh-CN"/>
        </w:rPr>
      </w:pPr>
      <w:r w:rsidRPr="00341837">
        <w:rPr>
          <w:rFonts w:eastAsia="SimSun"/>
          <w:sz w:val="24"/>
          <w:szCs w:val="24"/>
          <w:lang w:val="zh-CN" w:eastAsia="zh-CN"/>
        </w:rPr>
        <w:lastRenderedPageBreak/>
        <w:t>生物多样性平台第一个工作方案交付品</w:t>
      </w:r>
      <w:r w:rsidRPr="00341837">
        <w:rPr>
          <w:rFonts w:eastAsia="SimSun"/>
          <w:sz w:val="24"/>
          <w:szCs w:val="24"/>
          <w:lang w:val="zh-CN" w:eastAsia="zh-CN"/>
        </w:rPr>
        <w:t>3 (d)</w:t>
      </w:r>
      <w:r w:rsidRPr="00341837">
        <w:rPr>
          <w:rFonts w:eastAsia="SimSun"/>
          <w:sz w:val="24"/>
          <w:szCs w:val="24"/>
          <w:lang w:val="zh-CN" w:eastAsia="zh-CN"/>
        </w:rPr>
        <w:t>：价值评估。费用增加</w:t>
      </w:r>
      <w:r w:rsidRPr="00341837">
        <w:rPr>
          <w:rFonts w:eastAsia="SimSun"/>
          <w:sz w:val="24"/>
          <w:szCs w:val="24"/>
          <w:lang w:val="zh-CN" w:eastAsia="zh-CN"/>
        </w:rPr>
        <w:t>48 750</w:t>
      </w:r>
      <w:r w:rsidRPr="00341837">
        <w:rPr>
          <w:rFonts w:eastAsia="SimSun"/>
          <w:sz w:val="24"/>
          <w:szCs w:val="24"/>
          <w:lang w:val="zh-CN" w:eastAsia="zh-CN"/>
        </w:rPr>
        <w:t>美元，反映参加全体会议第九届会议的专家的确切人数，以及技术支持小组的费用（</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A-3</w:t>
      </w:r>
      <w:r w:rsidRPr="00341837">
        <w:rPr>
          <w:rFonts w:eastAsia="SimSun"/>
          <w:sz w:val="24"/>
          <w:szCs w:val="24"/>
          <w:lang w:val="zh-CN" w:eastAsia="zh-CN"/>
        </w:rPr>
        <w:t>）。</w:t>
      </w:r>
    </w:p>
    <w:p w14:paraId="4FA76466" w14:textId="3DE6B16F" w:rsidR="007D2EDF" w:rsidRPr="00341837" w:rsidRDefault="00FA1CF0" w:rsidP="00443C24">
      <w:pPr>
        <w:pStyle w:val="CH4"/>
        <w:jc w:val="both"/>
        <w:rPr>
          <w:rFonts w:eastAsia="SimHei"/>
          <w:bCs/>
          <w:sz w:val="24"/>
          <w:szCs w:val="24"/>
          <w:lang w:val="zh-CN" w:eastAsia="zh-CN"/>
        </w:rPr>
      </w:pPr>
      <w:r w:rsidRPr="00341837">
        <w:rPr>
          <w:rFonts w:eastAsia="SimHei"/>
          <w:bCs/>
          <w:sz w:val="24"/>
          <w:szCs w:val="24"/>
          <w:lang w:val="zh-CN" w:eastAsia="zh-CN"/>
        </w:rPr>
        <w:tab/>
      </w:r>
      <w:r w:rsidR="007D2EDF" w:rsidRPr="00341837">
        <w:rPr>
          <w:rFonts w:eastAsia="SimHei"/>
          <w:bCs/>
          <w:sz w:val="24"/>
          <w:szCs w:val="24"/>
          <w:lang w:val="zh-CN" w:eastAsia="zh-CN"/>
        </w:rPr>
        <w:t>(b)</w:t>
      </w:r>
      <w:r w:rsidR="007D2EDF" w:rsidRPr="00341837">
        <w:rPr>
          <w:rFonts w:eastAsia="SimHei"/>
          <w:bCs/>
          <w:sz w:val="24"/>
          <w:szCs w:val="24"/>
          <w:lang w:val="zh-CN" w:eastAsia="zh-CN"/>
        </w:rPr>
        <w:tab/>
        <w:t>B</w:t>
      </w:r>
      <w:r w:rsidR="007D2EDF" w:rsidRPr="00341837">
        <w:rPr>
          <w:rFonts w:eastAsia="SimHei"/>
          <w:bCs/>
          <w:sz w:val="24"/>
          <w:szCs w:val="24"/>
          <w:lang w:val="zh-CN" w:eastAsia="zh-CN"/>
        </w:rPr>
        <w:t>部分：</w:t>
      </w:r>
      <w:r w:rsidR="007D2EDF" w:rsidRPr="00341837">
        <w:rPr>
          <w:rFonts w:eastAsia="SimHei"/>
          <w:bCs/>
          <w:sz w:val="24"/>
          <w:szCs w:val="24"/>
          <w:lang w:val="zh-CN" w:eastAsia="zh-CN"/>
        </w:rPr>
        <w:t>2030</w:t>
      </w:r>
      <w:r w:rsidR="007D2EDF" w:rsidRPr="00341837">
        <w:rPr>
          <w:rFonts w:eastAsia="SimHei"/>
          <w:bCs/>
          <w:sz w:val="24"/>
          <w:szCs w:val="24"/>
          <w:lang w:val="zh-CN" w:eastAsia="zh-CN"/>
        </w:rPr>
        <w:t>年前滚动工作方案</w:t>
      </w:r>
    </w:p>
    <w:p w14:paraId="1F1BEFCE" w14:textId="5D8A5DAC" w:rsidR="007D2EDF" w:rsidRPr="00341837" w:rsidRDefault="007D2EDF" w:rsidP="00443C24">
      <w:pPr>
        <w:pStyle w:val="Normalnumber"/>
        <w:jc w:val="both"/>
        <w:rPr>
          <w:rFonts w:eastAsia="SimSun"/>
          <w:sz w:val="24"/>
          <w:szCs w:val="24"/>
          <w:lang w:eastAsia="zh-CN"/>
        </w:rPr>
      </w:pPr>
      <w:bookmarkStart w:id="14" w:name="_Hlk94161950"/>
      <w:r w:rsidRPr="00341837">
        <w:rPr>
          <w:rFonts w:eastAsia="SimSun"/>
          <w:sz w:val="24"/>
          <w:szCs w:val="24"/>
          <w:lang w:val="zh-CN" w:eastAsia="zh-CN"/>
        </w:rPr>
        <w:t>拟将</w:t>
      </w:r>
      <w:r w:rsidRPr="00341837">
        <w:rPr>
          <w:rFonts w:eastAsia="SimSun"/>
          <w:sz w:val="24"/>
          <w:szCs w:val="24"/>
          <w:lang w:val="zh-CN" w:eastAsia="zh-CN"/>
        </w:rPr>
        <w:t>B</w:t>
      </w:r>
      <w:r w:rsidRPr="00341837">
        <w:rPr>
          <w:rFonts w:eastAsia="SimSun"/>
          <w:sz w:val="24"/>
          <w:szCs w:val="24"/>
          <w:lang w:val="zh-CN" w:eastAsia="zh-CN"/>
        </w:rPr>
        <w:t>部分的预算减少</w:t>
      </w:r>
      <w:r w:rsidRPr="00341837">
        <w:rPr>
          <w:rFonts w:eastAsia="SimSun"/>
          <w:sz w:val="24"/>
          <w:szCs w:val="24"/>
          <w:lang w:val="zh-CN" w:eastAsia="zh-CN"/>
        </w:rPr>
        <w:t>80</w:t>
      </w:r>
      <w:r w:rsidRPr="00341837">
        <w:rPr>
          <w:rFonts w:eastAsia="SimSun"/>
          <w:sz w:val="24"/>
          <w:szCs w:val="24"/>
          <w:lang w:val="zh-CN" w:eastAsia="zh-CN"/>
        </w:rPr>
        <w:t>万美元，以考虑到以下调整：</w:t>
      </w:r>
    </w:p>
    <w:p w14:paraId="0DCB670A" w14:textId="77777777" w:rsidR="007D2EDF" w:rsidRPr="00341837" w:rsidRDefault="007D2EDF" w:rsidP="008F4E58">
      <w:pPr>
        <w:pStyle w:val="Normalnumber"/>
        <w:numPr>
          <w:ilvl w:val="1"/>
          <w:numId w:val="4"/>
        </w:numPr>
        <w:tabs>
          <w:tab w:val="clear" w:pos="1814"/>
          <w:tab w:val="left" w:pos="2552"/>
        </w:tabs>
        <w:ind w:left="1247" w:firstLine="624"/>
        <w:jc w:val="both"/>
        <w:rPr>
          <w:rFonts w:eastAsia="SimSun"/>
          <w:sz w:val="24"/>
          <w:szCs w:val="24"/>
          <w:lang w:eastAsia="zh-CN"/>
        </w:rPr>
      </w:pPr>
      <w:bookmarkStart w:id="15" w:name="_Hlk535517566"/>
      <w:r w:rsidRPr="00341837">
        <w:rPr>
          <w:rFonts w:eastAsia="SimSun"/>
          <w:sz w:val="24"/>
          <w:szCs w:val="24"/>
          <w:lang w:val="zh-CN" w:eastAsia="zh-CN"/>
        </w:rPr>
        <w:t>关于评估知识的目标</w:t>
      </w:r>
      <w:r w:rsidRPr="00341837">
        <w:rPr>
          <w:rFonts w:eastAsia="SimSun"/>
          <w:sz w:val="24"/>
          <w:szCs w:val="24"/>
          <w:lang w:val="zh-CN" w:eastAsia="zh-CN"/>
        </w:rPr>
        <w:t>1</w:t>
      </w:r>
      <w:r w:rsidRPr="00341837">
        <w:rPr>
          <w:rFonts w:eastAsia="SimSun"/>
          <w:sz w:val="24"/>
          <w:szCs w:val="24"/>
          <w:lang w:val="zh-CN" w:eastAsia="zh-CN"/>
        </w:rPr>
        <w:t>：</w:t>
      </w:r>
    </w:p>
    <w:p w14:paraId="4F3C9CC2" w14:textId="05DADE22" w:rsidR="007D2EDF" w:rsidRPr="00341837" w:rsidRDefault="007D2EDF" w:rsidP="00E4686F">
      <w:pPr>
        <w:pStyle w:val="Normalnumber"/>
        <w:numPr>
          <w:ilvl w:val="2"/>
          <w:numId w:val="29"/>
        </w:numPr>
        <w:ind w:left="3261" w:hanging="709"/>
        <w:jc w:val="both"/>
        <w:rPr>
          <w:rFonts w:eastAsia="SimSun"/>
          <w:sz w:val="24"/>
          <w:szCs w:val="24"/>
          <w:lang w:eastAsia="zh-CN"/>
        </w:rPr>
      </w:pPr>
      <w:r w:rsidRPr="008F4E58">
        <w:rPr>
          <w:rFonts w:eastAsia="SimSun"/>
          <w:spacing w:val="12"/>
          <w:sz w:val="24"/>
          <w:szCs w:val="24"/>
          <w:lang w:val="zh-CN" w:eastAsia="zh-CN"/>
        </w:rPr>
        <w:t>交付品</w:t>
      </w:r>
      <w:r w:rsidRPr="008F4E58">
        <w:rPr>
          <w:rFonts w:eastAsia="SimSun"/>
          <w:spacing w:val="12"/>
          <w:sz w:val="24"/>
          <w:szCs w:val="24"/>
          <w:lang w:val="zh-CN" w:eastAsia="zh-CN"/>
        </w:rPr>
        <w:t xml:space="preserve">1 (a) </w:t>
      </w:r>
      <w:r w:rsidRPr="008F4E58">
        <w:rPr>
          <w:rFonts w:eastAsia="SimSun"/>
          <w:spacing w:val="12"/>
          <w:sz w:val="24"/>
          <w:szCs w:val="24"/>
          <w:lang w:val="zh-CN" w:eastAsia="zh-CN"/>
        </w:rPr>
        <w:t>：关于生物多样性、水、粮食和健康之间相互联系的专题评估（关系链评估）费用减少</w:t>
      </w:r>
      <w:r w:rsidRPr="008F4E58">
        <w:rPr>
          <w:rFonts w:eastAsia="SimSun"/>
          <w:spacing w:val="12"/>
          <w:sz w:val="24"/>
          <w:szCs w:val="24"/>
          <w:lang w:val="zh-CN" w:eastAsia="zh-CN"/>
        </w:rPr>
        <w:t>368 080</w:t>
      </w:r>
      <w:r w:rsidRPr="008F4E58">
        <w:rPr>
          <w:rFonts w:eastAsia="SimSun"/>
          <w:spacing w:val="12"/>
          <w:sz w:val="24"/>
          <w:szCs w:val="24"/>
          <w:lang w:val="zh-CN" w:eastAsia="zh-CN"/>
        </w:rPr>
        <w:t>美元，反映</w:t>
      </w:r>
      <w:r w:rsidR="00B71036" w:rsidRPr="008F4E58">
        <w:rPr>
          <w:rFonts w:eastAsia="SimSun" w:hint="eastAsia"/>
          <w:spacing w:val="12"/>
          <w:sz w:val="24"/>
          <w:szCs w:val="24"/>
          <w:lang w:val="zh-CN" w:eastAsia="zh-CN"/>
        </w:rPr>
        <w:t>获得</w:t>
      </w:r>
      <w:r w:rsidRPr="008F4E58">
        <w:rPr>
          <w:rFonts w:eastAsia="SimSun"/>
          <w:spacing w:val="12"/>
          <w:sz w:val="24"/>
          <w:szCs w:val="24"/>
          <w:lang w:val="zh-CN" w:eastAsia="zh-CN"/>
        </w:rPr>
        <w:t>生物多样性平台支助的撰写人的确切人数，以及由于大流行病造成延误，第二次撰写人会议和衔接举行的编写决策者摘要的会议从</w:t>
      </w:r>
      <w:r w:rsidRPr="008F4E58">
        <w:rPr>
          <w:rFonts w:eastAsia="SimSun"/>
          <w:spacing w:val="12"/>
          <w:sz w:val="24"/>
          <w:szCs w:val="24"/>
          <w:lang w:val="zh-CN" w:eastAsia="zh-CN"/>
        </w:rPr>
        <w:t>2022</w:t>
      </w:r>
      <w:r w:rsidRPr="008F4E58">
        <w:rPr>
          <w:rFonts w:eastAsia="SimSun"/>
          <w:spacing w:val="12"/>
          <w:sz w:val="24"/>
          <w:szCs w:val="24"/>
          <w:lang w:val="zh-CN" w:eastAsia="zh-CN"/>
        </w:rPr>
        <w:t>年推迟到</w:t>
      </w:r>
      <w:r w:rsidRPr="008F4E58">
        <w:rPr>
          <w:rFonts w:eastAsia="SimSun"/>
          <w:spacing w:val="12"/>
          <w:sz w:val="24"/>
          <w:szCs w:val="24"/>
          <w:lang w:val="zh-CN" w:eastAsia="zh-CN"/>
        </w:rPr>
        <w:t>2023</w:t>
      </w:r>
      <w:r w:rsidRPr="008F4E58">
        <w:rPr>
          <w:rFonts w:eastAsia="SimSun"/>
          <w:spacing w:val="12"/>
          <w:sz w:val="24"/>
          <w:szCs w:val="24"/>
          <w:lang w:val="zh-CN" w:eastAsia="zh-CN"/>
        </w:rPr>
        <w:t>年</w:t>
      </w:r>
      <w:r w:rsidRPr="00341837">
        <w:rPr>
          <w:rFonts w:eastAsia="SimSun"/>
          <w:sz w:val="24"/>
          <w:szCs w:val="24"/>
          <w:lang w:val="zh-CN" w:eastAsia="zh-CN"/>
        </w:rPr>
        <w:t>（</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1</w:t>
      </w:r>
      <w:r w:rsidRPr="00341837">
        <w:rPr>
          <w:rFonts w:eastAsia="SimSun"/>
          <w:sz w:val="24"/>
          <w:szCs w:val="24"/>
          <w:lang w:val="zh-CN" w:eastAsia="zh-CN"/>
        </w:rPr>
        <w:t>）。</w:t>
      </w:r>
    </w:p>
    <w:p w14:paraId="6356AC2B" w14:textId="7459CDC7" w:rsidR="007D2EDF" w:rsidRPr="00341837" w:rsidRDefault="007D2EDF" w:rsidP="005C5F53">
      <w:pPr>
        <w:pStyle w:val="Normalnumber"/>
        <w:numPr>
          <w:ilvl w:val="2"/>
          <w:numId w:val="29"/>
        </w:numPr>
        <w:ind w:left="3261" w:hanging="709"/>
        <w:jc w:val="both"/>
        <w:rPr>
          <w:rFonts w:eastAsia="SimSun"/>
          <w:sz w:val="24"/>
          <w:szCs w:val="24"/>
          <w:lang w:eastAsia="zh-CN"/>
        </w:rPr>
      </w:pPr>
      <w:r w:rsidRPr="00341837">
        <w:rPr>
          <w:rFonts w:eastAsia="SimSun"/>
          <w:sz w:val="24"/>
          <w:szCs w:val="24"/>
          <w:lang w:val="zh-CN" w:eastAsia="zh-CN"/>
        </w:rPr>
        <w:t>交付品</w:t>
      </w:r>
      <w:r w:rsidRPr="00341837">
        <w:rPr>
          <w:rFonts w:eastAsia="SimSun"/>
          <w:sz w:val="24"/>
          <w:szCs w:val="24"/>
          <w:lang w:val="zh-CN" w:eastAsia="zh-CN"/>
        </w:rPr>
        <w:t>1 (c)</w:t>
      </w:r>
      <w:r w:rsidRPr="00341837">
        <w:rPr>
          <w:rFonts w:eastAsia="SimSun"/>
          <w:sz w:val="24"/>
          <w:szCs w:val="24"/>
          <w:lang w:val="zh-CN" w:eastAsia="zh-CN"/>
        </w:rPr>
        <w:t>：评估转型变革的决定性因素。费用减少</w:t>
      </w:r>
      <w:r w:rsidRPr="00341837">
        <w:rPr>
          <w:rFonts w:eastAsia="SimSun"/>
          <w:sz w:val="24"/>
          <w:szCs w:val="24"/>
          <w:lang w:val="zh-CN" w:eastAsia="zh-CN"/>
        </w:rPr>
        <w:t>48 750</w:t>
      </w:r>
      <w:r w:rsidRPr="00341837">
        <w:rPr>
          <w:rFonts w:eastAsia="SimSun"/>
          <w:sz w:val="24"/>
          <w:szCs w:val="24"/>
          <w:lang w:val="zh-CN" w:eastAsia="zh-CN"/>
        </w:rPr>
        <w:t>美元，以考虑到获得生物多样性平台支助的撰写人的确切人数（</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2</w:t>
      </w:r>
      <w:r w:rsidRPr="00341837">
        <w:rPr>
          <w:rFonts w:eastAsia="SimSun"/>
          <w:sz w:val="24"/>
          <w:szCs w:val="24"/>
          <w:lang w:val="zh-CN" w:eastAsia="zh-CN"/>
        </w:rPr>
        <w:t>）。</w:t>
      </w:r>
    </w:p>
    <w:p w14:paraId="23988E80" w14:textId="77777777" w:rsidR="007D2EDF" w:rsidRPr="00341837" w:rsidRDefault="007D2EDF" w:rsidP="008F4E58">
      <w:pPr>
        <w:pStyle w:val="Normalnumber"/>
        <w:numPr>
          <w:ilvl w:val="1"/>
          <w:numId w:val="4"/>
        </w:numPr>
        <w:tabs>
          <w:tab w:val="clear" w:pos="1814"/>
          <w:tab w:val="left" w:pos="2552"/>
        </w:tabs>
        <w:ind w:left="1247" w:firstLine="624"/>
        <w:jc w:val="both"/>
        <w:rPr>
          <w:rFonts w:eastAsia="SimSun"/>
          <w:sz w:val="24"/>
          <w:szCs w:val="24"/>
          <w:lang w:eastAsia="zh-CN"/>
        </w:rPr>
      </w:pPr>
      <w:r w:rsidRPr="00341837">
        <w:rPr>
          <w:rFonts w:eastAsia="SimSun"/>
          <w:sz w:val="24"/>
          <w:szCs w:val="24"/>
          <w:lang w:val="zh-CN" w:eastAsia="zh-CN"/>
        </w:rPr>
        <w:t>关于建设能力的目标</w:t>
      </w:r>
      <w:r w:rsidRPr="00341837">
        <w:rPr>
          <w:rFonts w:eastAsia="SimSun"/>
          <w:sz w:val="24"/>
          <w:szCs w:val="24"/>
          <w:lang w:val="zh-CN" w:eastAsia="zh-CN"/>
        </w:rPr>
        <w:t>2</w:t>
      </w:r>
      <w:r w:rsidRPr="00341837">
        <w:rPr>
          <w:rFonts w:eastAsia="SimSun"/>
          <w:sz w:val="24"/>
          <w:szCs w:val="24"/>
          <w:lang w:val="zh-CN" w:eastAsia="zh-CN"/>
        </w:rPr>
        <w:t>：</w:t>
      </w:r>
    </w:p>
    <w:p w14:paraId="2E9F82EB" w14:textId="3FEAA916" w:rsidR="007D2EDF" w:rsidRPr="00341837" w:rsidRDefault="007D2EDF" w:rsidP="008F4E58">
      <w:pPr>
        <w:pStyle w:val="Normalnumber"/>
        <w:numPr>
          <w:ilvl w:val="0"/>
          <w:numId w:val="0"/>
        </w:numPr>
        <w:ind w:left="2552" w:hanging="2"/>
        <w:jc w:val="both"/>
        <w:rPr>
          <w:rFonts w:eastAsia="SimSun"/>
          <w:sz w:val="24"/>
          <w:szCs w:val="24"/>
          <w:lang w:eastAsia="zh-CN"/>
        </w:rPr>
      </w:pPr>
      <w:r w:rsidRPr="00341837">
        <w:rPr>
          <w:rFonts w:eastAsia="SimSun"/>
          <w:sz w:val="24"/>
          <w:szCs w:val="24"/>
          <w:lang w:val="zh-CN" w:eastAsia="zh-CN"/>
        </w:rPr>
        <w:t>目标</w:t>
      </w:r>
      <w:r w:rsidRPr="00341837">
        <w:rPr>
          <w:rFonts w:eastAsia="SimSun"/>
          <w:sz w:val="24"/>
          <w:szCs w:val="24"/>
          <w:lang w:val="zh-CN" w:eastAsia="zh-CN"/>
        </w:rPr>
        <w:t>2 (a)</w:t>
      </w:r>
      <w:r w:rsidRPr="00341837">
        <w:rPr>
          <w:rFonts w:eastAsia="SimSun"/>
          <w:sz w:val="24"/>
          <w:szCs w:val="24"/>
          <w:lang w:val="zh-CN" w:eastAsia="zh-CN"/>
        </w:rPr>
        <w:t>：</w:t>
      </w:r>
      <w:r w:rsidRPr="00341837">
        <w:rPr>
          <w:rFonts w:eastAsia="SimSun"/>
          <w:sz w:val="24"/>
          <w:szCs w:val="24"/>
          <w:lang w:val="zh-CN" w:eastAsia="zh-CN"/>
        </w:rPr>
        <w:t xml:space="preserve"> </w:t>
      </w:r>
      <w:r w:rsidRPr="00341837">
        <w:rPr>
          <w:rFonts w:eastAsia="SimSun"/>
          <w:sz w:val="24"/>
          <w:szCs w:val="24"/>
          <w:lang w:val="zh-CN" w:eastAsia="zh-CN"/>
        </w:rPr>
        <w:t>加强学习和参与；</w:t>
      </w:r>
      <w:r w:rsidRPr="00341837">
        <w:rPr>
          <w:rFonts w:eastAsia="SimSun"/>
          <w:sz w:val="24"/>
          <w:szCs w:val="24"/>
          <w:lang w:val="zh-CN" w:eastAsia="zh-CN"/>
        </w:rPr>
        <w:t xml:space="preserve"> 2 (b) </w:t>
      </w:r>
      <w:r w:rsidRPr="00341837">
        <w:rPr>
          <w:rFonts w:eastAsia="SimSun"/>
          <w:sz w:val="24"/>
          <w:szCs w:val="24"/>
          <w:lang w:val="zh-CN" w:eastAsia="zh-CN"/>
        </w:rPr>
        <w:t>：便利获取；</w:t>
      </w:r>
      <w:r w:rsidRPr="00341837">
        <w:rPr>
          <w:rFonts w:eastAsia="SimSun"/>
          <w:sz w:val="24"/>
          <w:szCs w:val="24"/>
          <w:lang w:val="zh-CN" w:eastAsia="zh-CN"/>
        </w:rPr>
        <w:t xml:space="preserve"> 2 (c) </w:t>
      </w:r>
      <w:r w:rsidRPr="00341837">
        <w:rPr>
          <w:rFonts w:eastAsia="SimSun"/>
          <w:sz w:val="24"/>
          <w:szCs w:val="24"/>
          <w:lang w:val="zh-CN" w:eastAsia="zh-CN"/>
        </w:rPr>
        <w:t>：加强国家能力和区域能力。费用减少</w:t>
      </w:r>
      <w:r w:rsidRPr="00341837">
        <w:rPr>
          <w:rFonts w:eastAsia="SimSun"/>
          <w:sz w:val="24"/>
          <w:szCs w:val="24"/>
          <w:lang w:val="zh-CN" w:eastAsia="zh-CN"/>
        </w:rPr>
        <w:t>244 800</w:t>
      </w:r>
      <w:r w:rsidRPr="00341837">
        <w:rPr>
          <w:rFonts w:eastAsia="SimSun"/>
          <w:sz w:val="24"/>
          <w:szCs w:val="24"/>
          <w:lang w:val="zh-CN" w:eastAsia="zh-CN"/>
        </w:rPr>
        <w:t>美元，反映与生物多样性平台国家联络人的对话和能力建设论坛都将在线举行（</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6</w:t>
      </w:r>
      <w:r w:rsidRPr="00341837">
        <w:rPr>
          <w:rFonts w:eastAsia="SimSun"/>
          <w:sz w:val="24"/>
          <w:szCs w:val="24"/>
          <w:lang w:val="zh-CN" w:eastAsia="zh-CN"/>
        </w:rPr>
        <w:t>）。</w:t>
      </w:r>
      <w:bookmarkStart w:id="16" w:name="_Hlk255607"/>
      <w:bookmarkEnd w:id="16"/>
    </w:p>
    <w:p w14:paraId="386E309D" w14:textId="77777777" w:rsidR="007D2EDF" w:rsidRPr="00341837" w:rsidRDefault="007D2EDF" w:rsidP="008F4E58">
      <w:pPr>
        <w:pStyle w:val="Normalnumber"/>
        <w:numPr>
          <w:ilvl w:val="1"/>
          <w:numId w:val="4"/>
        </w:numPr>
        <w:tabs>
          <w:tab w:val="clear" w:pos="1814"/>
          <w:tab w:val="left" w:pos="2552"/>
        </w:tabs>
        <w:ind w:left="1247" w:firstLine="624"/>
        <w:jc w:val="both"/>
        <w:rPr>
          <w:rFonts w:eastAsia="SimSun"/>
          <w:sz w:val="24"/>
          <w:szCs w:val="24"/>
          <w:lang w:eastAsia="zh-CN"/>
        </w:rPr>
      </w:pPr>
      <w:r w:rsidRPr="00341837">
        <w:rPr>
          <w:rFonts w:eastAsia="SimSun"/>
          <w:sz w:val="24"/>
          <w:szCs w:val="24"/>
          <w:lang w:val="zh-CN" w:eastAsia="zh-CN"/>
        </w:rPr>
        <w:t>关于加强知识基础的目标</w:t>
      </w:r>
      <w:r w:rsidRPr="00341837">
        <w:rPr>
          <w:rFonts w:eastAsia="SimSun"/>
          <w:sz w:val="24"/>
          <w:szCs w:val="24"/>
          <w:lang w:val="zh-CN" w:eastAsia="zh-CN"/>
        </w:rPr>
        <w:t>3</w:t>
      </w:r>
      <w:r w:rsidRPr="00341837">
        <w:rPr>
          <w:rFonts w:eastAsia="SimSun"/>
          <w:sz w:val="24"/>
          <w:szCs w:val="24"/>
          <w:lang w:val="zh-CN" w:eastAsia="zh-CN"/>
        </w:rPr>
        <w:t>：</w:t>
      </w:r>
    </w:p>
    <w:p w14:paraId="5199A116" w14:textId="52BB3AB0" w:rsidR="007D2EDF" w:rsidRPr="00341837" w:rsidRDefault="007D2EDF" w:rsidP="008F4E58">
      <w:pPr>
        <w:pStyle w:val="Normalnumber"/>
        <w:numPr>
          <w:ilvl w:val="0"/>
          <w:numId w:val="0"/>
        </w:numPr>
        <w:ind w:left="2552" w:hanging="2"/>
        <w:jc w:val="both"/>
        <w:rPr>
          <w:rFonts w:eastAsia="SimSun"/>
          <w:sz w:val="24"/>
          <w:szCs w:val="24"/>
          <w:lang w:eastAsia="zh-CN"/>
        </w:rPr>
      </w:pPr>
      <w:r w:rsidRPr="00A07290">
        <w:rPr>
          <w:rFonts w:eastAsia="SimSun"/>
          <w:spacing w:val="8"/>
          <w:sz w:val="24"/>
          <w:szCs w:val="24"/>
          <w:lang w:val="zh-CN" w:eastAsia="zh-CN"/>
        </w:rPr>
        <w:t>目标</w:t>
      </w:r>
      <w:r w:rsidRPr="00A07290">
        <w:rPr>
          <w:rFonts w:eastAsia="SimSun"/>
          <w:spacing w:val="8"/>
          <w:sz w:val="24"/>
          <w:szCs w:val="24"/>
          <w:lang w:val="zh-CN" w:eastAsia="zh-CN"/>
        </w:rPr>
        <w:t>3 (b)</w:t>
      </w:r>
      <w:r w:rsidRPr="00A07290">
        <w:rPr>
          <w:rFonts w:eastAsia="SimSun"/>
          <w:spacing w:val="8"/>
          <w:sz w:val="24"/>
          <w:szCs w:val="24"/>
          <w:lang w:val="zh-CN" w:eastAsia="zh-CN"/>
        </w:rPr>
        <w:t>：推进认可土著和地方知识体系并与之合作。费用减少</w:t>
      </w:r>
      <w:r w:rsidRPr="00A07290">
        <w:rPr>
          <w:rFonts w:eastAsia="SimSun"/>
          <w:spacing w:val="8"/>
          <w:sz w:val="24"/>
          <w:szCs w:val="24"/>
          <w:lang w:val="zh-CN" w:eastAsia="zh-CN"/>
        </w:rPr>
        <w:t>98</w:t>
      </w:r>
      <w:r w:rsidRPr="00341837">
        <w:rPr>
          <w:rFonts w:eastAsia="SimSun"/>
          <w:sz w:val="24"/>
          <w:szCs w:val="24"/>
          <w:lang w:val="zh-CN" w:eastAsia="zh-CN"/>
        </w:rPr>
        <w:t xml:space="preserve"> 000</w:t>
      </w:r>
      <w:r w:rsidRPr="00341837">
        <w:rPr>
          <w:rFonts w:eastAsia="SimSun"/>
          <w:sz w:val="24"/>
          <w:szCs w:val="24"/>
          <w:lang w:val="zh-CN" w:eastAsia="zh-CN"/>
        </w:rPr>
        <w:t>美元，反映关系链评估的第二次土著和地方知识对话改到</w:t>
      </w:r>
      <w:r w:rsidRPr="00341837">
        <w:rPr>
          <w:rFonts w:eastAsia="SimSun"/>
          <w:sz w:val="24"/>
          <w:szCs w:val="24"/>
          <w:lang w:val="zh-CN" w:eastAsia="zh-CN"/>
        </w:rPr>
        <w:t>2023</w:t>
      </w:r>
      <w:r w:rsidRPr="00341837">
        <w:rPr>
          <w:rFonts w:eastAsia="SimSun"/>
          <w:sz w:val="24"/>
          <w:szCs w:val="24"/>
          <w:lang w:val="zh-CN" w:eastAsia="zh-CN"/>
        </w:rPr>
        <w:t>年，以及外来入侵物种评估的第二次外部审查对话（在线举行并有口译服务，取代现场会议）的实际费用（</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8</w:t>
      </w:r>
      <w:r w:rsidRPr="00341837">
        <w:rPr>
          <w:rFonts w:eastAsia="SimSun"/>
          <w:sz w:val="24"/>
          <w:szCs w:val="24"/>
          <w:lang w:val="zh-CN" w:eastAsia="zh-CN"/>
        </w:rPr>
        <w:t>）。</w:t>
      </w:r>
    </w:p>
    <w:p w14:paraId="0DC5ABD3" w14:textId="77777777" w:rsidR="007D2EDF" w:rsidRPr="00341837" w:rsidRDefault="007D2EDF" w:rsidP="008F4E58">
      <w:pPr>
        <w:pStyle w:val="Normalnumber"/>
        <w:numPr>
          <w:ilvl w:val="1"/>
          <w:numId w:val="4"/>
        </w:numPr>
        <w:tabs>
          <w:tab w:val="clear" w:pos="1814"/>
          <w:tab w:val="left" w:pos="2552"/>
        </w:tabs>
        <w:ind w:left="1247" w:firstLine="624"/>
        <w:jc w:val="both"/>
        <w:rPr>
          <w:rFonts w:eastAsia="SimSun"/>
          <w:sz w:val="24"/>
          <w:szCs w:val="24"/>
        </w:rPr>
      </w:pPr>
      <w:proofErr w:type="spellStart"/>
      <w:r w:rsidRPr="00341837">
        <w:rPr>
          <w:rFonts w:eastAsia="SimSun"/>
          <w:sz w:val="24"/>
          <w:szCs w:val="24"/>
          <w:lang w:val="zh-CN"/>
        </w:rPr>
        <w:t>关于支持政策的目标</w:t>
      </w:r>
      <w:proofErr w:type="spellEnd"/>
      <w:r w:rsidRPr="00341837">
        <w:rPr>
          <w:rFonts w:eastAsia="SimSun"/>
          <w:sz w:val="24"/>
          <w:szCs w:val="24"/>
          <w:lang w:val="zh-CN"/>
        </w:rPr>
        <w:t>4</w:t>
      </w:r>
      <w:r w:rsidRPr="00341837">
        <w:rPr>
          <w:rFonts w:eastAsia="SimSun"/>
          <w:sz w:val="24"/>
          <w:szCs w:val="24"/>
          <w:lang w:val="zh-CN"/>
        </w:rPr>
        <w:t>：</w:t>
      </w:r>
    </w:p>
    <w:p w14:paraId="735D8787" w14:textId="73C744A8" w:rsidR="007D2EDF" w:rsidRPr="00341837" w:rsidRDefault="007D2EDF" w:rsidP="00A07290">
      <w:pPr>
        <w:pStyle w:val="Normalnumber"/>
        <w:numPr>
          <w:ilvl w:val="2"/>
          <w:numId w:val="30"/>
        </w:numPr>
        <w:ind w:left="3261" w:hanging="709"/>
        <w:jc w:val="both"/>
        <w:rPr>
          <w:rFonts w:eastAsia="SimSun"/>
          <w:sz w:val="24"/>
          <w:szCs w:val="24"/>
          <w:lang w:eastAsia="zh-CN"/>
        </w:rPr>
      </w:pPr>
      <w:r w:rsidRPr="00651482">
        <w:rPr>
          <w:rFonts w:eastAsia="SimSun"/>
          <w:spacing w:val="12"/>
          <w:sz w:val="24"/>
          <w:szCs w:val="24"/>
          <w:lang w:val="zh-CN" w:eastAsia="zh-CN"/>
        </w:rPr>
        <w:t>目标</w:t>
      </w:r>
      <w:r w:rsidRPr="00651482">
        <w:rPr>
          <w:rFonts w:eastAsia="SimSun"/>
          <w:spacing w:val="12"/>
          <w:sz w:val="24"/>
          <w:szCs w:val="24"/>
          <w:lang w:val="zh-CN" w:eastAsia="zh-CN"/>
        </w:rPr>
        <w:t>4 (a)</w:t>
      </w:r>
      <w:r w:rsidRPr="00651482">
        <w:rPr>
          <w:rFonts w:eastAsia="SimSun"/>
          <w:spacing w:val="12"/>
          <w:sz w:val="24"/>
          <w:szCs w:val="24"/>
          <w:lang w:val="zh-CN" w:eastAsia="zh-CN"/>
        </w:rPr>
        <w:t>：推进关于政策工具和方法的工作。费用减少</w:t>
      </w:r>
      <w:r w:rsidRPr="00341837">
        <w:rPr>
          <w:rFonts w:eastAsia="SimSun"/>
          <w:sz w:val="24"/>
          <w:szCs w:val="24"/>
          <w:lang w:val="zh-CN" w:eastAsia="zh-CN"/>
        </w:rPr>
        <w:t>5 000</w:t>
      </w:r>
      <w:r w:rsidRPr="00341837">
        <w:rPr>
          <w:rFonts w:eastAsia="SimSun"/>
          <w:sz w:val="24"/>
          <w:szCs w:val="24"/>
          <w:lang w:val="zh-CN" w:eastAsia="zh-CN"/>
        </w:rPr>
        <w:t>美元，反映工作队计划开展的活动（</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9</w:t>
      </w:r>
      <w:r w:rsidRPr="00341837">
        <w:rPr>
          <w:rFonts w:eastAsia="SimSun"/>
          <w:sz w:val="24"/>
          <w:szCs w:val="24"/>
          <w:lang w:val="zh-CN" w:eastAsia="zh-CN"/>
        </w:rPr>
        <w:t>）。</w:t>
      </w:r>
    </w:p>
    <w:p w14:paraId="662549FD" w14:textId="0656949E" w:rsidR="007D2EDF" w:rsidRPr="00341837" w:rsidRDefault="007D2EDF" w:rsidP="00A07290">
      <w:pPr>
        <w:pStyle w:val="Normalnumber"/>
        <w:numPr>
          <w:ilvl w:val="2"/>
          <w:numId w:val="30"/>
        </w:numPr>
        <w:ind w:left="3261" w:hanging="709"/>
        <w:jc w:val="both"/>
        <w:rPr>
          <w:rFonts w:eastAsia="SimSun"/>
          <w:sz w:val="24"/>
          <w:szCs w:val="24"/>
          <w:lang w:eastAsia="zh-CN"/>
        </w:rPr>
      </w:pPr>
      <w:r w:rsidRPr="00341837">
        <w:rPr>
          <w:rFonts w:eastAsia="SimSun"/>
          <w:sz w:val="24"/>
          <w:szCs w:val="24"/>
          <w:lang w:val="zh-CN" w:eastAsia="zh-CN"/>
        </w:rPr>
        <w:t>目标</w:t>
      </w:r>
      <w:r w:rsidRPr="00341837">
        <w:rPr>
          <w:rFonts w:eastAsia="SimSun"/>
          <w:sz w:val="24"/>
          <w:szCs w:val="24"/>
          <w:lang w:val="zh-CN" w:eastAsia="zh-CN"/>
        </w:rPr>
        <w:t>4 (b)</w:t>
      </w:r>
      <w:r w:rsidRPr="00341837">
        <w:rPr>
          <w:rFonts w:eastAsia="SimSun"/>
          <w:sz w:val="24"/>
          <w:szCs w:val="24"/>
          <w:lang w:val="zh-CN" w:eastAsia="zh-CN"/>
        </w:rPr>
        <w:t>：推进生物多样性和生态系统服务的情景设想和模型方面的工作。费用减少</w:t>
      </w:r>
      <w:r w:rsidRPr="00341837">
        <w:rPr>
          <w:rFonts w:eastAsia="SimSun"/>
          <w:sz w:val="24"/>
          <w:szCs w:val="24"/>
          <w:lang w:val="zh-CN" w:eastAsia="zh-CN"/>
        </w:rPr>
        <w:t>38 000</w:t>
      </w:r>
      <w:r w:rsidRPr="00341837">
        <w:rPr>
          <w:rFonts w:eastAsia="SimSun"/>
          <w:sz w:val="24"/>
          <w:szCs w:val="24"/>
          <w:lang w:val="zh-CN" w:eastAsia="zh-CN"/>
        </w:rPr>
        <w:t>美元，计入工作队计划开展的活动以及已收到的对工作队活动和工作队会议的实物支助（</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10</w:t>
      </w:r>
      <w:r w:rsidRPr="00341837">
        <w:rPr>
          <w:rFonts w:eastAsia="SimSun"/>
          <w:sz w:val="24"/>
          <w:szCs w:val="24"/>
          <w:lang w:val="zh-CN" w:eastAsia="zh-CN"/>
        </w:rPr>
        <w:t>）。</w:t>
      </w:r>
    </w:p>
    <w:bookmarkEnd w:id="15"/>
    <w:p w14:paraId="1EC65555" w14:textId="5631D586" w:rsidR="007D2EDF" w:rsidRPr="00341837" w:rsidRDefault="00FA1CF0" w:rsidP="00443C24">
      <w:pPr>
        <w:pStyle w:val="CH3"/>
        <w:jc w:val="both"/>
        <w:rPr>
          <w:rFonts w:eastAsia="SimHei"/>
          <w:bCs/>
          <w:sz w:val="24"/>
          <w:szCs w:val="24"/>
          <w:lang w:val="zh-CN" w:eastAsia="zh-CN"/>
        </w:rPr>
      </w:pPr>
      <w:r w:rsidRPr="00341837">
        <w:rPr>
          <w:rFonts w:eastAsia="SimHei"/>
          <w:bCs/>
          <w:sz w:val="24"/>
          <w:szCs w:val="24"/>
          <w:lang w:val="zh-CN" w:eastAsia="zh-CN"/>
        </w:rPr>
        <w:tab/>
      </w:r>
      <w:r w:rsidR="007D2EDF" w:rsidRPr="00341837">
        <w:rPr>
          <w:rFonts w:eastAsia="SimHei"/>
          <w:bCs/>
          <w:sz w:val="24"/>
          <w:szCs w:val="24"/>
          <w:lang w:val="zh-CN" w:eastAsia="zh-CN"/>
        </w:rPr>
        <w:t>3.</w:t>
      </w:r>
      <w:r w:rsidR="007D2EDF" w:rsidRPr="00341837">
        <w:rPr>
          <w:rFonts w:eastAsia="SimHei"/>
          <w:bCs/>
          <w:sz w:val="24"/>
          <w:szCs w:val="24"/>
          <w:lang w:val="zh-CN" w:eastAsia="zh-CN"/>
        </w:rPr>
        <w:tab/>
      </w:r>
      <w:r w:rsidR="007D2EDF" w:rsidRPr="00341837">
        <w:rPr>
          <w:rFonts w:eastAsia="SimHei"/>
          <w:bCs/>
          <w:sz w:val="24"/>
          <w:szCs w:val="24"/>
          <w:lang w:val="zh-CN" w:eastAsia="zh-CN"/>
        </w:rPr>
        <w:t>秘书处</w:t>
      </w:r>
      <w:bookmarkStart w:id="17" w:name="_Hlk94200398"/>
    </w:p>
    <w:p w14:paraId="13E752D7" w14:textId="376040B3" w:rsidR="006A25CB" w:rsidRPr="00341837" w:rsidRDefault="006A25CB" w:rsidP="00443C24">
      <w:pPr>
        <w:pStyle w:val="Normalnumber"/>
        <w:jc w:val="both"/>
        <w:rPr>
          <w:rFonts w:eastAsia="SimSun"/>
          <w:sz w:val="24"/>
          <w:szCs w:val="24"/>
          <w:lang w:eastAsia="zh-CN"/>
        </w:rPr>
      </w:pPr>
      <w:bookmarkStart w:id="18" w:name="_Hlk532743070"/>
      <w:bookmarkStart w:id="19" w:name="_Hlk98932090"/>
      <w:r w:rsidRPr="00341837">
        <w:rPr>
          <w:rFonts w:eastAsia="SimSun"/>
          <w:sz w:val="24"/>
          <w:szCs w:val="24"/>
          <w:lang w:val="zh-CN" w:eastAsia="zh-CN"/>
        </w:rPr>
        <w:t>主席团拟在秘书处现有人员配置基础上增加一个员额，并改叙一个现有职位，具体如下：</w:t>
      </w:r>
    </w:p>
    <w:p w14:paraId="7ECD5921" w14:textId="3DB2681D" w:rsidR="00BA7876" w:rsidRPr="00341837" w:rsidRDefault="00BA7876" w:rsidP="00D07D6C">
      <w:pPr>
        <w:pStyle w:val="Normalnumber"/>
        <w:numPr>
          <w:ilvl w:val="1"/>
          <w:numId w:val="4"/>
        </w:numPr>
        <w:tabs>
          <w:tab w:val="clear" w:pos="1814"/>
        </w:tabs>
        <w:ind w:left="1247" w:firstLine="738"/>
        <w:jc w:val="both"/>
        <w:rPr>
          <w:rFonts w:eastAsia="SimSun"/>
          <w:sz w:val="24"/>
          <w:szCs w:val="24"/>
        </w:rPr>
      </w:pPr>
      <w:r w:rsidRPr="00341837">
        <w:rPr>
          <w:rFonts w:eastAsia="SimSun"/>
          <w:sz w:val="24"/>
          <w:szCs w:val="24"/>
          <w:lang w:val="zh-CN" w:eastAsia="zh-CN"/>
        </w:rPr>
        <w:t>增设一个</w:t>
      </w:r>
      <w:r w:rsidRPr="00341837">
        <w:rPr>
          <w:rFonts w:eastAsia="SimSun"/>
          <w:sz w:val="24"/>
          <w:szCs w:val="24"/>
          <w:lang w:val="zh-CN" w:eastAsia="zh-CN"/>
        </w:rPr>
        <w:t>P-2</w:t>
      </w:r>
      <w:r w:rsidRPr="00341837">
        <w:rPr>
          <w:rFonts w:eastAsia="SimSun"/>
          <w:sz w:val="24"/>
          <w:szCs w:val="24"/>
          <w:lang w:val="zh-CN" w:eastAsia="zh-CN"/>
        </w:rPr>
        <w:t>职等的协理新闻干事专业职位，</w:t>
      </w:r>
      <w:r w:rsidRPr="00341837">
        <w:rPr>
          <w:rFonts w:ascii="SimSun" w:eastAsia="SimSun" w:hAnsi="SimSun"/>
          <w:sz w:val="24"/>
          <w:szCs w:val="24"/>
          <w:lang w:val="zh-CN" w:eastAsia="zh-CN"/>
        </w:rPr>
        <w:t>承担“传统”媒体</w:t>
      </w:r>
      <w:r w:rsidRPr="00341837">
        <w:rPr>
          <w:rFonts w:eastAsia="SimSun"/>
          <w:sz w:val="24"/>
          <w:szCs w:val="24"/>
          <w:lang w:val="zh-CN" w:eastAsia="zh-CN"/>
        </w:rPr>
        <w:t>规划、传播和联络（特别是与印刷和广播媒体）的业务职责，并负责探索更多机会来扩大生物多样性平台传播工作的覆盖范围和影响。设立该职位被认为是优</w:t>
      </w:r>
      <w:r w:rsidRPr="00341837">
        <w:rPr>
          <w:rFonts w:eastAsia="SimSun"/>
          <w:sz w:val="24"/>
          <w:szCs w:val="24"/>
          <w:lang w:val="zh-CN" w:eastAsia="zh-CN"/>
        </w:rPr>
        <w:lastRenderedPageBreak/>
        <w:t>先事项，目的是保持和发扬过去四年、特别是全球评估报告发布以来在传统媒体上取得的增长和成功。</w:t>
      </w:r>
      <w:proofErr w:type="spellStart"/>
      <w:r w:rsidRPr="00341837">
        <w:rPr>
          <w:rFonts w:eastAsia="SimSun"/>
          <w:sz w:val="24"/>
          <w:szCs w:val="24"/>
          <w:lang w:val="zh-CN"/>
        </w:rPr>
        <w:t>标准费用为每年</w:t>
      </w:r>
      <w:proofErr w:type="spellEnd"/>
      <w:r w:rsidRPr="00341837">
        <w:rPr>
          <w:rFonts w:eastAsia="SimSun"/>
          <w:sz w:val="24"/>
          <w:szCs w:val="24"/>
          <w:lang w:val="zh-CN"/>
        </w:rPr>
        <w:t>130 700</w:t>
      </w:r>
      <w:proofErr w:type="spellStart"/>
      <w:r w:rsidRPr="00341837">
        <w:rPr>
          <w:rFonts w:eastAsia="SimSun"/>
          <w:sz w:val="24"/>
          <w:szCs w:val="24"/>
          <w:lang w:val="zh-CN"/>
        </w:rPr>
        <w:t>美元</w:t>
      </w:r>
      <w:proofErr w:type="spellEnd"/>
      <w:r w:rsidRPr="00341837">
        <w:rPr>
          <w:rFonts w:eastAsia="SimSun"/>
          <w:sz w:val="24"/>
          <w:szCs w:val="24"/>
          <w:lang w:val="zh-CN"/>
        </w:rPr>
        <w:t>。</w:t>
      </w:r>
    </w:p>
    <w:p w14:paraId="26E14000" w14:textId="005103F8" w:rsidR="00BA7876" w:rsidRPr="00341837" w:rsidRDefault="00BA7876" w:rsidP="00D07D6C">
      <w:pPr>
        <w:pStyle w:val="Normalnumber"/>
        <w:numPr>
          <w:ilvl w:val="1"/>
          <w:numId w:val="4"/>
        </w:numPr>
        <w:tabs>
          <w:tab w:val="clear" w:pos="1814"/>
        </w:tabs>
        <w:ind w:left="1247" w:firstLine="738"/>
        <w:jc w:val="both"/>
        <w:rPr>
          <w:rFonts w:eastAsia="SimSun"/>
          <w:sz w:val="24"/>
          <w:szCs w:val="24"/>
        </w:rPr>
      </w:pPr>
      <w:r w:rsidRPr="00341837">
        <w:rPr>
          <w:rFonts w:eastAsia="SimSun"/>
          <w:sz w:val="24"/>
          <w:szCs w:val="24"/>
          <w:lang w:val="zh-CN" w:eastAsia="zh-CN"/>
        </w:rPr>
        <w:t>将传播主管职位从</w:t>
      </w:r>
      <w:r w:rsidRPr="00341837">
        <w:rPr>
          <w:rFonts w:eastAsia="SimSun"/>
          <w:sz w:val="24"/>
          <w:szCs w:val="24"/>
          <w:lang w:val="zh-CN" w:eastAsia="zh-CN"/>
        </w:rPr>
        <w:t>P-4</w:t>
      </w:r>
      <w:r w:rsidRPr="00341837">
        <w:rPr>
          <w:rFonts w:eastAsia="SimSun"/>
          <w:sz w:val="24"/>
          <w:szCs w:val="24"/>
          <w:lang w:val="zh-CN" w:eastAsia="zh-CN"/>
        </w:rPr>
        <w:t>改叙为</w:t>
      </w:r>
      <w:r w:rsidRPr="00341837">
        <w:rPr>
          <w:rFonts w:eastAsia="SimSun"/>
          <w:sz w:val="24"/>
          <w:szCs w:val="24"/>
          <w:lang w:val="zh-CN" w:eastAsia="zh-CN"/>
        </w:rPr>
        <w:t>P-5</w:t>
      </w:r>
      <w:r w:rsidRPr="00341837">
        <w:rPr>
          <w:rFonts w:eastAsia="SimSun"/>
          <w:sz w:val="24"/>
          <w:szCs w:val="24"/>
          <w:lang w:val="zh-CN" w:eastAsia="zh-CN"/>
        </w:rPr>
        <w:t>职等，以承担随着秘书处的传播和利益攸关方参与职能的</w:t>
      </w:r>
      <w:r w:rsidR="00493A6D" w:rsidRPr="00341837">
        <w:rPr>
          <w:rFonts w:eastAsia="SimSun" w:hint="eastAsia"/>
          <w:sz w:val="24"/>
          <w:szCs w:val="24"/>
          <w:lang w:val="zh-CN" w:eastAsia="zh-CN"/>
        </w:rPr>
        <w:t>极大</w:t>
      </w:r>
      <w:r w:rsidRPr="00341837">
        <w:rPr>
          <w:rFonts w:eastAsia="SimSun"/>
          <w:sz w:val="24"/>
          <w:szCs w:val="24"/>
          <w:lang w:val="zh-CN" w:eastAsia="zh-CN"/>
        </w:rPr>
        <w:t>增长而增加的战略、业务和管理职责。在协调、项目规划、执行和后续行动方面，目前需要的专门知识和领导水平与较高职等相称。</w:t>
      </w:r>
      <w:proofErr w:type="spellStart"/>
      <w:r w:rsidRPr="00341837">
        <w:rPr>
          <w:rFonts w:eastAsia="SimSun"/>
          <w:sz w:val="24"/>
          <w:szCs w:val="24"/>
          <w:lang w:val="zh-CN"/>
        </w:rPr>
        <w:t>这一改叙将导致每年增加</w:t>
      </w:r>
      <w:proofErr w:type="spellEnd"/>
      <w:r w:rsidRPr="00341837">
        <w:rPr>
          <w:rFonts w:eastAsia="SimSun"/>
          <w:sz w:val="24"/>
          <w:szCs w:val="24"/>
          <w:lang w:val="zh-CN"/>
        </w:rPr>
        <w:t>4 700</w:t>
      </w:r>
      <w:proofErr w:type="spellStart"/>
      <w:r w:rsidRPr="00341837">
        <w:rPr>
          <w:rFonts w:eastAsia="SimSun"/>
          <w:sz w:val="24"/>
          <w:szCs w:val="24"/>
          <w:lang w:val="zh-CN"/>
        </w:rPr>
        <w:t>美元费用</w:t>
      </w:r>
      <w:proofErr w:type="spellEnd"/>
      <w:r w:rsidRPr="00341837">
        <w:rPr>
          <w:rFonts w:eastAsia="SimSun"/>
          <w:sz w:val="24"/>
          <w:szCs w:val="24"/>
          <w:lang w:val="zh-CN"/>
        </w:rPr>
        <w:t>。</w:t>
      </w:r>
    </w:p>
    <w:p w14:paraId="029ED199" w14:textId="2481402B" w:rsidR="00BA7876" w:rsidRPr="00341837" w:rsidRDefault="00BA7876" w:rsidP="00D07D6C">
      <w:pPr>
        <w:pStyle w:val="Normalnumber"/>
        <w:numPr>
          <w:ilvl w:val="1"/>
          <w:numId w:val="4"/>
        </w:numPr>
        <w:tabs>
          <w:tab w:val="clear" w:pos="1814"/>
        </w:tabs>
        <w:ind w:left="1247" w:firstLine="738"/>
        <w:jc w:val="both"/>
        <w:rPr>
          <w:rFonts w:eastAsia="SimSun"/>
          <w:sz w:val="24"/>
          <w:szCs w:val="24"/>
          <w:lang w:eastAsia="zh-CN"/>
        </w:rPr>
      </w:pPr>
      <w:r w:rsidRPr="00341837">
        <w:rPr>
          <w:rFonts w:eastAsia="SimSun"/>
          <w:sz w:val="24"/>
          <w:szCs w:val="24"/>
          <w:lang w:val="zh-CN" w:eastAsia="zh-CN"/>
        </w:rPr>
        <w:t>生物多样性平台秘书处的组织结构图见下文第</w:t>
      </w:r>
      <w:r w:rsidRPr="00341837">
        <w:rPr>
          <w:rFonts w:eastAsia="SimSun"/>
          <w:sz w:val="24"/>
          <w:szCs w:val="24"/>
          <w:lang w:val="zh-CN" w:eastAsia="zh-CN"/>
        </w:rPr>
        <w:t>20</w:t>
      </w:r>
      <w:r w:rsidRPr="00341837">
        <w:rPr>
          <w:rFonts w:eastAsia="SimSun"/>
          <w:sz w:val="24"/>
          <w:szCs w:val="24"/>
          <w:lang w:val="zh-CN" w:eastAsia="zh-CN"/>
        </w:rPr>
        <w:t>页。</w:t>
      </w:r>
    </w:p>
    <w:p w14:paraId="035D337C" w14:textId="38271045" w:rsidR="00BA7876" w:rsidRPr="00341837" w:rsidRDefault="00BA7876" w:rsidP="00443C24">
      <w:pPr>
        <w:pStyle w:val="Normalnumber"/>
        <w:jc w:val="both"/>
        <w:rPr>
          <w:rFonts w:eastAsia="SimSun"/>
          <w:sz w:val="24"/>
          <w:szCs w:val="24"/>
          <w:lang w:eastAsia="zh-CN"/>
        </w:rPr>
      </w:pPr>
      <w:r w:rsidRPr="00341837">
        <w:rPr>
          <w:rFonts w:eastAsia="SimSun"/>
          <w:sz w:val="24"/>
          <w:szCs w:val="24"/>
          <w:lang w:val="zh-CN" w:eastAsia="zh-CN"/>
        </w:rPr>
        <w:t>此外，主席团将向预算联络小组提交拟在全体会议第十届会议之后生效的进一步的人员配置变动。</w:t>
      </w:r>
    </w:p>
    <w:bookmarkEnd w:id="17"/>
    <w:bookmarkEnd w:id="18"/>
    <w:p w14:paraId="6DFEE487" w14:textId="75C25923" w:rsidR="006A25CB" w:rsidRPr="00341837" w:rsidRDefault="006A25CB" w:rsidP="00443C24">
      <w:pPr>
        <w:pStyle w:val="Normalnumber"/>
        <w:jc w:val="both"/>
        <w:rPr>
          <w:rFonts w:eastAsia="SimSun"/>
          <w:lang w:eastAsia="zh-CN"/>
        </w:rPr>
      </w:pPr>
      <w:r w:rsidRPr="00341837">
        <w:rPr>
          <w:rFonts w:eastAsia="SimSun"/>
          <w:sz w:val="24"/>
          <w:szCs w:val="24"/>
          <w:lang w:val="zh-CN" w:eastAsia="zh-CN"/>
        </w:rPr>
        <w:t>秘书处</w:t>
      </w:r>
      <w:r w:rsidRPr="00341837">
        <w:rPr>
          <w:rFonts w:eastAsia="SimSun"/>
          <w:sz w:val="24"/>
          <w:szCs w:val="24"/>
          <w:lang w:val="zh-CN" w:eastAsia="zh-CN"/>
        </w:rPr>
        <w:t>2022</w:t>
      </w:r>
      <w:r w:rsidRPr="00341837">
        <w:rPr>
          <w:rFonts w:eastAsia="SimSun"/>
          <w:sz w:val="24"/>
          <w:szCs w:val="24"/>
          <w:lang w:val="zh-CN" w:eastAsia="zh-CN"/>
        </w:rPr>
        <w:t>年订正费用合计增加</w:t>
      </w:r>
      <w:r w:rsidRPr="00341837">
        <w:rPr>
          <w:rFonts w:eastAsia="SimSun"/>
          <w:sz w:val="24"/>
          <w:szCs w:val="24"/>
          <w:lang w:val="zh-CN" w:eastAsia="zh-CN"/>
        </w:rPr>
        <w:t>154 375</w:t>
      </w:r>
      <w:r w:rsidRPr="00341837">
        <w:rPr>
          <w:rFonts w:eastAsia="SimSun"/>
          <w:sz w:val="24"/>
          <w:szCs w:val="24"/>
          <w:lang w:val="zh-CN" w:eastAsia="zh-CN"/>
        </w:rPr>
        <w:t>美元，反映上一段提议的变动以及</w:t>
      </w:r>
      <w:r w:rsidRPr="00341837">
        <w:rPr>
          <w:rFonts w:eastAsia="SimSun"/>
          <w:sz w:val="24"/>
          <w:szCs w:val="24"/>
          <w:lang w:val="zh-CN" w:eastAsia="zh-CN"/>
        </w:rPr>
        <w:t>2022</w:t>
      </w:r>
      <w:r w:rsidRPr="00341837">
        <w:rPr>
          <w:rFonts w:eastAsia="SimSun"/>
          <w:sz w:val="24"/>
          <w:szCs w:val="24"/>
          <w:lang w:val="zh-CN" w:eastAsia="zh-CN"/>
        </w:rPr>
        <w:t>年联合国标准薪金费用的增加。正在征聘的工作人员的费用已根据预期征聘期限按比例分摊。</w:t>
      </w:r>
    </w:p>
    <w:p w14:paraId="6DC0DE15" w14:textId="50D96C97" w:rsidR="005A1A65" w:rsidRPr="00341837" w:rsidRDefault="00FA1CF0" w:rsidP="00443C24">
      <w:pPr>
        <w:pStyle w:val="CH2"/>
        <w:rPr>
          <w:rFonts w:eastAsia="SimHei"/>
          <w:bCs/>
          <w:sz w:val="28"/>
          <w:szCs w:val="28"/>
          <w:lang w:val="zh-CN"/>
        </w:rPr>
      </w:pPr>
      <w:bookmarkStart w:id="20" w:name="_Toc521943252"/>
      <w:bookmarkEnd w:id="14"/>
      <w:bookmarkEnd w:id="19"/>
      <w:r w:rsidRPr="00341837">
        <w:rPr>
          <w:rFonts w:eastAsia="SimHei"/>
          <w:bCs/>
          <w:sz w:val="28"/>
          <w:szCs w:val="28"/>
          <w:lang w:val="zh-CN" w:eastAsia="zh-CN"/>
        </w:rPr>
        <w:tab/>
      </w:r>
      <w:r w:rsidR="005A1A65" w:rsidRPr="00341837">
        <w:rPr>
          <w:rFonts w:eastAsia="SimHei"/>
          <w:bCs/>
          <w:sz w:val="28"/>
          <w:szCs w:val="28"/>
          <w:lang w:val="zh-CN"/>
        </w:rPr>
        <w:t>B.</w:t>
      </w:r>
      <w:r w:rsidR="005A1A65" w:rsidRPr="00341837">
        <w:rPr>
          <w:rFonts w:eastAsia="SimHei"/>
          <w:bCs/>
          <w:sz w:val="28"/>
          <w:szCs w:val="28"/>
          <w:lang w:val="zh-CN"/>
        </w:rPr>
        <w:tab/>
        <w:t>2023</w:t>
      </w:r>
      <w:proofErr w:type="spellStart"/>
      <w:r w:rsidR="005A1A65" w:rsidRPr="00341837">
        <w:rPr>
          <w:rFonts w:eastAsia="SimHei"/>
          <w:bCs/>
          <w:sz w:val="28"/>
          <w:szCs w:val="28"/>
          <w:lang w:val="zh-CN"/>
        </w:rPr>
        <w:t>年预算</w:t>
      </w:r>
      <w:bookmarkEnd w:id="20"/>
      <w:proofErr w:type="spellEnd"/>
    </w:p>
    <w:p w14:paraId="6C0266D9" w14:textId="0E8607BA" w:rsidR="005A1A65" w:rsidRPr="00341837" w:rsidRDefault="00E15911" w:rsidP="00443C24">
      <w:pPr>
        <w:pStyle w:val="Normalnumber"/>
        <w:jc w:val="both"/>
        <w:rPr>
          <w:rFonts w:eastAsia="SimSun"/>
          <w:sz w:val="24"/>
          <w:szCs w:val="24"/>
        </w:rPr>
      </w:pPr>
      <w:bookmarkStart w:id="21" w:name="_Hlk94172028"/>
      <w:r w:rsidRPr="00341837">
        <w:rPr>
          <w:rFonts w:eastAsia="SimSun"/>
          <w:sz w:val="24"/>
          <w:szCs w:val="24"/>
          <w:lang w:val="zh-CN" w:eastAsia="zh-CN"/>
        </w:rPr>
        <w:t>全体会议在</w:t>
      </w:r>
      <w:r w:rsidRPr="00341837">
        <w:rPr>
          <w:rFonts w:eastAsia="SimSun"/>
          <w:sz w:val="24"/>
          <w:szCs w:val="24"/>
          <w:lang w:val="zh-CN" w:eastAsia="zh-CN"/>
        </w:rPr>
        <w:t>IPBES-8/4</w:t>
      </w:r>
      <w:r w:rsidRPr="00341837">
        <w:rPr>
          <w:rFonts w:eastAsia="SimSun"/>
          <w:sz w:val="24"/>
          <w:szCs w:val="24"/>
          <w:lang w:val="zh-CN" w:eastAsia="zh-CN"/>
        </w:rPr>
        <w:t>号决定中通过了载于该决定附件表</w:t>
      </w:r>
      <w:r w:rsidRPr="00341837">
        <w:rPr>
          <w:rFonts w:eastAsia="SimSun"/>
          <w:sz w:val="24"/>
          <w:szCs w:val="24"/>
          <w:lang w:val="zh-CN" w:eastAsia="zh-CN"/>
        </w:rPr>
        <w:t>10</w:t>
      </w:r>
      <w:r w:rsidRPr="00341837">
        <w:rPr>
          <w:rFonts w:eastAsia="SimSun"/>
          <w:sz w:val="24"/>
          <w:szCs w:val="24"/>
          <w:lang w:val="zh-CN" w:eastAsia="zh-CN"/>
        </w:rPr>
        <w:t>的</w:t>
      </w:r>
      <w:r w:rsidRPr="00341837">
        <w:rPr>
          <w:rFonts w:eastAsia="SimSun"/>
          <w:sz w:val="24"/>
          <w:szCs w:val="24"/>
          <w:lang w:val="zh-CN" w:eastAsia="zh-CN"/>
        </w:rPr>
        <w:t>2023</w:t>
      </w:r>
      <w:r w:rsidRPr="00341837">
        <w:rPr>
          <w:rFonts w:eastAsia="SimSun"/>
          <w:sz w:val="24"/>
          <w:szCs w:val="24"/>
          <w:lang w:val="zh-CN" w:eastAsia="zh-CN"/>
        </w:rPr>
        <w:t>年临时预算，数额为</w:t>
      </w:r>
      <w:r w:rsidRPr="00341837">
        <w:rPr>
          <w:rFonts w:eastAsia="SimSun"/>
          <w:sz w:val="24"/>
          <w:szCs w:val="24"/>
          <w:lang w:val="zh-CN" w:eastAsia="zh-CN"/>
        </w:rPr>
        <w:t>9 860 670</w:t>
      </w:r>
      <w:r w:rsidRPr="00341837">
        <w:rPr>
          <w:rFonts w:eastAsia="SimSun"/>
          <w:sz w:val="24"/>
          <w:szCs w:val="24"/>
          <w:lang w:val="zh-CN" w:eastAsia="zh-CN"/>
        </w:rPr>
        <w:t>美元。表</w:t>
      </w:r>
      <w:r w:rsidRPr="00341837">
        <w:rPr>
          <w:rFonts w:eastAsia="SimSun"/>
          <w:sz w:val="24"/>
          <w:szCs w:val="24"/>
          <w:lang w:val="zh-CN" w:eastAsia="zh-CN"/>
        </w:rPr>
        <w:t>7</w:t>
      </w:r>
      <w:r w:rsidRPr="00341837">
        <w:rPr>
          <w:rFonts w:eastAsia="SimSun"/>
          <w:sz w:val="24"/>
          <w:szCs w:val="24"/>
          <w:lang w:val="zh-CN" w:eastAsia="zh-CN"/>
        </w:rPr>
        <w:t>列示</w:t>
      </w:r>
      <w:r w:rsidRPr="00341837">
        <w:rPr>
          <w:rFonts w:eastAsia="SimSun"/>
          <w:sz w:val="24"/>
          <w:szCs w:val="24"/>
          <w:lang w:val="zh-CN" w:eastAsia="zh-CN"/>
        </w:rPr>
        <w:t>2023</w:t>
      </w:r>
      <w:r w:rsidRPr="00341837">
        <w:rPr>
          <w:rFonts w:eastAsia="SimSun"/>
          <w:sz w:val="24"/>
          <w:szCs w:val="24"/>
          <w:lang w:val="zh-CN" w:eastAsia="zh-CN"/>
        </w:rPr>
        <w:t>年拟议订正预算以及在全体会议第八届会议上核定的</w:t>
      </w:r>
      <w:r w:rsidRPr="00341837">
        <w:rPr>
          <w:rFonts w:eastAsia="SimSun"/>
          <w:sz w:val="24"/>
          <w:szCs w:val="24"/>
          <w:lang w:val="zh-CN" w:eastAsia="zh-CN"/>
        </w:rPr>
        <w:t>2023</w:t>
      </w:r>
      <w:r w:rsidRPr="00341837">
        <w:rPr>
          <w:rFonts w:eastAsia="SimSun"/>
          <w:sz w:val="24"/>
          <w:szCs w:val="24"/>
          <w:lang w:val="zh-CN" w:eastAsia="zh-CN"/>
        </w:rPr>
        <w:t>年临时预算。拟议订正预算数额为</w:t>
      </w:r>
      <w:r w:rsidRPr="00341837">
        <w:rPr>
          <w:rFonts w:eastAsia="SimSun"/>
          <w:sz w:val="24"/>
          <w:szCs w:val="24"/>
          <w:lang w:val="zh-CN" w:eastAsia="zh-CN"/>
        </w:rPr>
        <w:t>1 010</w:t>
      </w:r>
      <w:r w:rsidRPr="00341837">
        <w:rPr>
          <w:rFonts w:eastAsia="SimSun"/>
          <w:sz w:val="24"/>
          <w:szCs w:val="24"/>
          <w:lang w:val="zh-CN" w:eastAsia="zh-CN"/>
        </w:rPr>
        <w:t>万美元，比全体会议核定的临时预算高出</w:t>
      </w:r>
      <w:r w:rsidRPr="00341837">
        <w:rPr>
          <w:rFonts w:eastAsia="SimSun"/>
          <w:sz w:val="24"/>
          <w:szCs w:val="24"/>
          <w:lang w:val="zh-CN" w:eastAsia="zh-CN"/>
        </w:rPr>
        <w:t>20</w:t>
      </w:r>
      <w:r w:rsidRPr="00341837">
        <w:rPr>
          <w:rFonts w:eastAsia="SimSun"/>
          <w:sz w:val="24"/>
          <w:szCs w:val="24"/>
          <w:lang w:val="zh-CN" w:eastAsia="zh-CN"/>
        </w:rPr>
        <w:t>万美元。</w:t>
      </w:r>
      <w:proofErr w:type="spellStart"/>
      <w:r w:rsidRPr="00341837">
        <w:rPr>
          <w:rFonts w:eastAsia="SimSun"/>
          <w:sz w:val="24"/>
          <w:szCs w:val="24"/>
          <w:lang w:val="zh-CN"/>
        </w:rPr>
        <w:t>关于具体变动的资料载于下文各段</w:t>
      </w:r>
      <w:proofErr w:type="spellEnd"/>
      <w:r w:rsidRPr="00341837">
        <w:rPr>
          <w:rFonts w:eastAsia="SimSun"/>
          <w:sz w:val="24"/>
          <w:szCs w:val="24"/>
          <w:lang w:val="zh-CN"/>
        </w:rPr>
        <w:t>。</w:t>
      </w:r>
    </w:p>
    <w:p w14:paraId="1C1B4B27" w14:textId="18AF24ED" w:rsidR="007A077D" w:rsidRPr="00341837" w:rsidRDefault="007A077D" w:rsidP="000143A2">
      <w:pPr>
        <w:pStyle w:val="Titletable"/>
        <w:rPr>
          <w:rFonts w:eastAsia="SimSun"/>
          <w:b w:val="0"/>
          <w:bCs w:val="0"/>
          <w:lang w:val="zh-CN" w:eastAsia="zh-CN"/>
        </w:rPr>
      </w:pPr>
      <w:bookmarkStart w:id="22" w:name="_Hlk94172045"/>
      <w:bookmarkEnd w:id="21"/>
      <w:r w:rsidRPr="00341837">
        <w:rPr>
          <w:rFonts w:eastAsia="SimSun"/>
          <w:b w:val="0"/>
          <w:bCs w:val="0"/>
          <w:sz w:val="24"/>
          <w:szCs w:val="24"/>
          <w:lang w:val="zh-CN" w:eastAsia="zh-CN"/>
        </w:rPr>
        <w:t>表</w:t>
      </w:r>
      <w:r w:rsidRPr="00341837">
        <w:rPr>
          <w:rFonts w:eastAsia="SimSun"/>
          <w:b w:val="0"/>
          <w:bCs w:val="0"/>
          <w:sz w:val="24"/>
          <w:szCs w:val="24"/>
          <w:lang w:val="zh-CN" w:eastAsia="zh-CN"/>
        </w:rPr>
        <w:t xml:space="preserve">7 </w:t>
      </w:r>
      <w:r w:rsidR="00FA2027" w:rsidRPr="00341837">
        <w:rPr>
          <w:rFonts w:eastAsia="SimSun"/>
          <w:b w:val="0"/>
          <w:bCs w:val="0"/>
          <w:sz w:val="24"/>
          <w:szCs w:val="24"/>
          <w:lang w:val="zh-CN" w:eastAsia="zh-CN"/>
        </w:rPr>
        <w:br/>
      </w:r>
      <w:r w:rsidRPr="00341837">
        <w:rPr>
          <w:rFonts w:eastAsia="SimHei"/>
          <w:sz w:val="24"/>
          <w:szCs w:val="24"/>
          <w:lang w:val="zh-CN" w:eastAsia="zh-CN"/>
        </w:rPr>
        <w:t>2023</w:t>
      </w:r>
      <w:r w:rsidRPr="00341837">
        <w:rPr>
          <w:rFonts w:eastAsia="SimHei"/>
          <w:sz w:val="24"/>
          <w:szCs w:val="24"/>
          <w:lang w:val="zh-CN" w:eastAsia="zh-CN"/>
        </w:rPr>
        <w:t>年预算</w:t>
      </w:r>
      <w:r w:rsidRPr="00341837">
        <w:rPr>
          <w:rFonts w:eastAsia="SimHei"/>
          <w:sz w:val="24"/>
          <w:szCs w:val="24"/>
          <w:lang w:val="zh-CN" w:eastAsia="zh-CN"/>
        </w:rPr>
        <w:t xml:space="preserve"> </w:t>
      </w:r>
      <w:r w:rsidR="00FA2027" w:rsidRPr="00341837">
        <w:rPr>
          <w:rFonts w:eastAsia="SimHei"/>
          <w:sz w:val="24"/>
          <w:szCs w:val="24"/>
          <w:lang w:val="zh-CN" w:eastAsia="zh-CN"/>
        </w:rPr>
        <w:br/>
      </w:r>
      <w:r w:rsidRPr="00341837">
        <w:rPr>
          <w:rFonts w:eastAsia="SimSun"/>
          <w:b w:val="0"/>
          <w:bCs w:val="0"/>
          <w:lang w:val="zh-CN" w:eastAsia="zh-CN"/>
        </w:rPr>
        <w:t>（美元）</w:t>
      </w:r>
    </w:p>
    <w:tbl>
      <w:tblPr>
        <w:tblW w:w="5000" w:type="pct"/>
        <w:jc w:val="right"/>
        <w:tblLayout w:type="fixed"/>
        <w:tblLook w:val="04A0" w:firstRow="1" w:lastRow="0" w:firstColumn="1" w:lastColumn="0" w:noHBand="0" w:noVBand="1"/>
      </w:tblPr>
      <w:tblGrid>
        <w:gridCol w:w="5667"/>
        <w:gridCol w:w="1135"/>
        <w:gridCol w:w="1418"/>
        <w:gridCol w:w="1276"/>
      </w:tblGrid>
      <w:tr w:rsidR="007A077D" w:rsidRPr="001D18E7" w14:paraId="0095929F" w14:textId="77777777" w:rsidTr="00267A33">
        <w:trPr>
          <w:trHeight w:val="57"/>
          <w:tblHeader/>
          <w:jc w:val="right"/>
        </w:trPr>
        <w:tc>
          <w:tcPr>
            <w:tcW w:w="5670" w:type="dxa"/>
            <w:tcBorders>
              <w:top w:val="single" w:sz="4" w:space="0" w:color="auto"/>
              <w:left w:val="nil"/>
              <w:bottom w:val="single" w:sz="12" w:space="0" w:color="000000"/>
              <w:right w:val="nil"/>
            </w:tcBorders>
            <w:shd w:val="clear" w:color="auto" w:fill="auto"/>
            <w:vAlign w:val="bottom"/>
            <w:hideMark/>
          </w:tcPr>
          <w:p w14:paraId="5F847FC6" w14:textId="77777777" w:rsidR="007A077D" w:rsidRPr="001D18E7" w:rsidRDefault="007A077D" w:rsidP="001D18E7">
            <w:pPr>
              <w:pStyle w:val="Normal-pool"/>
              <w:keepNext/>
              <w:keepLines/>
              <w:spacing w:before="40" w:after="40"/>
              <w:rPr>
                <w:rFonts w:eastAsia="KaiTi"/>
                <w:lang w:val="zh-CN"/>
              </w:rPr>
            </w:pPr>
            <w:proofErr w:type="spellStart"/>
            <w:r w:rsidRPr="001D18E7">
              <w:rPr>
                <w:rFonts w:eastAsia="KaiTi"/>
                <w:lang w:val="zh-CN"/>
              </w:rPr>
              <w:t>预算项目</w:t>
            </w:r>
            <w:proofErr w:type="spellEnd"/>
          </w:p>
        </w:tc>
        <w:tc>
          <w:tcPr>
            <w:tcW w:w="1135" w:type="dxa"/>
            <w:tcBorders>
              <w:top w:val="single" w:sz="4" w:space="0" w:color="auto"/>
              <w:left w:val="nil"/>
              <w:bottom w:val="single" w:sz="12" w:space="0" w:color="000000"/>
              <w:right w:val="nil"/>
            </w:tcBorders>
            <w:shd w:val="clear" w:color="auto" w:fill="auto"/>
            <w:vAlign w:val="bottom"/>
            <w:hideMark/>
          </w:tcPr>
          <w:p w14:paraId="7926BBB9" w14:textId="781DE2CC" w:rsidR="007A077D" w:rsidRPr="001D18E7" w:rsidRDefault="007A077D" w:rsidP="001D18E7">
            <w:pPr>
              <w:pStyle w:val="Normal-pool"/>
              <w:keepNext/>
              <w:keepLines/>
              <w:spacing w:before="40" w:after="40"/>
              <w:jc w:val="right"/>
              <w:rPr>
                <w:rFonts w:eastAsia="KaiTi"/>
                <w:lang w:val="zh-CN"/>
              </w:rPr>
            </w:pPr>
            <w:r w:rsidRPr="001D18E7">
              <w:rPr>
                <w:rFonts w:eastAsia="KaiTi"/>
                <w:lang w:val="zh-CN"/>
              </w:rPr>
              <w:t>2023</w:t>
            </w:r>
            <w:r w:rsidRPr="001D18E7">
              <w:rPr>
                <w:rFonts w:eastAsia="KaiTi"/>
                <w:lang w:val="zh-CN"/>
              </w:rPr>
              <w:t>年</w:t>
            </w:r>
            <w:r w:rsidR="00B71036" w:rsidRPr="001D18E7">
              <w:rPr>
                <w:rFonts w:eastAsia="KaiTi"/>
                <w:lang w:val="zh-CN"/>
              </w:rPr>
              <w:br/>
            </w:r>
            <w:proofErr w:type="spellStart"/>
            <w:r w:rsidRPr="001D18E7">
              <w:rPr>
                <w:rFonts w:eastAsia="KaiTi"/>
                <w:lang w:val="zh-CN"/>
              </w:rPr>
              <w:t>临时预算</w:t>
            </w:r>
            <w:proofErr w:type="spellEnd"/>
          </w:p>
        </w:tc>
        <w:tc>
          <w:tcPr>
            <w:tcW w:w="1418" w:type="dxa"/>
            <w:tcBorders>
              <w:top w:val="single" w:sz="4" w:space="0" w:color="auto"/>
              <w:left w:val="nil"/>
              <w:bottom w:val="single" w:sz="12" w:space="0" w:color="000000"/>
              <w:right w:val="nil"/>
            </w:tcBorders>
            <w:shd w:val="clear" w:color="auto" w:fill="auto"/>
            <w:vAlign w:val="bottom"/>
            <w:hideMark/>
          </w:tcPr>
          <w:p w14:paraId="5DFC9E84" w14:textId="2D92A7AB" w:rsidR="007A077D" w:rsidRPr="001D18E7" w:rsidRDefault="007A077D" w:rsidP="001D18E7">
            <w:pPr>
              <w:pStyle w:val="Normal-pool"/>
              <w:keepNext/>
              <w:keepLines/>
              <w:spacing w:before="40" w:after="40"/>
              <w:jc w:val="right"/>
              <w:rPr>
                <w:rFonts w:eastAsia="KaiTi"/>
                <w:lang w:val="zh-CN"/>
              </w:rPr>
            </w:pPr>
            <w:r w:rsidRPr="001D18E7">
              <w:rPr>
                <w:rFonts w:eastAsia="KaiTi"/>
                <w:lang w:val="zh-CN"/>
              </w:rPr>
              <w:t>2023</w:t>
            </w:r>
            <w:r w:rsidRPr="001D18E7">
              <w:rPr>
                <w:rFonts w:eastAsia="KaiTi"/>
                <w:lang w:val="zh-CN"/>
              </w:rPr>
              <w:t>年</w:t>
            </w:r>
            <w:r w:rsidR="00B71036" w:rsidRPr="001D18E7">
              <w:rPr>
                <w:rFonts w:eastAsia="KaiTi"/>
                <w:lang w:val="zh-CN"/>
              </w:rPr>
              <w:br/>
            </w:r>
            <w:proofErr w:type="spellStart"/>
            <w:r w:rsidRPr="001D18E7">
              <w:rPr>
                <w:rFonts w:eastAsia="KaiTi"/>
                <w:lang w:val="zh-CN"/>
              </w:rPr>
              <w:t>订正预算</w:t>
            </w:r>
            <w:proofErr w:type="spellEnd"/>
          </w:p>
        </w:tc>
        <w:tc>
          <w:tcPr>
            <w:tcW w:w="1276" w:type="dxa"/>
            <w:tcBorders>
              <w:top w:val="single" w:sz="4" w:space="0" w:color="auto"/>
              <w:left w:val="nil"/>
              <w:bottom w:val="single" w:sz="12" w:space="0" w:color="000000"/>
              <w:right w:val="nil"/>
            </w:tcBorders>
            <w:shd w:val="clear" w:color="auto" w:fill="auto"/>
            <w:vAlign w:val="bottom"/>
            <w:hideMark/>
          </w:tcPr>
          <w:p w14:paraId="3F5A26F6" w14:textId="77777777" w:rsidR="007A077D" w:rsidRPr="001D18E7" w:rsidRDefault="007A077D" w:rsidP="001D18E7">
            <w:pPr>
              <w:pStyle w:val="Normal-pool"/>
              <w:keepNext/>
              <w:keepLines/>
              <w:spacing w:before="40" w:after="40"/>
              <w:jc w:val="right"/>
              <w:rPr>
                <w:rFonts w:eastAsia="KaiTi"/>
                <w:lang w:val="zh-CN"/>
              </w:rPr>
            </w:pPr>
            <w:proofErr w:type="spellStart"/>
            <w:r w:rsidRPr="001D18E7">
              <w:rPr>
                <w:rFonts w:eastAsia="KaiTi"/>
                <w:lang w:val="zh-CN"/>
              </w:rPr>
              <w:t>变动</w:t>
            </w:r>
            <w:proofErr w:type="spellEnd"/>
          </w:p>
        </w:tc>
      </w:tr>
      <w:tr w:rsidR="007A077D" w:rsidRPr="001D18E7" w14:paraId="35594EEB" w14:textId="77777777" w:rsidTr="00267A33">
        <w:trPr>
          <w:trHeight w:val="57"/>
          <w:jc w:val="right"/>
        </w:trPr>
        <w:tc>
          <w:tcPr>
            <w:tcW w:w="9495" w:type="dxa"/>
            <w:gridSpan w:val="4"/>
            <w:tcBorders>
              <w:top w:val="single" w:sz="12" w:space="0" w:color="000000"/>
              <w:left w:val="nil"/>
              <w:bottom w:val="nil"/>
              <w:right w:val="nil"/>
            </w:tcBorders>
            <w:shd w:val="clear" w:color="auto" w:fill="auto"/>
            <w:hideMark/>
          </w:tcPr>
          <w:p w14:paraId="05269CC8" w14:textId="2D4F92E8" w:rsidR="007A077D" w:rsidRPr="001D18E7" w:rsidRDefault="007A077D" w:rsidP="001D18E7">
            <w:pPr>
              <w:pStyle w:val="Normal-pool"/>
              <w:spacing w:before="40" w:after="40"/>
              <w:rPr>
                <w:rFonts w:eastAsia="SimHei"/>
                <w:b/>
                <w:bCs/>
                <w:lang w:val="zh-CN" w:eastAsia="zh-CN"/>
              </w:rPr>
            </w:pPr>
            <w:r w:rsidRPr="001D18E7">
              <w:rPr>
                <w:rFonts w:eastAsia="SimHei"/>
                <w:b/>
                <w:bCs/>
                <w:lang w:val="zh-CN" w:eastAsia="zh-CN"/>
              </w:rPr>
              <w:t xml:space="preserve">1. </w:t>
            </w:r>
            <w:r w:rsidRPr="001D18E7">
              <w:rPr>
                <w:rFonts w:eastAsia="SimHei"/>
                <w:b/>
                <w:bCs/>
                <w:lang w:val="zh-CN" w:eastAsia="zh-CN"/>
              </w:rPr>
              <w:t>生物多样性平台各机构的会议</w:t>
            </w:r>
          </w:p>
        </w:tc>
      </w:tr>
      <w:tr w:rsidR="007A077D" w:rsidRPr="001D18E7" w14:paraId="204E072A" w14:textId="77777777" w:rsidTr="00267A33">
        <w:trPr>
          <w:trHeight w:val="57"/>
          <w:jc w:val="right"/>
        </w:trPr>
        <w:tc>
          <w:tcPr>
            <w:tcW w:w="9495" w:type="dxa"/>
            <w:gridSpan w:val="4"/>
            <w:tcBorders>
              <w:top w:val="nil"/>
              <w:left w:val="nil"/>
              <w:bottom w:val="nil"/>
              <w:right w:val="nil"/>
            </w:tcBorders>
            <w:shd w:val="clear" w:color="auto" w:fill="auto"/>
            <w:hideMark/>
          </w:tcPr>
          <w:p w14:paraId="3E355D6D" w14:textId="77777777" w:rsidR="007A077D" w:rsidRPr="001D18E7" w:rsidRDefault="007A077D" w:rsidP="001D18E7">
            <w:pPr>
              <w:pStyle w:val="Normal-pool"/>
              <w:spacing w:before="40" w:after="40"/>
              <w:rPr>
                <w:rFonts w:eastAsia="SimHei"/>
                <w:b/>
                <w:bCs/>
                <w:lang w:val="zh-CN"/>
              </w:rPr>
            </w:pPr>
            <w:r w:rsidRPr="001D18E7">
              <w:rPr>
                <w:rFonts w:eastAsia="SimHei"/>
                <w:b/>
                <w:bCs/>
                <w:lang w:val="zh-CN"/>
              </w:rPr>
              <w:t xml:space="preserve">1.1 </w:t>
            </w:r>
            <w:proofErr w:type="spellStart"/>
            <w:r w:rsidRPr="001D18E7">
              <w:rPr>
                <w:rFonts w:eastAsia="SimHei"/>
                <w:b/>
                <w:bCs/>
                <w:lang w:val="zh-CN"/>
              </w:rPr>
              <w:t>全体会议届会</w:t>
            </w:r>
            <w:proofErr w:type="spellEnd"/>
          </w:p>
        </w:tc>
      </w:tr>
      <w:tr w:rsidR="007A077D" w:rsidRPr="001D18E7" w14:paraId="51946DF5" w14:textId="77777777" w:rsidTr="00267A33">
        <w:trPr>
          <w:trHeight w:val="57"/>
          <w:jc w:val="right"/>
        </w:trPr>
        <w:tc>
          <w:tcPr>
            <w:tcW w:w="5670" w:type="dxa"/>
            <w:tcBorders>
              <w:top w:val="nil"/>
              <w:left w:val="nil"/>
              <w:bottom w:val="nil"/>
              <w:right w:val="nil"/>
            </w:tcBorders>
            <w:shd w:val="clear" w:color="auto" w:fill="auto"/>
            <w:hideMark/>
          </w:tcPr>
          <w:p w14:paraId="6C7588E8" w14:textId="77777777" w:rsidR="007A077D" w:rsidRPr="001D18E7" w:rsidRDefault="007A077D" w:rsidP="001D18E7">
            <w:pPr>
              <w:pStyle w:val="Normal-pool"/>
              <w:spacing w:before="40" w:after="40"/>
              <w:rPr>
                <w:rFonts w:eastAsia="SimSun"/>
                <w:lang w:eastAsia="zh-CN"/>
              </w:rPr>
            </w:pPr>
            <w:r w:rsidRPr="001D18E7">
              <w:rPr>
                <w:rFonts w:eastAsia="SimSun"/>
                <w:lang w:val="zh-CN" w:eastAsia="zh-CN"/>
              </w:rPr>
              <w:t>第十届会议与会者的差旅费用（差旅费和每日生活津贴）</w:t>
            </w:r>
          </w:p>
        </w:tc>
        <w:tc>
          <w:tcPr>
            <w:tcW w:w="1135" w:type="dxa"/>
            <w:tcBorders>
              <w:top w:val="nil"/>
              <w:left w:val="nil"/>
              <w:bottom w:val="nil"/>
              <w:right w:val="nil"/>
            </w:tcBorders>
            <w:shd w:val="clear" w:color="auto" w:fill="auto"/>
            <w:hideMark/>
          </w:tcPr>
          <w:p w14:paraId="74122463" w14:textId="77777777" w:rsidR="007A077D" w:rsidRPr="001D18E7" w:rsidRDefault="007A077D" w:rsidP="001D18E7">
            <w:pPr>
              <w:pStyle w:val="Normal-pool"/>
              <w:spacing w:before="40" w:after="40"/>
              <w:jc w:val="right"/>
              <w:rPr>
                <w:rFonts w:eastAsia="SimSun"/>
              </w:rPr>
            </w:pPr>
            <w:r w:rsidRPr="001D18E7">
              <w:rPr>
                <w:rFonts w:eastAsia="SimSun"/>
                <w:lang w:val="zh-CN"/>
              </w:rPr>
              <w:t>500 000</w:t>
            </w:r>
          </w:p>
        </w:tc>
        <w:tc>
          <w:tcPr>
            <w:tcW w:w="1418" w:type="dxa"/>
            <w:tcBorders>
              <w:top w:val="nil"/>
              <w:left w:val="nil"/>
              <w:bottom w:val="nil"/>
              <w:right w:val="nil"/>
            </w:tcBorders>
            <w:shd w:val="clear" w:color="auto" w:fill="auto"/>
            <w:hideMark/>
          </w:tcPr>
          <w:p w14:paraId="770AF0C2" w14:textId="77777777" w:rsidR="007A077D" w:rsidRPr="001D18E7" w:rsidRDefault="007A077D" w:rsidP="001D18E7">
            <w:pPr>
              <w:pStyle w:val="Normal-pool"/>
              <w:spacing w:before="40" w:after="40"/>
              <w:jc w:val="right"/>
              <w:rPr>
                <w:rFonts w:eastAsia="SimSun"/>
              </w:rPr>
            </w:pPr>
            <w:r w:rsidRPr="001D18E7">
              <w:rPr>
                <w:rFonts w:eastAsia="SimSun"/>
                <w:lang w:val="zh-CN"/>
              </w:rPr>
              <w:t>500 000</w:t>
            </w:r>
          </w:p>
        </w:tc>
        <w:tc>
          <w:tcPr>
            <w:tcW w:w="1276" w:type="dxa"/>
            <w:tcBorders>
              <w:top w:val="nil"/>
              <w:left w:val="nil"/>
              <w:bottom w:val="nil"/>
              <w:right w:val="nil"/>
            </w:tcBorders>
            <w:shd w:val="clear" w:color="auto" w:fill="auto"/>
            <w:hideMark/>
          </w:tcPr>
          <w:p w14:paraId="79C339FC" w14:textId="77777777" w:rsidR="007A077D" w:rsidRPr="001D18E7" w:rsidRDefault="007A077D" w:rsidP="001D18E7">
            <w:pPr>
              <w:pStyle w:val="Normal-pool"/>
              <w:spacing w:before="40" w:after="40"/>
              <w:jc w:val="right"/>
              <w:rPr>
                <w:rFonts w:eastAsia="SimSun"/>
              </w:rPr>
            </w:pPr>
            <w:r w:rsidRPr="001D18E7">
              <w:rPr>
                <w:rFonts w:eastAsia="SimSun"/>
                <w:lang w:val="zh-CN"/>
              </w:rPr>
              <w:t>0</w:t>
            </w:r>
          </w:p>
        </w:tc>
      </w:tr>
      <w:tr w:rsidR="007A077D" w:rsidRPr="001D18E7" w14:paraId="0C17F39A" w14:textId="77777777" w:rsidTr="00267A33">
        <w:trPr>
          <w:trHeight w:val="57"/>
          <w:jc w:val="right"/>
        </w:trPr>
        <w:tc>
          <w:tcPr>
            <w:tcW w:w="5670" w:type="dxa"/>
            <w:tcBorders>
              <w:top w:val="nil"/>
              <w:left w:val="nil"/>
              <w:bottom w:val="nil"/>
              <w:right w:val="nil"/>
            </w:tcBorders>
            <w:shd w:val="clear" w:color="auto" w:fill="auto"/>
            <w:hideMark/>
          </w:tcPr>
          <w:p w14:paraId="464B421F" w14:textId="77777777" w:rsidR="007A077D" w:rsidRPr="001D18E7" w:rsidRDefault="007A077D" w:rsidP="001D18E7">
            <w:pPr>
              <w:pStyle w:val="Normal-pool"/>
              <w:spacing w:before="40" w:after="40"/>
              <w:rPr>
                <w:rFonts w:eastAsia="SimSun"/>
                <w:lang w:eastAsia="zh-CN"/>
              </w:rPr>
            </w:pPr>
            <w:r w:rsidRPr="001D18E7">
              <w:rPr>
                <w:rFonts w:eastAsia="SimSun"/>
                <w:lang w:val="zh-CN" w:eastAsia="zh-CN"/>
              </w:rPr>
              <w:t>会议事务（笔译、编辑和口译）</w:t>
            </w:r>
          </w:p>
        </w:tc>
        <w:tc>
          <w:tcPr>
            <w:tcW w:w="1135" w:type="dxa"/>
            <w:tcBorders>
              <w:top w:val="nil"/>
              <w:left w:val="nil"/>
              <w:bottom w:val="nil"/>
              <w:right w:val="nil"/>
            </w:tcBorders>
            <w:shd w:val="clear" w:color="auto" w:fill="auto"/>
            <w:hideMark/>
          </w:tcPr>
          <w:p w14:paraId="50346B3D" w14:textId="77777777" w:rsidR="007A077D" w:rsidRPr="001D18E7" w:rsidRDefault="007A077D" w:rsidP="001D18E7">
            <w:pPr>
              <w:pStyle w:val="Normal-pool"/>
              <w:spacing w:before="40" w:after="40"/>
              <w:jc w:val="right"/>
              <w:rPr>
                <w:rFonts w:eastAsia="SimSun"/>
              </w:rPr>
            </w:pPr>
            <w:r w:rsidRPr="001D18E7">
              <w:rPr>
                <w:rFonts w:eastAsia="SimSun"/>
                <w:lang w:val="zh-CN"/>
              </w:rPr>
              <w:t>830 000</w:t>
            </w:r>
          </w:p>
        </w:tc>
        <w:tc>
          <w:tcPr>
            <w:tcW w:w="1418" w:type="dxa"/>
            <w:tcBorders>
              <w:top w:val="nil"/>
              <w:left w:val="nil"/>
              <w:bottom w:val="nil"/>
              <w:right w:val="nil"/>
            </w:tcBorders>
            <w:shd w:val="clear" w:color="auto" w:fill="auto"/>
            <w:hideMark/>
          </w:tcPr>
          <w:p w14:paraId="0602E40C" w14:textId="77777777" w:rsidR="007A077D" w:rsidRPr="001D18E7" w:rsidRDefault="007A077D" w:rsidP="001D18E7">
            <w:pPr>
              <w:pStyle w:val="Normal-pool"/>
              <w:spacing w:before="40" w:after="40"/>
              <w:jc w:val="right"/>
              <w:rPr>
                <w:rFonts w:eastAsia="SimSun"/>
              </w:rPr>
            </w:pPr>
            <w:r w:rsidRPr="001D18E7">
              <w:rPr>
                <w:rFonts w:eastAsia="SimSun"/>
                <w:lang w:val="zh-CN"/>
              </w:rPr>
              <w:t>830 000</w:t>
            </w:r>
          </w:p>
        </w:tc>
        <w:tc>
          <w:tcPr>
            <w:tcW w:w="1276" w:type="dxa"/>
            <w:tcBorders>
              <w:top w:val="nil"/>
              <w:left w:val="nil"/>
              <w:bottom w:val="nil"/>
              <w:right w:val="nil"/>
            </w:tcBorders>
            <w:shd w:val="clear" w:color="auto" w:fill="auto"/>
            <w:hideMark/>
          </w:tcPr>
          <w:p w14:paraId="37F34E84" w14:textId="77777777" w:rsidR="007A077D" w:rsidRPr="001D18E7" w:rsidRDefault="007A077D" w:rsidP="001D18E7">
            <w:pPr>
              <w:pStyle w:val="Normal-pool"/>
              <w:spacing w:before="40" w:after="40"/>
              <w:jc w:val="right"/>
              <w:rPr>
                <w:rFonts w:eastAsia="SimSun"/>
              </w:rPr>
            </w:pPr>
            <w:r w:rsidRPr="001D18E7">
              <w:rPr>
                <w:rFonts w:eastAsia="SimSun"/>
                <w:lang w:val="zh-CN"/>
              </w:rPr>
              <w:t>0</w:t>
            </w:r>
          </w:p>
        </w:tc>
      </w:tr>
      <w:tr w:rsidR="007A077D" w:rsidRPr="001D18E7" w14:paraId="4A20CD2D" w14:textId="77777777" w:rsidTr="00267A33">
        <w:trPr>
          <w:trHeight w:val="57"/>
          <w:jc w:val="right"/>
        </w:trPr>
        <w:tc>
          <w:tcPr>
            <w:tcW w:w="5670" w:type="dxa"/>
            <w:tcBorders>
              <w:top w:val="nil"/>
              <w:left w:val="nil"/>
              <w:bottom w:val="nil"/>
              <w:right w:val="nil"/>
            </w:tcBorders>
            <w:shd w:val="clear" w:color="auto" w:fill="auto"/>
            <w:hideMark/>
          </w:tcPr>
          <w:p w14:paraId="0DE8FFAA" w14:textId="77777777" w:rsidR="007A077D" w:rsidRPr="001D18E7" w:rsidRDefault="007A077D" w:rsidP="001D18E7">
            <w:pPr>
              <w:pStyle w:val="Normal-pool"/>
              <w:spacing w:before="40" w:after="40"/>
              <w:rPr>
                <w:rFonts w:eastAsia="SimSun"/>
              </w:rPr>
            </w:pPr>
            <w:proofErr w:type="spellStart"/>
            <w:r w:rsidRPr="001D18E7">
              <w:rPr>
                <w:rFonts w:eastAsia="SimSun"/>
                <w:lang w:val="zh-CN"/>
              </w:rPr>
              <w:t>报告事务</w:t>
            </w:r>
            <w:proofErr w:type="spellEnd"/>
          </w:p>
        </w:tc>
        <w:tc>
          <w:tcPr>
            <w:tcW w:w="1135" w:type="dxa"/>
            <w:tcBorders>
              <w:top w:val="nil"/>
              <w:left w:val="nil"/>
              <w:bottom w:val="nil"/>
              <w:right w:val="nil"/>
            </w:tcBorders>
            <w:shd w:val="clear" w:color="auto" w:fill="auto"/>
            <w:hideMark/>
          </w:tcPr>
          <w:p w14:paraId="3EA4D062" w14:textId="77777777" w:rsidR="007A077D" w:rsidRPr="001D18E7" w:rsidRDefault="007A077D" w:rsidP="001D18E7">
            <w:pPr>
              <w:pStyle w:val="Normal-pool"/>
              <w:spacing w:before="40" w:after="40"/>
              <w:jc w:val="right"/>
              <w:rPr>
                <w:rFonts w:eastAsia="SimSun"/>
              </w:rPr>
            </w:pPr>
            <w:r w:rsidRPr="001D18E7">
              <w:rPr>
                <w:rFonts w:eastAsia="SimSun"/>
                <w:lang w:val="zh-CN"/>
              </w:rPr>
              <w:t>65 000</w:t>
            </w:r>
          </w:p>
        </w:tc>
        <w:tc>
          <w:tcPr>
            <w:tcW w:w="1418" w:type="dxa"/>
            <w:tcBorders>
              <w:top w:val="nil"/>
              <w:left w:val="nil"/>
              <w:bottom w:val="nil"/>
              <w:right w:val="nil"/>
            </w:tcBorders>
            <w:shd w:val="clear" w:color="auto" w:fill="auto"/>
            <w:hideMark/>
          </w:tcPr>
          <w:p w14:paraId="53DB1F36" w14:textId="77777777" w:rsidR="007A077D" w:rsidRPr="001D18E7" w:rsidRDefault="007A077D" w:rsidP="001D18E7">
            <w:pPr>
              <w:pStyle w:val="Normal-pool"/>
              <w:spacing w:before="40" w:after="40"/>
              <w:jc w:val="right"/>
              <w:rPr>
                <w:rFonts w:eastAsia="SimSun"/>
              </w:rPr>
            </w:pPr>
            <w:r w:rsidRPr="001D18E7">
              <w:rPr>
                <w:rFonts w:eastAsia="SimSun"/>
                <w:lang w:val="zh-CN"/>
              </w:rPr>
              <w:t>65 000</w:t>
            </w:r>
          </w:p>
        </w:tc>
        <w:tc>
          <w:tcPr>
            <w:tcW w:w="1276" w:type="dxa"/>
            <w:tcBorders>
              <w:top w:val="nil"/>
              <w:left w:val="nil"/>
              <w:bottom w:val="nil"/>
              <w:right w:val="nil"/>
            </w:tcBorders>
            <w:shd w:val="clear" w:color="auto" w:fill="auto"/>
            <w:hideMark/>
          </w:tcPr>
          <w:p w14:paraId="18492BC4" w14:textId="77777777" w:rsidR="007A077D" w:rsidRPr="001D18E7" w:rsidRDefault="007A077D" w:rsidP="001D18E7">
            <w:pPr>
              <w:pStyle w:val="Normal-pool"/>
              <w:spacing w:before="40" w:after="40"/>
              <w:jc w:val="right"/>
              <w:rPr>
                <w:rFonts w:eastAsia="SimSun"/>
              </w:rPr>
            </w:pPr>
            <w:r w:rsidRPr="001D18E7">
              <w:rPr>
                <w:rFonts w:eastAsia="SimSun"/>
                <w:lang w:val="zh-CN"/>
              </w:rPr>
              <w:t>0</w:t>
            </w:r>
          </w:p>
        </w:tc>
      </w:tr>
      <w:tr w:rsidR="007A077D" w:rsidRPr="001D18E7" w14:paraId="3CFA25C1" w14:textId="77777777" w:rsidTr="00267A33">
        <w:trPr>
          <w:trHeight w:val="57"/>
          <w:jc w:val="right"/>
        </w:trPr>
        <w:tc>
          <w:tcPr>
            <w:tcW w:w="5670" w:type="dxa"/>
            <w:tcBorders>
              <w:top w:val="nil"/>
              <w:left w:val="nil"/>
              <w:bottom w:val="single" w:sz="4" w:space="0" w:color="auto"/>
              <w:right w:val="nil"/>
            </w:tcBorders>
            <w:shd w:val="clear" w:color="auto" w:fill="auto"/>
            <w:hideMark/>
          </w:tcPr>
          <w:p w14:paraId="676C226B" w14:textId="77777777" w:rsidR="007A077D" w:rsidRPr="001D18E7" w:rsidRDefault="007A077D" w:rsidP="001D18E7">
            <w:pPr>
              <w:pStyle w:val="Normal-pool"/>
              <w:spacing w:before="40" w:after="40"/>
              <w:rPr>
                <w:rFonts w:eastAsia="SimSun"/>
              </w:rPr>
            </w:pPr>
            <w:proofErr w:type="spellStart"/>
            <w:r w:rsidRPr="001D18E7">
              <w:rPr>
                <w:rFonts w:eastAsia="SimSun"/>
                <w:lang w:val="zh-CN"/>
              </w:rPr>
              <w:t>安保和其他费用</w:t>
            </w:r>
            <w:proofErr w:type="spellEnd"/>
          </w:p>
        </w:tc>
        <w:tc>
          <w:tcPr>
            <w:tcW w:w="1135" w:type="dxa"/>
            <w:tcBorders>
              <w:top w:val="nil"/>
              <w:left w:val="nil"/>
              <w:bottom w:val="single" w:sz="4" w:space="0" w:color="auto"/>
              <w:right w:val="nil"/>
            </w:tcBorders>
            <w:shd w:val="clear" w:color="auto" w:fill="auto"/>
            <w:hideMark/>
          </w:tcPr>
          <w:p w14:paraId="3A71525D" w14:textId="77777777" w:rsidR="007A077D" w:rsidRPr="001D18E7" w:rsidRDefault="007A077D" w:rsidP="001D18E7">
            <w:pPr>
              <w:pStyle w:val="Normal-pool"/>
              <w:spacing w:before="40" w:after="40"/>
              <w:jc w:val="right"/>
              <w:rPr>
                <w:rFonts w:eastAsia="SimSun"/>
              </w:rPr>
            </w:pPr>
            <w:r w:rsidRPr="001D18E7">
              <w:rPr>
                <w:rFonts w:eastAsia="SimSun"/>
                <w:lang w:val="zh-CN"/>
              </w:rPr>
              <w:t>100 000</w:t>
            </w:r>
          </w:p>
        </w:tc>
        <w:tc>
          <w:tcPr>
            <w:tcW w:w="1418" w:type="dxa"/>
            <w:tcBorders>
              <w:top w:val="nil"/>
              <w:left w:val="nil"/>
              <w:bottom w:val="single" w:sz="4" w:space="0" w:color="auto"/>
              <w:right w:val="nil"/>
            </w:tcBorders>
            <w:shd w:val="clear" w:color="auto" w:fill="auto"/>
            <w:hideMark/>
          </w:tcPr>
          <w:p w14:paraId="28719E6A" w14:textId="77777777" w:rsidR="007A077D" w:rsidRPr="001D18E7" w:rsidRDefault="007A077D" w:rsidP="001D18E7">
            <w:pPr>
              <w:pStyle w:val="Normal-pool"/>
              <w:spacing w:before="40" w:after="40"/>
              <w:jc w:val="right"/>
              <w:rPr>
                <w:rFonts w:eastAsia="SimSun"/>
              </w:rPr>
            </w:pPr>
            <w:r w:rsidRPr="001D18E7">
              <w:rPr>
                <w:rFonts w:eastAsia="SimSun"/>
                <w:lang w:val="zh-CN"/>
              </w:rPr>
              <w:t>100 000</w:t>
            </w:r>
          </w:p>
        </w:tc>
        <w:tc>
          <w:tcPr>
            <w:tcW w:w="1276" w:type="dxa"/>
            <w:tcBorders>
              <w:top w:val="nil"/>
              <w:left w:val="nil"/>
              <w:bottom w:val="single" w:sz="4" w:space="0" w:color="auto"/>
              <w:right w:val="nil"/>
            </w:tcBorders>
            <w:shd w:val="clear" w:color="auto" w:fill="auto"/>
            <w:hideMark/>
          </w:tcPr>
          <w:p w14:paraId="29D7202D" w14:textId="77777777" w:rsidR="007A077D" w:rsidRPr="001D18E7" w:rsidRDefault="007A077D" w:rsidP="001D18E7">
            <w:pPr>
              <w:pStyle w:val="Normal-pool"/>
              <w:spacing w:before="40" w:after="40"/>
              <w:jc w:val="right"/>
              <w:rPr>
                <w:rFonts w:eastAsia="SimSun"/>
              </w:rPr>
            </w:pPr>
            <w:r w:rsidRPr="001D18E7">
              <w:rPr>
                <w:rFonts w:eastAsia="SimSun"/>
                <w:lang w:val="zh-CN"/>
              </w:rPr>
              <w:t>0</w:t>
            </w:r>
          </w:p>
        </w:tc>
      </w:tr>
      <w:tr w:rsidR="007A077D" w:rsidRPr="001D18E7" w14:paraId="60A0EE75" w14:textId="77777777" w:rsidTr="00267A33">
        <w:trPr>
          <w:trHeight w:val="57"/>
          <w:jc w:val="right"/>
        </w:trPr>
        <w:tc>
          <w:tcPr>
            <w:tcW w:w="5670" w:type="dxa"/>
            <w:tcBorders>
              <w:top w:val="single" w:sz="4" w:space="0" w:color="auto"/>
              <w:left w:val="nil"/>
              <w:bottom w:val="single" w:sz="4" w:space="0" w:color="auto"/>
              <w:right w:val="nil"/>
            </w:tcBorders>
            <w:shd w:val="clear" w:color="auto" w:fill="auto"/>
            <w:hideMark/>
          </w:tcPr>
          <w:p w14:paraId="63873AEC" w14:textId="77777777" w:rsidR="007A077D" w:rsidRPr="001D18E7" w:rsidRDefault="007A077D" w:rsidP="001D18E7">
            <w:pPr>
              <w:pStyle w:val="Normal-pool"/>
              <w:spacing w:before="40" w:after="40"/>
              <w:rPr>
                <w:rFonts w:eastAsia="SimHei"/>
                <w:b/>
                <w:bCs/>
                <w:lang w:val="zh-CN"/>
              </w:rPr>
            </w:pPr>
            <w:proofErr w:type="spellStart"/>
            <w:r w:rsidRPr="001D18E7">
              <w:rPr>
                <w:rFonts w:eastAsia="SimHei"/>
                <w:b/>
                <w:bCs/>
                <w:lang w:val="zh-CN"/>
              </w:rPr>
              <w:t>小计</w:t>
            </w:r>
            <w:proofErr w:type="spellEnd"/>
            <w:r w:rsidRPr="001D18E7">
              <w:rPr>
                <w:rFonts w:eastAsia="SimHei"/>
                <w:b/>
                <w:bCs/>
                <w:lang w:val="zh-CN"/>
              </w:rPr>
              <w:t>1.1</w:t>
            </w:r>
            <w:r w:rsidRPr="001D18E7">
              <w:rPr>
                <w:rFonts w:eastAsia="SimHei"/>
                <w:b/>
                <w:bCs/>
                <w:lang w:val="zh-CN"/>
              </w:rPr>
              <w:t>，</w:t>
            </w:r>
            <w:proofErr w:type="spellStart"/>
            <w:r w:rsidRPr="001D18E7">
              <w:rPr>
                <w:rFonts w:eastAsia="SimHei"/>
                <w:b/>
                <w:bCs/>
                <w:lang w:val="zh-CN"/>
              </w:rPr>
              <w:t>全体会议届会</w:t>
            </w:r>
            <w:proofErr w:type="spellEnd"/>
          </w:p>
        </w:tc>
        <w:tc>
          <w:tcPr>
            <w:tcW w:w="1135" w:type="dxa"/>
            <w:tcBorders>
              <w:top w:val="single" w:sz="4" w:space="0" w:color="auto"/>
              <w:left w:val="nil"/>
              <w:bottom w:val="single" w:sz="4" w:space="0" w:color="auto"/>
              <w:right w:val="nil"/>
            </w:tcBorders>
            <w:shd w:val="clear" w:color="auto" w:fill="auto"/>
            <w:hideMark/>
          </w:tcPr>
          <w:p w14:paraId="55EC5975"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1 495 000</w:t>
            </w:r>
          </w:p>
        </w:tc>
        <w:tc>
          <w:tcPr>
            <w:tcW w:w="1418" w:type="dxa"/>
            <w:tcBorders>
              <w:top w:val="single" w:sz="4" w:space="0" w:color="auto"/>
              <w:left w:val="nil"/>
              <w:bottom w:val="single" w:sz="4" w:space="0" w:color="auto"/>
              <w:right w:val="nil"/>
            </w:tcBorders>
            <w:shd w:val="clear" w:color="auto" w:fill="auto"/>
            <w:hideMark/>
          </w:tcPr>
          <w:p w14:paraId="6730C2A8"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1 495 000</w:t>
            </w:r>
          </w:p>
        </w:tc>
        <w:tc>
          <w:tcPr>
            <w:tcW w:w="1276" w:type="dxa"/>
            <w:tcBorders>
              <w:top w:val="single" w:sz="4" w:space="0" w:color="auto"/>
              <w:left w:val="nil"/>
              <w:bottom w:val="single" w:sz="4" w:space="0" w:color="auto"/>
              <w:right w:val="nil"/>
            </w:tcBorders>
            <w:shd w:val="clear" w:color="auto" w:fill="auto"/>
            <w:hideMark/>
          </w:tcPr>
          <w:p w14:paraId="54A8891D"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0</w:t>
            </w:r>
          </w:p>
        </w:tc>
      </w:tr>
      <w:tr w:rsidR="007A077D" w:rsidRPr="001D18E7" w14:paraId="63C25F03" w14:textId="77777777" w:rsidTr="00267A33">
        <w:trPr>
          <w:trHeight w:val="57"/>
          <w:jc w:val="right"/>
        </w:trPr>
        <w:tc>
          <w:tcPr>
            <w:tcW w:w="5670" w:type="dxa"/>
            <w:tcBorders>
              <w:top w:val="single" w:sz="4" w:space="0" w:color="auto"/>
              <w:left w:val="nil"/>
              <w:bottom w:val="nil"/>
              <w:right w:val="nil"/>
            </w:tcBorders>
            <w:shd w:val="clear" w:color="auto" w:fill="auto"/>
            <w:hideMark/>
          </w:tcPr>
          <w:p w14:paraId="18E8DEF0" w14:textId="77777777" w:rsidR="007A077D" w:rsidRPr="001D18E7" w:rsidRDefault="007A077D" w:rsidP="001D18E7">
            <w:pPr>
              <w:pStyle w:val="Normal-pool"/>
              <w:spacing w:before="40" w:after="40"/>
              <w:rPr>
                <w:rFonts w:eastAsia="SimHei"/>
                <w:b/>
                <w:bCs/>
                <w:lang w:val="zh-CN" w:eastAsia="zh-CN"/>
              </w:rPr>
            </w:pPr>
            <w:r w:rsidRPr="001D18E7">
              <w:rPr>
                <w:rFonts w:eastAsia="SimHei"/>
                <w:b/>
                <w:bCs/>
                <w:lang w:val="zh-CN" w:eastAsia="zh-CN"/>
              </w:rPr>
              <w:t xml:space="preserve">1.2 </w:t>
            </w:r>
            <w:r w:rsidRPr="001D18E7">
              <w:rPr>
                <w:rFonts w:eastAsia="SimHei"/>
                <w:b/>
                <w:bCs/>
                <w:lang w:val="zh-CN" w:eastAsia="zh-CN"/>
              </w:rPr>
              <w:t>主席团和多学科专家小组会议</w:t>
            </w:r>
          </w:p>
        </w:tc>
        <w:tc>
          <w:tcPr>
            <w:tcW w:w="1135" w:type="dxa"/>
            <w:tcBorders>
              <w:top w:val="single" w:sz="4" w:space="0" w:color="auto"/>
              <w:left w:val="nil"/>
              <w:bottom w:val="nil"/>
              <w:right w:val="nil"/>
            </w:tcBorders>
            <w:shd w:val="clear" w:color="auto" w:fill="auto"/>
            <w:hideMark/>
          </w:tcPr>
          <w:p w14:paraId="38BD6E43" w14:textId="77777777" w:rsidR="007A077D" w:rsidRPr="001D18E7" w:rsidRDefault="007A077D" w:rsidP="001D18E7">
            <w:pPr>
              <w:pStyle w:val="Normal-pool"/>
              <w:spacing w:before="40" w:after="40"/>
              <w:jc w:val="right"/>
              <w:rPr>
                <w:rFonts w:eastAsia="SimSun"/>
                <w:b/>
                <w:bCs/>
                <w:lang w:eastAsia="zh-CN"/>
              </w:rPr>
            </w:pPr>
          </w:p>
        </w:tc>
        <w:tc>
          <w:tcPr>
            <w:tcW w:w="1418" w:type="dxa"/>
            <w:tcBorders>
              <w:top w:val="single" w:sz="4" w:space="0" w:color="auto"/>
              <w:left w:val="nil"/>
              <w:bottom w:val="nil"/>
              <w:right w:val="nil"/>
            </w:tcBorders>
            <w:shd w:val="clear" w:color="auto" w:fill="auto"/>
            <w:hideMark/>
          </w:tcPr>
          <w:p w14:paraId="563BC858" w14:textId="77777777" w:rsidR="007A077D" w:rsidRPr="001D18E7" w:rsidRDefault="007A077D" w:rsidP="001D18E7">
            <w:pPr>
              <w:pStyle w:val="Normal-pool"/>
              <w:spacing w:before="40" w:after="40"/>
              <w:jc w:val="right"/>
              <w:rPr>
                <w:rFonts w:eastAsia="SimSun"/>
                <w:lang w:eastAsia="zh-CN"/>
              </w:rPr>
            </w:pPr>
          </w:p>
        </w:tc>
        <w:tc>
          <w:tcPr>
            <w:tcW w:w="1276" w:type="dxa"/>
            <w:tcBorders>
              <w:top w:val="single" w:sz="4" w:space="0" w:color="auto"/>
              <w:left w:val="nil"/>
              <w:bottom w:val="nil"/>
              <w:right w:val="nil"/>
            </w:tcBorders>
            <w:shd w:val="clear" w:color="auto" w:fill="auto"/>
            <w:hideMark/>
          </w:tcPr>
          <w:p w14:paraId="4E81C729" w14:textId="77777777" w:rsidR="007A077D" w:rsidRPr="001D18E7" w:rsidRDefault="007A077D" w:rsidP="001D18E7">
            <w:pPr>
              <w:pStyle w:val="Normal-pool"/>
              <w:spacing w:before="40" w:after="40"/>
              <w:jc w:val="right"/>
              <w:rPr>
                <w:rFonts w:eastAsia="SimSun"/>
                <w:lang w:eastAsia="zh-CN"/>
              </w:rPr>
            </w:pPr>
          </w:p>
        </w:tc>
      </w:tr>
      <w:tr w:rsidR="007A077D" w:rsidRPr="001D18E7" w14:paraId="119A817C" w14:textId="77777777" w:rsidTr="00267A33">
        <w:trPr>
          <w:trHeight w:val="57"/>
          <w:jc w:val="right"/>
        </w:trPr>
        <w:tc>
          <w:tcPr>
            <w:tcW w:w="5670" w:type="dxa"/>
            <w:tcBorders>
              <w:top w:val="nil"/>
              <w:left w:val="nil"/>
              <w:bottom w:val="nil"/>
              <w:right w:val="nil"/>
            </w:tcBorders>
            <w:shd w:val="clear" w:color="auto" w:fill="auto"/>
            <w:hideMark/>
          </w:tcPr>
          <w:p w14:paraId="32C3DE3E" w14:textId="77777777" w:rsidR="007A077D" w:rsidRPr="001D18E7" w:rsidRDefault="007A077D" w:rsidP="001D18E7">
            <w:pPr>
              <w:pStyle w:val="Normal-pool"/>
              <w:spacing w:before="40" w:after="40"/>
              <w:rPr>
                <w:rFonts w:eastAsia="SimSun"/>
                <w:lang w:eastAsia="zh-CN"/>
              </w:rPr>
            </w:pPr>
            <w:r w:rsidRPr="001D18E7">
              <w:rPr>
                <w:rFonts w:eastAsia="SimSun"/>
                <w:lang w:val="zh-CN" w:eastAsia="zh-CN"/>
              </w:rPr>
              <w:t>一次主席团会议与会者的差旅和会议费用</w:t>
            </w:r>
          </w:p>
        </w:tc>
        <w:tc>
          <w:tcPr>
            <w:tcW w:w="1135" w:type="dxa"/>
            <w:tcBorders>
              <w:top w:val="nil"/>
              <w:left w:val="nil"/>
              <w:bottom w:val="nil"/>
              <w:right w:val="nil"/>
            </w:tcBorders>
            <w:shd w:val="clear" w:color="auto" w:fill="auto"/>
            <w:hideMark/>
          </w:tcPr>
          <w:p w14:paraId="1F31B66F" w14:textId="77777777" w:rsidR="007A077D" w:rsidRPr="001D18E7" w:rsidRDefault="007A077D" w:rsidP="001D18E7">
            <w:pPr>
              <w:pStyle w:val="Normal-pool"/>
              <w:spacing w:before="40" w:after="40"/>
              <w:jc w:val="right"/>
              <w:rPr>
                <w:rFonts w:eastAsia="SimSun"/>
              </w:rPr>
            </w:pPr>
            <w:r w:rsidRPr="001D18E7">
              <w:rPr>
                <w:rFonts w:eastAsia="SimSun"/>
                <w:lang w:val="zh-CN"/>
              </w:rPr>
              <w:t>70 900</w:t>
            </w:r>
          </w:p>
        </w:tc>
        <w:tc>
          <w:tcPr>
            <w:tcW w:w="1418" w:type="dxa"/>
            <w:tcBorders>
              <w:top w:val="nil"/>
              <w:left w:val="nil"/>
              <w:bottom w:val="nil"/>
              <w:right w:val="nil"/>
            </w:tcBorders>
            <w:shd w:val="clear" w:color="auto" w:fill="auto"/>
            <w:hideMark/>
          </w:tcPr>
          <w:p w14:paraId="513085DB" w14:textId="77777777" w:rsidR="007A077D" w:rsidRPr="001D18E7" w:rsidRDefault="007A077D" w:rsidP="001D18E7">
            <w:pPr>
              <w:pStyle w:val="Normal-pool"/>
              <w:spacing w:before="40" w:after="40"/>
              <w:jc w:val="right"/>
              <w:rPr>
                <w:rFonts w:eastAsia="SimSun"/>
              </w:rPr>
            </w:pPr>
            <w:r w:rsidRPr="001D18E7">
              <w:rPr>
                <w:rFonts w:eastAsia="SimSun"/>
                <w:lang w:val="zh-CN"/>
              </w:rPr>
              <w:t>35 450</w:t>
            </w:r>
          </w:p>
        </w:tc>
        <w:tc>
          <w:tcPr>
            <w:tcW w:w="1276" w:type="dxa"/>
            <w:tcBorders>
              <w:top w:val="nil"/>
              <w:left w:val="nil"/>
              <w:bottom w:val="nil"/>
              <w:right w:val="nil"/>
            </w:tcBorders>
            <w:shd w:val="clear" w:color="auto" w:fill="auto"/>
            <w:hideMark/>
          </w:tcPr>
          <w:p w14:paraId="4D8C11FA" w14:textId="03154174" w:rsidR="007A077D" w:rsidRPr="001D18E7" w:rsidRDefault="00AC4FE7" w:rsidP="001D18E7">
            <w:pPr>
              <w:pStyle w:val="Normal-pool"/>
              <w:spacing w:before="40" w:after="40"/>
              <w:jc w:val="right"/>
              <w:rPr>
                <w:rFonts w:eastAsia="SimSun"/>
              </w:rPr>
            </w:pPr>
            <w:r w:rsidRPr="001D18E7">
              <w:rPr>
                <w:rFonts w:eastAsia="SimSun"/>
                <w:lang w:val="zh-CN"/>
              </w:rPr>
              <w:t>(35 450)</w:t>
            </w:r>
          </w:p>
        </w:tc>
      </w:tr>
      <w:tr w:rsidR="007A077D" w:rsidRPr="001D18E7" w14:paraId="5BE7BAB0" w14:textId="77777777" w:rsidTr="00267A33">
        <w:trPr>
          <w:trHeight w:val="57"/>
          <w:jc w:val="right"/>
        </w:trPr>
        <w:tc>
          <w:tcPr>
            <w:tcW w:w="5670" w:type="dxa"/>
            <w:tcBorders>
              <w:top w:val="nil"/>
              <w:left w:val="nil"/>
              <w:bottom w:val="single" w:sz="4" w:space="0" w:color="auto"/>
              <w:right w:val="nil"/>
            </w:tcBorders>
            <w:shd w:val="clear" w:color="auto" w:fill="auto"/>
            <w:hideMark/>
          </w:tcPr>
          <w:p w14:paraId="6F662778" w14:textId="77777777" w:rsidR="007A077D" w:rsidRPr="001D18E7" w:rsidRDefault="007A077D" w:rsidP="001D18E7">
            <w:pPr>
              <w:pStyle w:val="Normal-pool"/>
              <w:spacing w:before="40" w:after="40"/>
              <w:rPr>
                <w:rFonts w:eastAsia="SimSun"/>
                <w:lang w:eastAsia="zh-CN"/>
              </w:rPr>
            </w:pPr>
            <w:r w:rsidRPr="001D18E7">
              <w:rPr>
                <w:rFonts w:eastAsia="SimSun"/>
                <w:lang w:val="zh-CN" w:eastAsia="zh-CN"/>
              </w:rPr>
              <w:t>一次专家小组会议与会者的差旅和会议费用</w:t>
            </w:r>
          </w:p>
        </w:tc>
        <w:tc>
          <w:tcPr>
            <w:tcW w:w="1135" w:type="dxa"/>
            <w:tcBorders>
              <w:top w:val="nil"/>
              <w:left w:val="nil"/>
              <w:bottom w:val="single" w:sz="4" w:space="0" w:color="auto"/>
              <w:right w:val="nil"/>
            </w:tcBorders>
            <w:shd w:val="clear" w:color="auto" w:fill="auto"/>
            <w:hideMark/>
          </w:tcPr>
          <w:p w14:paraId="3D0513FD" w14:textId="77777777" w:rsidR="007A077D" w:rsidRPr="001D18E7" w:rsidRDefault="007A077D" w:rsidP="001D18E7">
            <w:pPr>
              <w:pStyle w:val="Normal-pool"/>
              <w:spacing w:before="40" w:after="40"/>
              <w:jc w:val="right"/>
              <w:rPr>
                <w:rFonts w:eastAsia="SimSun"/>
              </w:rPr>
            </w:pPr>
            <w:r w:rsidRPr="001D18E7">
              <w:rPr>
                <w:rFonts w:eastAsia="SimSun"/>
                <w:lang w:val="zh-CN"/>
              </w:rPr>
              <w:t>170 000</w:t>
            </w:r>
          </w:p>
        </w:tc>
        <w:tc>
          <w:tcPr>
            <w:tcW w:w="1418" w:type="dxa"/>
            <w:tcBorders>
              <w:top w:val="nil"/>
              <w:left w:val="nil"/>
              <w:bottom w:val="single" w:sz="4" w:space="0" w:color="auto"/>
              <w:right w:val="nil"/>
            </w:tcBorders>
            <w:shd w:val="clear" w:color="auto" w:fill="auto"/>
            <w:hideMark/>
          </w:tcPr>
          <w:p w14:paraId="06DCB23F" w14:textId="77777777" w:rsidR="007A077D" w:rsidRPr="001D18E7" w:rsidRDefault="007A077D" w:rsidP="001D18E7">
            <w:pPr>
              <w:pStyle w:val="Normal-pool"/>
              <w:spacing w:before="40" w:after="40"/>
              <w:jc w:val="right"/>
              <w:rPr>
                <w:rFonts w:eastAsia="SimSun"/>
              </w:rPr>
            </w:pPr>
            <w:r w:rsidRPr="001D18E7">
              <w:rPr>
                <w:rFonts w:eastAsia="SimSun"/>
                <w:lang w:val="zh-CN"/>
              </w:rPr>
              <w:t>85 000</w:t>
            </w:r>
          </w:p>
        </w:tc>
        <w:tc>
          <w:tcPr>
            <w:tcW w:w="1276" w:type="dxa"/>
            <w:tcBorders>
              <w:top w:val="nil"/>
              <w:left w:val="nil"/>
              <w:bottom w:val="single" w:sz="4" w:space="0" w:color="auto"/>
              <w:right w:val="nil"/>
            </w:tcBorders>
            <w:shd w:val="clear" w:color="auto" w:fill="auto"/>
            <w:hideMark/>
          </w:tcPr>
          <w:p w14:paraId="5BAECC7D" w14:textId="10DCAD42" w:rsidR="007A077D" w:rsidRPr="001D18E7" w:rsidRDefault="00AC4FE7" w:rsidP="001D18E7">
            <w:pPr>
              <w:pStyle w:val="Normal-pool"/>
              <w:spacing w:before="40" w:after="40"/>
              <w:jc w:val="right"/>
              <w:rPr>
                <w:rFonts w:eastAsia="SimSun"/>
              </w:rPr>
            </w:pPr>
            <w:r w:rsidRPr="001D18E7">
              <w:rPr>
                <w:rFonts w:eastAsia="SimSun"/>
                <w:lang w:val="zh-CN"/>
              </w:rPr>
              <w:t>(85 000)</w:t>
            </w:r>
          </w:p>
        </w:tc>
      </w:tr>
      <w:tr w:rsidR="007A077D" w:rsidRPr="001D18E7" w14:paraId="74DAFB77" w14:textId="77777777" w:rsidTr="00267A33">
        <w:trPr>
          <w:trHeight w:val="57"/>
          <w:jc w:val="right"/>
        </w:trPr>
        <w:tc>
          <w:tcPr>
            <w:tcW w:w="5670" w:type="dxa"/>
            <w:tcBorders>
              <w:top w:val="single" w:sz="4" w:space="0" w:color="auto"/>
              <w:left w:val="nil"/>
              <w:bottom w:val="single" w:sz="4" w:space="0" w:color="auto"/>
              <w:right w:val="nil"/>
            </w:tcBorders>
            <w:shd w:val="clear" w:color="auto" w:fill="auto"/>
            <w:hideMark/>
          </w:tcPr>
          <w:p w14:paraId="63F1E5A0" w14:textId="77777777" w:rsidR="007A077D" w:rsidRPr="001D18E7" w:rsidRDefault="007A077D" w:rsidP="001D18E7">
            <w:pPr>
              <w:pStyle w:val="Normal-pool"/>
              <w:spacing w:before="40" w:after="40"/>
              <w:rPr>
                <w:rFonts w:eastAsia="SimHei"/>
                <w:b/>
                <w:bCs/>
                <w:lang w:val="zh-CN" w:eastAsia="zh-CN"/>
              </w:rPr>
            </w:pPr>
            <w:r w:rsidRPr="001D18E7">
              <w:rPr>
                <w:rFonts w:eastAsia="SimHei"/>
                <w:b/>
                <w:bCs/>
                <w:lang w:val="zh-CN" w:eastAsia="zh-CN"/>
              </w:rPr>
              <w:t>小计</w:t>
            </w:r>
            <w:r w:rsidRPr="001D18E7">
              <w:rPr>
                <w:rFonts w:eastAsia="SimHei"/>
                <w:b/>
                <w:bCs/>
                <w:lang w:val="zh-CN" w:eastAsia="zh-CN"/>
              </w:rPr>
              <w:t>1.2</w:t>
            </w:r>
            <w:r w:rsidRPr="001D18E7">
              <w:rPr>
                <w:rFonts w:eastAsia="SimHei"/>
                <w:b/>
                <w:bCs/>
                <w:lang w:val="zh-CN" w:eastAsia="zh-CN"/>
              </w:rPr>
              <w:t>，主席团和多学科专家小组会议</w:t>
            </w:r>
          </w:p>
        </w:tc>
        <w:tc>
          <w:tcPr>
            <w:tcW w:w="1135" w:type="dxa"/>
            <w:tcBorders>
              <w:top w:val="single" w:sz="4" w:space="0" w:color="auto"/>
              <w:left w:val="nil"/>
              <w:bottom w:val="single" w:sz="4" w:space="0" w:color="auto"/>
              <w:right w:val="nil"/>
            </w:tcBorders>
            <w:shd w:val="clear" w:color="auto" w:fill="auto"/>
            <w:hideMark/>
          </w:tcPr>
          <w:p w14:paraId="52031659"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240 900</w:t>
            </w:r>
          </w:p>
        </w:tc>
        <w:tc>
          <w:tcPr>
            <w:tcW w:w="1418" w:type="dxa"/>
            <w:tcBorders>
              <w:top w:val="single" w:sz="4" w:space="0" w:color="auto"/>
              <w:left w:val="nil"/>
              <w:bottom w:val="single" w:sz="4" w:space="0" w:color="auto"/>
              <w:right w:val="nil"/>
            </w:tcBorders>
            <w:shd w:val="clear" w:color="auto" w:fill="auto"/>
            <w:hideMark/>
          </w:tcPr>
          <w:p w14:paraId="5B7D2B66"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120 450</w:t>
            </w:r>
          </w:p>
        </w:tc>
        <w:tc>
          <w:tcPr>
            <w:tcW w:w="1276" w:type="dxa"/>
            <w:tcBorders>
              <w:top w:val="single" w:sz="4" w:space="0" w:color="auto"/>
              <w:left w:val="nil"/>
              <w:bottom w:val="single" w:sz="4" w:space="0" w:color="auto"/>
              <w:right w:val="nil"/>
            </w:tcBorders>
            <w:shd w:val="clear" w:color="auto" w:fill="auto"/>
            <w:hideMark/>
          </w:tcPr>
          <w:p w14:paraId="6BF6C470" w14:textId="071076F5" w:rsidR="007A077D" w:rsidRPr="001D18E7" w:rsidRDefault="00437C2D" w:rsidP="001D18E7">
            <w:pPr>
              <w:pStyle w:val="Normal-pool"/>
              <w:spacing w:before="40" w:after="40"/>
              <w:jc w:val="right"/>
              <w:rPr>
                <w:rFonts w:eastAsia="SimSun"/>
                <w:b/>
                <w:bCs/>
              </w:rPr>
            </w:pPr>
            <w:r w:rsidRPr="001D18E7">
              <w:rPr>
                <w:rFonts w:eastAsia="SimSun"/>
                <w:b/>
                <w:bCs/>
                <w:lang w:val="zh-CN"/>
              </w:rPr>
              <w:t>(120 450)</w:t>
            </w:r>
          </w:p>
        </w:tc>
      </w:tr>
      <w:tr w:rsidR="007A077D" w:rsidRPr="001D18E7" w14:paraId="487CDD10" w14:textId="77777777" w:rsidTr="00267A33">
        <w:trPr>
          <w:trHeight w:val="57"/>
          <w:jc w:val="right"/>
        </w:trPr>
        <w:tc>
          <w:tcPr>
            <w:tcW w:w="5670" w:type="dxa"/>
            <w:tcBorders>
              <w:top w:val="single" w:sz="4" w:space="0" w:color="auto"/>
              <w:left w:val="nil"/>
              <w:bottom w:val="single" w:sz="4" w:space="0" w:color="auto"/>
              <w:right w:val="nil"/>
            </w:tcBorders>
            <w:shd w:val="clear" w:color="auto" w:fill="auto"/>
            <w:hideMark/>
          </w:tcPr>
          <w:p w14:paraId="0FEDEAF6" w14:textId="77777777" w:rsidR="007A077D" w:rsidRPr="001D18E7" w:rsidRDefault="007A077D" w:rsidP="001D18E7">
            <w:pPr>
              <w:pStyle w:val="Normal-pool"/>
              <w:spacing w:before="40" w:after="40"/>
              <w:rPr>
                <w:rFonts w:eastAsia="SimHei"/>
                <w:b/>
                <w:bCs/>
                <w:lang w:val="zh-CN" w:eastAsia="zh-CN"/>
              </w:rPr>
            </w:pPr>
            <w:r w:rsidRPr="001D18E7">
              <w:rPr>
                <w:rFonts w:eastAsia="SimHei"/>
                <w:b/>
                <w:bCs/>
                <w:lang w:val="zh-CN" w:eastAsia="zh-CN"/>
              </w:rPr>
              <w:t xml:space="preserve">1.3 </w:t>
            </w:r>
            <w:r w:rsidRPr="001D18E7">
              <w:rPr>
                <w:rFonts w:eastAsia="SimHei"/>
                <w:b/>
                <w:bCs/>
                <w:lang w:val="zh-CN" w:eastAsia="zh-CN"/>
              </w:rPr>
              <w:t>主席代表生物多样性平台出席会议的差旅费</w:t>
            </w:r>
          </w:p>
        </w:tc>
        <w:tc>
          <w:tcPr>
            <w:tcW w:w="1135" w:type="dxa"/>
            <w:tcBorders>
              <w:top w:val="single" w:sz="4" w:space="0" w:color="auto"/>
              <w:left w:val="nil"/>
              <w:bottom w:val="single" w:sz="4" w:space="0" w:color="auto"/>
              <w:right w:val="nil"/>
            </w:tcBorders>
            <w:shd w:val="clear" w:color="auto" w:fill="auto"/>
            <w:hideMark/>
          </w:tcPr>
          <w:p w14:paraId="355B940B"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25 000</w:t>
            </w:r>
          </w:p>
        </w:tc>
        <w:tc>
          <w:tcPr>
            <w:tcW w:w="1418" w:type="dxa"/>
            <w:tcBorders>
              <w:top w:val="single" w:sz="4" w:space="0" w:color="auto"/>
              <w:left w:val="nil"/>
              <w:bottom w:val="single" w:sz="4" w:space="0" w:color="auto"/>
              <w:right w:val="nil"/>
            </w:tcBorders>
            <w:shd w:val="clear" w:color="auto" w:fill="auto"/>
            <w:hideMark/>
          </w:tcPr>
          <w:p w14:paraId="154B3813"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25 000</w:t>
            </w:r>
          </w:p>
        </w:tc>
        <w:tc>
          <w:tcPr>
            <w:tcW w:w="1276" w:type="dxa"/>
            <w:tcBorders>
              <w:top w:val="single" w:sz="4" w:space="0" w:color="auto"/>
              <w:left w:val="nil"/>
              <w:bottom w:val="single" w:sz="4" w:space="0" w:color="auto"/>
              <w:right w:val="nil"/>
            </w:tcBorders>
            <w:shd w:val="clear" w:color="auto" w:fill="auto"/>
            <w:hideMark/>
          </w:tcPr>
          <w:p w14:paraId="01B2EEB9"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0</w:t>
            </w:r>
          </w:p>
        </w:tc>
      </w:tr>
      <w:tr w:rsidR="007A077D" w:rsidRPr="001D18E7" w14:paraId="5E39532C" w14:textId="77777777" w:rsidTr="00267A33">
        <w:trPr>
          <w:trHeight w:val="57"/>
          <w:jc w:val="right"/>
        </w:trPr>
        <w:tc>
          <w:tcPr>
            <w:tcW w:w="5670" w:type="dxa"/>
            <w:tcBorders>
              <w:top w:val="single" w:sz="4" w:space="0" w:color="auto"/>
              <w:left w:val="nil"/>
              <w:bottom w:val="single" w:sz="4" w:space="0" w:color="auto"/>
              <w:right w:val="nil"/>
            </w:tcBorders>
            <w:shd w:val="clear" w:color="auto" w:fill="auto"/>
            <w:hideMark/>
          </w:tcPr>
          <w:p w14:paraId="79398EF2" w14:textId="77777777" w:rsidR="007A077D" w:rsidRPr="001D18E7" w:rsidRDefault="007A077D" w:rsidP="001D18E7">
            <w:pPr>
              <w:pStyle w:val="Normal-pool"/>
              <w:spacing w:before="40" w:after="40"/>
              <w:rPr>
                <w:rFonts w:eastAsia="SimHei"/>
                <w:b/>
                <w:bCs/>
                <w:lang w:val="zh-CN" w:eastAsia="zh-CN"/>
              </w:rPr>
            </w:pPr>
            <w:r w:rsidRPr="001D18E7">
              <w:rPr>
                <w:rFonts w:eastAsia="SimHei"/>
                <w:b/>
                <w:bCs/>
                <w:lang w:val="zh-CN" w:eastAsia="zh-CN"/>
              </w:rPr>
              <w:t>小计</w:t>
            </w:r>
            <w:r w:rsidRPr="001D18E7">
              <w:rPr>
                <w:rFonts w:eastAsia="SimHei"/>
                <w:b/>
                <w:bCs/>
                <w:lang w:val="zh-CN" w:eastAsia="zh-CN"/>
              </w:rPr>
              <w:t>1</w:t>
            </w:r>
            <w:r w:rsidRPr="001D18E7">
              <w:rPr>
                <w:rFonts w:eastAsia="SimHei"/>
                <w:b/>
                <w:bCs/>
                <w:lang w:val="zh-CN" w:eastAsia="zh-CN"/>
              </w:rPr>
              <w:t>，生物多样性平台各机构的会议</w:t>
            </w:r>
          </w:p>
        </w:tc>
        <w:tc>
          <w:tcPr>
            <w:tcW w:w="1135" w:type="dxa"/>
            <w:tcBorders>
              <w:top w:val="single" w:sz="4" w:space="0" w:color="auto"/>
              <w:left w:val="nil"/>
              <w:bottom w:val="single" w:sz="4" w:space="0" w:color="auto"/>
              <w:right w:val="nil"/>
            </w:tcBorders>
            <w:shd w:val="clear" w:color="auto" w:fill="auto"/>
            <w:hideMark/>
          </w:tcPr>
          <w:p w14:paraId="302DCC7B"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1 760 900</w:t>
            </w:r>
          </w:p>
        </w:tc>
        <w:tc>
          <w:tcPr>
            <w:tcW w:w="1418" w:type="dxa"/>
            <w:tcBorders>
              <w:top w:val="single" w:sz="4" w:space="0" w:color="auto"/>
              <w:left w:val="nil"/>
              <w:bottom w:val="single" w:sz="4" w:space="0" w:color="auto"/>
              <w:right w:val="nil"/>
            </w:tcBorders>
            <w:shd w:val="clear" w:color="auto" w:fill="auto"/>
            <w:hideMark/>
          </w:tcPr>
          <w:p w14:paraId="680A5A2E"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1 640 450</w:t>
            </w:r>
          </w:p>
        </w:tc>
        <w:tc>
          <w:tcPr>
            <w:tcW w:w="1276" w:type="dxa"/>
            <w:tcBorders>
              <w:top w:val="single" w:sz="4" w:space="0" w:color="auto"/>
              <w:left w:val="nil"/>
              <w:bottom w:val="single" w:sz="4" w:space="0" w:color="auto"/>
              <w:right w:val="nil"/>
            </w:tcBorders>
            <w:shd w:val="clear" w:color="auto" w:fill="auto"/>
            <w:hideMark/>
          </w:tcPr>
          <w:p w14:paraId="70328C32" w14:textId="0E386F9A" w:rsidR="007A077D" w:rsidRPr="001D18E7" w:rsidRDefault="00437C2D" w:rsidP="001D18E7">
            <w:pPr>
              <w:pStyle w:val="Normal-pool"/>
              <w:spacing w:before="40" w:after="40"/>
              <w:jc w:val="right"/>
              <w:rPr>
                <w:rFonts w:eastAsia="SimSun"/>
                <w:b/>
                <w:bCs/>
              </w:rPr>
            </w:pPr>
            <w:r w:rsidRPr="001D18E7">
              <w:rPr>
                <w:rFonts w:eastAsia="SimSun"/>
                <w:b/>
                <w:bCs/>
                <w:lang w:val="zh-CN"/>
              </w:rPr>
              <w:t>(120 450)</w:t>
            </w:r>
          </w:p>
        </w:tc>
      </w:tr>
      <w:tr w:rsidR="007A077D" w:rsidRPr="001D18E7" w14:paraId="1051110C" w14:textId="77777777" w:rsidTr="00267A33">
        <w:trPr>
          <w:trHeight w:val="57"/>
          <w:jc w:val="right"/>
        </w:trPr>
        <w:tc>
          <w:tcPr>
            <w:tcW w:w="9495" w:type="dxa"/>
            <w:gridSpan w:val="4"/>
            <w:tcBorders>
              <w:top w:val="single" w:sz="4" w:space="0" w:color="auto"/>
              <w:left w:val="nil"/>
              <w:bottom w:val="nil"/>
              <w:right w:val="nil"/>
            </w:tcBorders>
            <w:shd w:val="clear" w:color="auto" w:fill="auto"/>
            <w:hideMark/>
          </w:tcPr>
          <w:p w14:paraId="5838A64F" w14:textId="77777777" w:rsidR="007A077D" w:rsidRPr="001D18E7" w:rsidRDefault="007A077D" w:rsidP="001D18E7">
            <w:pPr>
              <w:pStyle w:val="Normal-pool"/>
              <w:spacing w:before="40" w:after="40"/>
              <w:rPr>
                <w:rFonts w:eastAsia="SimHei"/>
                <w:b/>
                <w:bCs/>
                <w:lang w:val="zh-CN"/>
              </w:rPr>
            </w:pPr>
            <w:r w:rsidRPr="001D18E7">
              <w:rPr>
                <w:rFonts w:eastAsia="SimHei"/>
                <w:b/>
                <w:bCs/>
                <w:lang w:val="zh-CN"/>
              </w:rPr>
              <w:t xml:space="preserve">2. </w:t>
            </w:r>
            <w:proofErr w:type="spellStart"/>
            <w:r w:rsidRPr="001D18E7">
              <w:rPr>
                <w:rFonts w:eastAsia="SimHei"/>
                <w:b/>
                <w:bCs/>
                <w:lang w:val="zh-CN"/>
              </w:rPr>
              <w:t>工作方案的执行</w:t>
            </w:r>
            <w:proofErr w:type="spellEnd"/>
          </w:p>
        </w:tc>
      </w:tr>
      <w:tr w:rsidR="007A077D" w:rsidRPr="001D18E7" w14:paraId="723E7437" w14:textId="77777777" w:rsidTr="00267A33">
        <w:trPr>
          <w:trHeight w:val="57"/>
          <w:jc w:val="right"/>
        </w:trPr>
        <w:tc>
          <w:tcPr>
            <w:tcW w:w="9495" w:type="dxa"/>
            <w:gridSpan w:val="4"/>
            <w:tcBorders>
              <w:top w:val="nil"/>
              <w:left w:val="nil"/>
              <w:bottom w:val="nil"/>
              <w:right w:val="nil"/>
            </w:tcBorders>
            <w:shd w:val="clear" w:color="auto" w:fill="auto"/>
            <w:hideMark/>
          </w:tcPr>
          <w:p w14:paraId="1107C5DD" w14:textId="003D5757" w:rsidR="007A077D" w:rsidRPr="001D18E7" w:rsidRDefault="007A077D" w:rsidP="001D18E7">
            <w:pPr>
              <w:pStyle w:val="Normal-pool"/>
              <w:spacing w:before="40" w:after="40"/>
              <w:rPr>
                <w:rFonts w:eastAsia="SimHei"/>
                <w:b/>
                <w:bCs/>
                <w:lang w:val="en-US"/>
              </w:rPr>
            </w:pPr>
            <w:r w:rsidRPr="001D18E7">
              <w:rPr>
                <w:rFonts w:eastAsia="SimHei"/>
                <w:b/>
                <w:bCs/>
                <w:lang w:val="en-US"/>
              </w:rPr>
              <w:t>A</w:t>
            </w:r>
            <w:r w:rsidRPr="001D18E7">
              <w:rPr>
                <w:rFonts w:eastAsia="SimHei"/>
                <w:b/>
                <w:bCs/>
                <w:lang w:val="zh-CN"/>
              </w:rPr>
              <w:t>部分</w:t>
            </w:r>
            <w:r w:rsidRPr="001D18E7">
              <w:rPr>
                <w:rFonts w:eastAsia="SimHei"/>
                <w:b/>
                <w:bCs/>
                <w:lang w:val="en-US"/>
              </w:rPr>
              <w:t>：</w:t>
            </w:r>
            <w:r w:rsidRPr="001D18E7">
              <w:rPr>
                <w:rFonts w:eastAsia="SimHei"/>
                <w:b/>
                <w:bCs/>
                <w:lang w:val="zh-CN"/>
              </w:rPr>
              <w:t>第一份工作方案</w:t>
            </w:r>
            <w:r w:rsidRPr="001D18E7">
              <w:rPr>
                <w:rFonts w:eastAsia="SimHei"/>
                <w:b/>
                <w:bCs/>
                <w:lang w:val="en-US"/>
              </w:rPr>
              <w:t>（</w:t>
            </w:r>
            <w:r w:rsidRPr="001D18E7">
              <w:rPr>
                <w:rFonts w:eastAsia="SimHei"/>
                <w:b/>
                <w:bCs/>
                <w:lang w:val="zh-CN"/>
              </w:rPr>
              <w:t>方案</w:t>
            </w:r>
            <w:r w:rsidRPr="001D18E7">
              <w:rPr>
                <w:rFonts w:eastAsia="SimHei"/>
                <w:b/>
                <w:bCs/>
                <w:lang w:val="en-US"/>
              </w:rPr>
              <w:t>1</w:t>
            </w:r>
            <w:r w:rsidRPr="001D18E7">
              <w:rPr>
                <w:rFonts w:eastAsia="SimHei"/>
                <w:b/>
                <w:bCs/>
                <w:lang w:val="en-US"/>
              </w:rPr>
              <w:t>）</w:t>
            </w:r>
          </w:p>
        </w:tc>
      </w:tr>
      <w:tr w:rsidR="007A077D" w:rsidRPr="001D18E7" w14:paraId="7D938CAC" w14:textId="77777777" w:rsidTr="00267A33">
        <w:trPr>
          <w:trHeight w:val="57"/>
          <w:jc w:val="right"/>
        </w:trPr>
        <w:tc>
          <w:tcPr>
            <w:tcW w:w="5670" w:type="dxa"/>
            <w:tcBorders>
              <w:top w:val="nil"/>
              <w:left w:val="nil"/>
              <w:bottom w:val="nil"/>
              <w:right w:val="nil"/>
            </w:tcBorders>
            <w:shd w:val="clear" w:color="auto" w:fill="auto"/>
            <w:hideMark/>
          </w:tcPr>
          <w:p w14:paraId="60FD6661" w14:textId="2CD2ACF8" w:rsidR="007A077D" w:rsidRPr="001D18E7" w:rsidRDefault="007A077D" w:rsidP="001D18E7">
            <w:pPr>
              <w:pStyle w:val="Normal-pool"/>
              <w:spacing w:before="40" w:after="40"/>
              <w:rPr>
                <w:rFonts w:eastAsia="SimHei"/>
                <w:b/>
                <w:bCs/>
                <w:lang w:val="zh-CN" w:eastAsia="zh-CN"/>
              </w:rPr>
            </w:pPr>
            <w:r w:rsidRPr="001D18E7">
              <w:rPr>
                <w:rFonts w:eastAsia="SimHei"/>
                <w:b/>
                <w:bCs/>
                <w:lang w:val="zh-CN" w:eastAsia="zh-CN"/>
              </w:rPr>
              <w:t>方案</w:t>
            </w:r>
            <w:r w:rsidRPr="001D18E7">
              <w:rPr>
                <w:rFonts w:eastAsia="SimHei"/>
                <w:b/>
                <w:bCs/>
                <w:lang w:val="zh-CN" w:eastAsia="zh-CN"/>
              </w:rPr>
              <w:t>1</w:t>
            </w:r>
            <w:r w:rsidRPr="001D18E7">
              <w:rPr>
                <w:rFonts w:eastAsia="SimHei"/>
                <w:b/>
                <w:bCs/>
                <w:lang w:val="zh-CN" w:eastAsia="zh-CN"/>
              </w:rPr>
              <w:t>目标</w:t>
            </w:r>
            <w:r w:rsidRPr="001D18E7">
              <w:rPr>
                <w:rFonts w:eastAsia="SimHei"/>
                <w:b/>
                <w:bCs/>
                <w:lang w:val="zh-CN" w:eastAsia="zh-CN"/>
              </w:rPr>
              <w:t>3</w:t>
            </w:r>
            <w:r w:rsidRPr="001D18E7">
              <w:rPr>
                <w:rFonts w:eastAsia="SimHei"/>
                <w:b/>
                <w:bCs/>
                <w:lang w:val="zh-CN" w:eastAsia="zh-CN"/>
              </w:rPr>
              <w:t>：加强关于专题和方法问题的知识与政策衔接</w:t>
            </w:r>
          </w:p>
        </w:tc>
        <w:tc>
          <w:tcPr>
            <w:tcW w:w="1135" w:type="dxa"/>
            <w:tcBorders>
              <w:top w:val="nil"/>
              <w:left w:val="nil"/>
              <w:bottom w:val="nil"/>
              <w:right w:val="nil"/>
            </w:tcBorders>
            <w:shd w:val="clear" w:color="auto" w:fill="auto"/>
            <w:hideMark/>
          </w:tcPr>
          <w:p w14:paraId="744D6F93"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352 500</w:t>
            </w:r>
          </w:p>
        </w:tc>
        <w:tc>
          <w:tcPr>
            <w:tcW w:w="1418" w:type="dxa"/>
            <w:tcBorders>
              <w:top w:val="nil"/>
              <w:left w:val="nil"/>
              <w:bottom w:val="nil"/>
              <w:right w:val="nil"/>
            </w:tcBorders>
            <w:shd w:val="clear" w:color="auto" w:fill="auto"/>
            <w:hideMark/>
          </w:tcPr>
          <w:p w14:paraId="59BE6086"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302 500</w:t>
            </w:r>
          </w:p>
        </w:tc>
        <w:tc>
          <w:tcPr>
            <w:tcW w:w="1276" w:type="dxa"/>
            <w:tcBorders>
              <w:top w:val="nil"/>
              <w:left w:val="nil"/>
              <w:bottom w:val="nil"/>
              <w:right w:val="nil"/>
            </w:tcBorders>
            <w:shd w:val="clear" w:color="auto" w:fill="auto"/>
            <w:hideMark/>
          </w:tcPr>
          <w:p w14:paraId="7789D3E9" w14:textId="6BEE32A5" w:rsidR="007A077D" w:rsidRPr="001D18E7" w:rsidRDefault="00437C2D" w:rsidP="001D18E7">
            <w:pPr>
              <w:pStyle w:val="Normal-pool"/>
              <w:spacing w:before="40" w:after="40"/>
              <w:jc w:val="right"/>
              <w:rPr>
                <w:rFonts w:eastAsia="SimSun"/>
                <w:b/>
                <w:bCs/>
              </w:rPr>
            </w:pPr>
            <w:r w:rsidRPr="001D18E7">
              <w:rPr>
                <w:rFonts w:eastAsia="SimSun"/>
                <w:b/>
                <w:bCs/>
                <w:lang w:val="zh-CN"/>
              </w:rPr>
              <w:t>(50 000)</w:t>
            </w:r>
          </w:p>
        </w:tc>
      </w:tr>
      <w:tr w:rsidR="007A077D" w:rsidRPr="001D18E7" w14:paraId="45914D5F" w14:textId="77777777" w:rsidTr="00267A33">
        <w:trPr>
          <w:trHeight w:val="57"/>
          <w:jc w:val="right"/>
        </w:trPr>
        <w:tc>
          <w:tcPr>
            <w:tcW w:w="5670" w:type="dxa"/>
            <w:tcBorders>
              <w:top w:val="nil"/>
              <w:left w:val="nil"/>
              <w:bottom w:val="single" w:sz="4" w:space="0" w:color="auto"/>
              <w:right w:val="nil"/>
            </w:tcBorders>
            <w:shd w:val="clear" w:color="auto" w:fill="auto"/>
            <w:hideMark/>
          </w:tcPr>
          <w:p w14:paraId="2088AC94" w14:textId="77777777" w:rsidR="007A077D" w:rsidRPr="001D18E7" w:rsidRDefault="007A077D" w:rsidP="001D18E7">
            <w:pPr>
              <w:pStyle w:val="Normal-pool"/>
              <w:spacing w:before="40" w:after="40"/>
              <w:rPr>
                <w:rFonts w:eastAsia="SimSun"/>
                <w:lang w:eastAsia="zh-CN"/>
              </w:rPr>
            </w:pPr>
            <w:r w:rsidRPr="001D18E7">
              <w:rPr>
                <w:rFonts w:eastAsia="SimSun"/>
                <w:lang w:val="zh-CN" w:eastAsia="zh-CN"/>
              </w:rPr>
              <w:t>方案</w:t>
            </w:r>
            <w:r w:rsidRPr="001D18E7">
              <w:rPr>
                <w:rFonts w:eastAsia="SimSun"/>
                <w:lang w:val="zh-CN" w:eastAsia="zh-CN"/>
              </w:rPr>
              <w:t>1</w:t>
            </w:r>
            <w:r w:rsidRPr="001D18E7">
              <w:rPr>
                <w:rFonts w:eastAsia="SimSun"/>
                <w:lang w:val="zh-CN" w:eastAsia="zh-CN"/>
              </w:rPr>
              <w:t>交付品</w:t>
            </w:r>
            <w:r w:rsidRPr="001D18E7">
              <w:rPr>
                <w:rFonts w:eastAsia="SimSun"/>
                <w:lang w:val="zh-CN" w:eastAsia="zh-CN"/>
              </w:rPr>
              <w:t>3 (b) (</w:t>
            </w:r>
            <w:r w:rsidRPr="001D18E7">
              <w:rPr>
                <w:rFonts w:eastAsia="SimSun"/>
                <w:lang w:val="zh-CN" w:eastAsia="zh-CN"/>
              </w:rPr>
              <w:t>二</w:t>
            </w:r>
            <w:r w:rsidRPr="001D18E7">
              <w:rPr>
                <w:rFonts w:eastAsia="SimSun"/>
                <w:lang w:val="zh-CN" w:eastAsia="zh-CN"/>
              </w:rPr>
              <w:t xml:space="preserve">) </w:t>
            </w:r>
            <w:r w:rsidRPr="001D18E7">
              <w:rPr>
                <w:rFonts w:eastAsia="SimSun"/>
                <w:lang w:val="zh-CN" w:eastAsia="zh-CN"/>
              </w:rPr>
              <w:t>外来入侵物种评估</w:t>
            </w:r>
          </w:p>
        </w:tc>
        <w:tc>
          <w:tcPr>
            <w:tcW w:w="1135" w:type="dxa"/>
            <w:tcBorders>
              <w:top w:val="nil"/>
              <w:left w:val="nil"/>
              <w:bottom w:val="single" w:sz="4" w:space="0" w:color="auto"/>
              <w:right w:val="nil"/>
            </w:tcBorders>
            <w:shd w:val="clear" w:color="auto" w:fill="auto"/>
            <w:hideMark/>
          </w:tcPr>
          <w:p w14:paraId="36517A9D" w14:textId="77777777" w:rsidR="007A077D" w:rsidRPr="001D18E7" w:rsidRDefault="007A077D" w:rsidP="001D18E7">
            <w:pPr>
              <w:pStyle w:val="Normal-pool"/>
              <w:spacing w:before="40" w:after="40"/>
              <w:jc w:val="right"/>
              <w:rPr>
                <w:rFonts w:eastAsia="SimSun"/>
              </w:rPr>
            </w:pPr>
            <w:r w:rsidRPr="001D18E7">
              <w:rPr>
                <w:rFonts w:eastAsia="SimSun"/>
                <w:lang w:val="zh-CN"/>
              </w:rPr>
              <w:t>352 500</w:t>
            </w:r>
          </w:p>
        </w:tc>
        <w:tc>
          <w:tcPr>
            <w:tcW w:w="1418" w:type="dxa"/>
            <w:tcBorders>
              <w:top w:val="nil"/>
              <w:left w:val="nil"/>
              <w:bottom w:val="single" w:sz="4" w:space="0" w:color="auto"/>
              <w:right w:val="nil"/>
            </w:tcBorders>
            <w:shd w:val="clear" w:color="auto" w:fill="auto"/>
            <w:hideMark/>
          </w:tcPr>
          <w:p w14:paraId="6ED9B27F" w14:textId="77777777" w:rsidR="007A077D" w:rsidRPr="001D18E7" w:rsidRDefault="007A077D" w:rsidP="001D18E7">
            <w:pPr>
              <w:pStyle w:val="Normal-pool"/>
              <w:spacing w:before="40" w:after="40"/>
              <w:jc w:val="right"/>
              <w:rPr>
                <w:rFonts w:eastAsia="SimSun"/>
              </w:rPr>
            </w:pPr>
            <w:r w:rsidRPr="001D18E7">
              <w:rPr>
                <w:rFonts w:eastAsia="SimSun"/>
                <w:lang w:val="zh-CN"/>
              </w:rPr>
              <w:t>302 500</w:t>
            </w:r>
          </w:p>
        </w:tc>
        <w:tc>
          <w:tcPr>
            <w:tcW w:w="1276" w:type="dxa"/>
            <w:tcBorders>
              <w:top w:val="nil"/>
              <w:left w:val="nil"/>
              <w:bottom w:val="single" w:sz="4" w:space="0" w:color="auto"/>
              <w:right w:val="nil"/>
            </w:tcBorders>
            <w:shd w:val="clear" w:color="auto" w:fill="auto"/>
            <w:hideMark/>
          </w:tcPr>
          <w:p w14:paraId="30A1ADB2" w14:textId="7704C030" w:rsidR="007A077D" w:rsidRPr="001D18E7" w:rsidRDefault="00437C2D" w:rsidP="001D18E7">
            <w:pPr>
              <w:pStyle w:val="Normal-pool"/>
              <w:spacing w:before="40" w:after="40"/>
              <w:jc w:val="right"/>
              <w:rPr>
                <w:rFonts w:eastAsia="SimSun"/>
              </w:rPr>
            </w:pPr>
            <w:r w:rsidRPr="001D18E7">
              <w:rPr>
                <w:rFonts w:eastAsia="SimSun"/>
                <w:lang w:val="zh-CN"/>
              </w:rPr>
              <w:t>(50 000)</w:t>
            </w:r>
          </w:p>
        </w:tc>
      </w:tr>
      <w:tr w:rsidR="007A077D" w:rsidRPr="001D18E7" w14:paraId="2F5D45F7" w14:textId="77777777" w:rsidTr="00267A33">
        <w:trPr>
          <w:trHeight w:val="57"/>
          <w:jc w:val="right"/>
        </w:trPr>
        <w:tc>
          <w:tcPr>
            <w:tcW w:w="5670" w:type="dxa"/>
            <w:tcBorders>
              <w:top w:val="single" w:sz="4" w:space="0" w:color="auto"/>
              <w:left w:val="nil"/>
              <w:bottom w:val="single" w:sz="4" w:space="0" w:color="auto"/>
              <w:right w:val="nil"/>
            </w:tcBorders>
            <w:shd w:val="clear" w:color="auto" w:fill="auto"/>
            <w:hideMark/>
          </w:tcPr>
          <w:p w14:paraId="725208D4" w14:textId="77777777" w:rsidR="007A077D" w:rsidRPr="001D18E7" w:rsidRDefault="007A077D" w:rsidP="001D18E7">
            <w:pPr>
              <w:pStyle w:val="Normal-pool"/>
              <w:spacing w:before="40" w:after="40"/>
              <w:rPr>
                <w:rFonts w:eastAsia="SimHei"/>
                <w:b/>
                <w:bCs/>
                <w:lang w:val="zh-CN"/>
              </w:rPr>
            </w:pPr>
            <w:proofErr w:type="spellStart"/>
            <w:r w:rsidRPr="001D18E7">
              <w:rPr>
                <w:rFonts w:eastAsia="SimHei"/>
                <w:b/>
                <w:bCs/>
                <w:lang w:val="zh-CN"/>
              </w:rPr>
              <w:t>小计</w:t>
            </w:r>
            <w:proofErr w:type="spellEnd"/>
            <w:r w:rsidRPr="001D18E7">
              <w:rPr>
                <w:rFonts w:eastAsia="SimHei"/>
                <w:b/>
                <w:bCs/>
                <w:lang w:val="zh-CN"/>
              </w:rPr>
              <w:t>，</w:t>
            </w:r>
            <w:r w:rsidRPr="001D18E7">
              <w:rPr>
                <w:rFonts w:eastAsia="SimHei"/>
                <w:b/>
                <w:bCs/>
                <w:lang w:val="zh-CN"/>
              </w:rPr>
              <w:t>A</w:t>
            </w:r>
            <w:proofErr w:type="spellStart"/>
            <w:r w:rsidRPr="001D18E7">
              <w:rPr>
                <w:rFonts w:eastAsia="SimHei"/>
                <w:b/>
                <w:bCs/>
                <w:lang w:val="zh-CN"/>
              </w:rPr>
              <w:t>部分</w:t>
            </w:r>
            <w:proofErr w:type="spellEnd"/>
          </w:p>
        </w:tc>
        <w:tc>
          <w:tcPr>
            <w:tcW w:w="1135" w:type="dxa"/>
            <w:tcBorders>
              <w:top w:val="single" w:sz="4" w:space="0" w:color="auto"/>
              <w:left w:val="nil"/>
              <w:bottom w:val="single" w:sz="4" w:space="0" w:color="auto"/>
              <w:right w:val="nil"/>
            </w:tcBorders>
            <w:shd w:val="clear" w:color="auto" w:fill="auto"/>
            <w:hideMark/>
          </w:tcPr>
          <w:p w14:paraId="5029AC9E"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352 500</w:t>
            </w:r>
          </w:p>
        </w:tc>
        <w:tc>
          <w:tcPr>
            <w:tcW w:w="1418" w:type="dxa"/>
            <w:tcBorders>
              <w:top w:val="single" w:sz="4" w:space="0" w:color="auto"/>
              <w:left w:val="nil"/>
              <w:bottom w:val="single" w:sz="4" w:space="0" w:color="auto"/>
              <w:right w:val="nil"/>
            </w:tcBorders>
            <w:shd w:val="clear" w:color="auto" w:fill="auto"/>
            <w:hideMark/>
          </w:tcPr>
          <w:p w14:paraId="69D0101F"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302 500</w:t>
            </w:r>
          </w:p>
        </w:tc>
        <w:tc>
          <w:tcPr>
            <w:tcW w:w="1276" w:type="dxa"/>
            <w:tcBorders>
              <w:top w:val="single" w:sz="4" w:space="0" w:color="auto"/>
              <w:left w:val="nil"/>
              <w:bottom w:val="single" w:sz="4" w:space="0" w:color="auto"/>
              <w:right w:val="nil"/>
            </w:tcBorders>
            <w:shd w:val="clear" w:color="auto" w:fill="auto"/>
            <w:hideMark/>
          </w:tcPr>
          <w:p w14:paraId="6E077696" w14:textId="7A336340" w:rsidR="007A077D" w:rsidRPr="001D18E7" w:rsidRDefault="00437C2D" w:rsidP="001D18E7">
            <w:pPr>
              <w:pStyle w:val="Normal-pool"/>
              <w:spacing w:before="40" w:after="40"/>
              <w:jc w:val="right"/>
              <w:rPr>
                <w:rFonts w:eastAsia="SimSun"/>
                <w:b/>
                <w:bCs/>
              </w:rPr>
            </w:pPr>
            <w:r w:rsidRPr="001D18E7">
              <w:rPr>
                <w:rFonts w:eastAsia="SimSun"/>
                <w:b/>
                <w:bCs/>
                <w:lang w:val="zh-CN"/>
              </w:rPr>
              <w:t>(50 000)</w:t>
            </w:r>
          </w:p>
        </w:tc>
      </w:tr>
      <w:tr w:rsidR="007A077D" w:rsidRPr="001D18E7" w14:paraId="11A94A8E" w14:textId="77777777" w:rsidTr="00267A33">
        <w:trPr>
          <w:trHeight w:val="57"/>
          <w:jc w:val="right"/>
        </w:trPr>
        <w:tc>
          <w:tcPr>
            <w:tcW w:w="5670" w:type="dxa"/>
            <w:tcBorders>
              <w:top w:val="single" w:sz="4" w:space="0" w:color="auto"/>
              <w:left w:val="nil"/>
              <w:bottom w:val="nil"/>
              <w:right w:val="nil"/>
            </w:tcBorders>
            <w:shd w:val="clear" w:color="auto" w:fill="auto"/>
            <w:hideMark/>
          </w:tcPr>
          <w:p w14:paraId="2851D6BE" w14:textId="4C4C5575" w:rsidR="007A077D" w:rsidRPr="001D18E7" w:rsidRDefault="007A077D" w:rsidP="000143A2">
            <w:pPr>
              <w:pStyle w:val="Normal-pool"/>
              <w:keepNext/>
              <w:spacing w:before="40" w:after="40"/>
              <w:rPr>
                <w:rFonts w:eastAsia="SimHei"/>
                <w:b/>
                <w:bCs/>
                <w:lang w:val="zh-CN" w:eastAsia="zh-CN"/>
              </w:rPr>
            </w:pPr>
            <w:r w:rsidRPr="001D18E7">
              <w:rPr>
                <w:rFonts w:eastAsia="SimHei"/>
                <w:b/>
                <w:bCs/>
                <w:lang w:val="zh-CN" w:eastAsia="zh-CN"/>
              </w:rPr>
              <w:lastRenderedPageBreak/>
              <w:t>B</w:t>
            </w:r>
            <w:r w:rsidRPr="001D18E7">
              <w:rPr>
                <w:rFonts w:eastAsia="SimHei"/>
                <w:b/>
                <w:bCs/>
                <w:lang w:val="zh-CN" w:eastAsia="zh-CN"/>
              </w:rPr>
              <w:t>部分：</w:t>
            </w:r>
            <w:r w:rsidRPr="001D18E7">
              <w:rPr>
                <w:rFonts w:eastAsia="SimHei"/>
                <w:b/>
                <w:bCs/>
                <w:lang w:val="zh-CN" w:eastAsia="zh-CN"/>
              </w:rPr>
              <w:t>2030</w:t>
            </w:r>
            <w:r w:rsidRPr="001D18E7">
              <w:rPr>
                <w:rFonts w:eastAsia="SimHei"/>
                <w:b/>
                <w:bCs/>
                <w:lang w:val="zh-CN" w:eastAsia="zh-CN"/>
              </w:rPr>
              <w:t>年前滚动工作方案</w:t>
            </w:r>
          </w:p>
        </w:tc>
        <w:tc>
          <w:tcPr>
            <w:tcW w:w="1135" w:type="dxa"/>
            <w:tcBorders>
              <w:top w:val="single" w:sz="4" w:space="0" w:color="auto"/>
              <w:left w:val="nil"/>
              <w:bottom w:val="nil"/>
              <w:right w:val="nil"/>
            </w:tcBorders>
            <w:shd w:val="clear" w:color="auto" w:fill="auto"/>
            <w:hideMark/>
          </w:tcPr>
          <w:p w14:paraId="66A811D6" w14:textId="77777777" w:rsidR="007A077D" w:rsidRPr="001D18E7" w:rsidRDefault="007A077D" w:rsidP="001D18E7">
            <w:pPr>
              <w:pStyle w:val="Normal-pool"/>
              <w:spacing w:before="40" w:after="40"/>
              <w:rPr>
                <w:rFonts w:eastAsia="SimSun"/>
                <w:b/>
                <w:bCs/>
                <w:lang w:eastAsia="zh-CN"/>
              </w:rPr>
            </w:pPr>
          </w:p>
        </w:tc>
        <w:tc>
          <w:tcPr>
            <w:tcW w:w="1418" w:type="dxa"/>
            <w:tcBorders>
              <w:top w:val="single" w:sz="4" w:space="0" w:color="auto"/>
              <w:left w:val="nil"/>
              <w:bottom w:val="nil"/>
              <w:right w:val="nil"/>
            </w:tcBorders>
            <w:shd w:val="clear" w:color="auto" w:fill="auto"/>
            <w:hideMark/>
          </w:tcPr>
          <w:p w14:paraId="58C11E46" w14:textId="77777777" w:rsidR="007A077D" w:rsidRPr="001D18E7" w:rsidRDefault="007A077D" w:rsidP="001D18E7">
            <w:pPr>
              <w:pStyle w:val="Normal-pool"/>
              <w:spacing w:before="40" w:after="40"/>
              <w:rPr>
                <w:rFonts w:eastAsia="SimSun"/>
                <w:lang w:eastAsia="zh-CN"/>
              </w:rPr>
            </w:pPr>
          </w:p>
        </w:tc>
        <w:tc>
          <w:tcPr>
            <w:tcW w:w="1276" w:type="dxa"/>
            <w:tcBorders>
              <w:top w:val="single" w:sz="4" w:space="0" w:color="auto"/>
              <w:left w:val="nil"/>
              <w:bottom w:val="nil"/>
              <w:right w:val="nil"/>
            </w:tcBorders>
            <w:shd w:val="clear" w:color="auto" w:fill="auto"/>
            <w:hideMark/>
          </w:tcPr>
          <w:p w14:paraId="03B353FA" w14:textId="77777777" w:rsidR="007A077D" w:rsidRPr="001D18E7" w:rsidRDefault="007A077D" w:rsidP="001D18E7">
            <w:pPr>
              <w:pStyle w:val="Normal-pool"/>
              <w:spacing w:before="40" w:after="40"/>
              <w:rPr>
                <w:rFonts w:eastAsia="SimSun"/>
                <w:lang w:eastAsia="zh-CN"/>
              </w:rPr>
            </w:pPr>
          </w:p>
        </w:tc>
      </w:tr>
      <w:tr w:rsidR="007A077D" w:rsidRPr="001D18E7" w14:paraId="288482C9" w14:textId="77777777" w:rsidTr="00267A33">
        <w:trPr>
          <w:trHeight w:val="57"/>
          <w:jc w:val="right"/>
        </w:trPr>
        <w:tc>
          <w:tcPr>
            <w:tcW w:w="5670" w:type="dxa"/>
            <w:tcBorders>
              <w:top w:val="nil"/>
              <w:left w:val="nil"/>
              <w:bottom w:val="nil"/>
              <w:right w:val="nil"/>
            </w:tcBorders>
            <w:shd w:val="clear" w:color="auto" w:fill="auto"/>
            <w:hideMark/>
          </w:tcPr>
          <w:p w14:paraId="269DEDEC" w14:textId="294279A4" w:rsidR="007A077D" w:rsidRPr="001D18E7" w:rsidRDefault="007A077D" w:rsidP="001D18E7">
            <w:pPr>
              <w:pStyle w:val="Normal-pool"/>
              <w:spacing w:before="40" w:after="40"/>
              <w:rPr>
                <w:rFonts w:eastAsia="SimHei"/>
                <w:b/>
                <w:bCs/>
                <w:lang w:val="zh-CN"/>
              </w:rPr>
            </w:pPr>
            <w:proofErr w:type="spellStart"/>
            <w:r w:rsidRPr="001D18E7">
              <w:rPr>
                <w:rFonts w:eastAsia="SimHei"/>
                <w:b/>
                <w:bCs/>
                <w:lang w:val="zh-CN"/>
              </w:rPr>
              <w:t>目标</w:t>
            </w:r>
            <w:proofErr w:type="spellEnd"/>
            <w:r w:rsidRPr="001D18E7">
              <w:rPr>
                <w:rFonts w:eastAsia="SimHei"/>
                <w:b/>
                <w:bCs/>
                <w:lang w:val="zh-CN"/>
              </w:rPr>
              <w:t>1</w:t>
            </w:r>
            <w:r w:rsidRPr="001D18E7">
              <w:rPr>
                <w:rFonts w:eastAsia="SimHei"/>
                <w:b/>
                <w:bCs/>
                <w:lang w:val="zh-CN"/>
              </w:rPr>
              <w:t>：</w:t>
            </w:r>
            <w:proofErr w:type="spellStart"/>
            <w:r w:rsidRPr="001D18E7">
              <w:rPr>
                <w:rFonts w:eastAsia="SimHei"/>
                <w:b/>
                <w:bCs/>
                <w:lang w:val="zh-CN"/>
              </w:rPr>
              <w:t>评估知识</w:t>
            </w:r>
            <w:proofErr w:type="spellEnd"/>
          </w:p>
        </w:tc>
        <w:tc>
          <w:tcPr>
            <w:tcW w:w="1135" w:type="dxa"/>
            <w:tcBorders>
              <w:top w:val="nil"/>
              <w:left w:val="nil"/>
              <w:bottom w:val="nil"/>
              <w:right w:val="nil"/>
            </w:tcBorders>
            <w:shd w:val="clear" w:color="auto" w:fill="auto"/>
            <w:hideMark/>
          </w:tcPr>
          <w:p w14:paraId="13BD4364"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1 860 750</w:t>
            </w:r>
          </w:p>
        </w:tc>
        <w:tc>
          <w:tcPr>
            <w:tcW w:w="1418" w:type="dxa"/>
            <w:tcBorders>
              <w:top w:val="nil"/>
              <w:left w:val="nil"/>
              <w:bottom w:val="nil"/>
              <w:right w:val="nil"/>
            </w:tcBorders>
            <w:shd w:val="clear" w:color="auto" w:fill="auto"/>
            <w:hideMark/>
          </w:tcPr>
          <w:p w14:paraId="5ECEFFD5"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1 730 050</w:t>
            </w:r>
          </w:p>
        </w:tc>
        <w:tc>
          <w:tcPr>
            <w:tcW w:w="1276" w:type="dxa"/>
            <w:tcBorders>
              <w:top w:val="nil"/>
              <w:left w:val="nil"/>
              <w:bottom w:val="nil"/>
              <w:right w:val="nil"/>
            </w:tcBorders>
            <w:shd w:val="clear" w:color="auto" w:fill="auto"/>
            <w:hideMark/>
          </w:tcPr>
          <w:p w14:paraId="46398A89" w14:textId="0B7D71DB" w:rsidR="007A077D" w:rsidRPr="001D18E7" w:rsidRDefault="00DC1089" w:rsidP="001D18E7">
            <w:pPr>
              <w:pStyle w:val="Normal-pool"/>
              <w:spacing w:before="40" w:after="40"/>
              <w:jc w:val="right"/>
              <w:rPr>
                <w:rFonts w:eastAsia="SimSun"/>
                <w:b/>
                <w:bCs/>
              </w:rPr>
            </w:pPr>
            <w:r w:rsidRPr="001D18E7">
              <w:rPr>
                <w:rFonts w:eastAsia="SimSun"/>
                <w:b/>
                <w:bCs/>
                <w:lang w:val="zh-CN"/>
              </w:rPr>
              <w:t>(130 700)</w:t>
            </w:r>
          </w:p>
        </w:tc>
      </w:tr>
      <w:tr w:rsidR="007A077D" w:rsidRPr="001D18E7" w14:paraId="00E3301D" w14:textId="77777777" w:rsidTr="00267A33">
        <w:trPr>
          <w:trHeight w:val="57"/>
          <w:jc w:val="right"/>
        </w:trPr>
        <w:tc>
          <w:tcPr>
            <w:tcW w:w="5670" w:type="dxa"/>
            <w:tcBorders>
              <w:top w:val="nil"/>
              <w:left w:val="nil"/>
              <w:bottom w:val="nil"/>
              <w:right w:val="nil"/>
            </w:tcBorders>
            <w:shd w:val="clear" w:color="auto" w:fill="auto"/>
            <w:hideMark/>
          </w:tcPr>
          <w:p w14:paraId="7E9A2AC3" w14:textId="77777777" w:rsidR="007A077D" w:rsidRPr="001D18E7" w:rsidRDefault="007A077D" w:rsidP="001D18E7">
            <w:pPr>
              <w:pStyle w:val="Normal-pool"/>
              <w:spacing w:before="40" w:after="40"/>
              <w:rPr>
                <w:rFonts w:eastAsia="SimSun"/>
                <w:lang w:eastAsia="zh-CN"/>
              </w:rPr>
            </w:pPr>
            <w:r w:rsidRPr="001D18E7">
              <w:rPr>
                <w:rFonts w:eastAsia="SimSun"/>
                <w:lang w:val="zh-CN" w:eastAsia="zh-CN"/>
              </w:rPr>
              <w:t>交付品</w:t>
            </w:r>
            <w:r w:rsidRPr="001D18E7">
              <w:rPr>
                <w:rFonts w:eastAsia="SimSun"/>
                <w:lang w:val="zh-CN" w:eastAsia="zh-CN"/>
              </w:rPr>
              <w:t xml:space="preserve">1 (a) </w:t>
            </w:r>
            <w:r w:rsidRPr="001D18E7">
              <w:rPr>
                <w:rFonts w:eastAsia="SimSun"/>
                <w:lang w:val="zh-CN" w:eastAsia="zh-CN"/>
              </w:rPr>
              <w:t>关于生物多样性、水、粮食和健康之间相互联系的专题评估（关系链评估）</w:t>
            </w:r>
          </w:p>
        </w:tc>
        <w:tc>
          <w:tcPr>
            <w:tcW w:w="1135" w:type="dxa"/>
            <w:tcBorders>
              <w:top w:val="nil"/>
              <w:left w:val="nil"/>
              <w:bottom w:val="nil"/>
              <w:right w:val="nil"/>
            </w:tcBorders>
            <w:shd w:val="clear" w:color="auto" w:fill="auto"/>
            <w:hideMark/>
          </w:tcPr>
          <w:p w14:paraId="7B67818F" w14:textId="77777777" w:rsidR="007A077D" w:rsidRPr="001D18E7" w:rsidRDefault="007A077D" w:rsidP="001D18E7">
            <w:pPr>
              <w:pStyle w:val="Normal-pool"/>
              <w:spacing w:before="40" w:after="40"/>
              <w:jc w:val="right"/>
              <w:rPr>
                <w:rFonts w:eastAsia="SimSun"/>
              </w:rPr>
            </w:pPr>
            <w:r w:rsidRPr="001D18E7">
              <w:rPr>
                <w:rFonts w:eastAsia="SimSun"/>
                <w:lang w:val="zh-CN"/>
              </w:rPr>
              <w:t>682 500</w:t>
            </w:r>
          </w:p>
        </w:tc>
        <w:tc>
          <w:tcPr>
            <w:tcW w:w="1418" w:type="dxa"/>
            <w:tcBorders>
              <w:top w:val="nil"/>
              <w:left w:val="nil"/>
              <w:bottom w:val="nil"/>
              <w:right w:val="nil"/>
            </w:tcBorders>
            <w:shd w:val="clear" w:color="auto" w:fill="auto"/>
            <w:hideMark/>
          </w:tcPr>
          <w:p w14:paraId="4CE23B91" w14:textId="77777777" w:rsidR="007A077D" w:rsidRPr="001D18E7" w:rsidRDefault="007A077D" w:rsidP="001D18E7">
            <w:pPr>
              <w:pStyle w:val="Normal-pool"/>
              <w:spacing w:before="40" w:after="40"/>
              <w:jc w:val="right"/>
              <w:rPr>
                <w:rFonts w:eastAsia="SimSun"/>
              </w:rPr>
            </w:pPr>
            <w:r w:rsidRPr="001D18E7">
              <w:rPr>
                <w:rFonts w:eastAsia="SimSun"/>
                <w:lang w:val="zh-CN"/>
              </w:rPr>
              <w:t>797 300</w:t>
            </w:r>
          </w:p>
        </w:tc>
        <w:tc>
          <w:tcPr>
            <w:tcW w:w="1276" w:type="dxa"/>
            <w:tcBorders>
              <w:top w:val="nil"/>
              <w:left w:val="nil"/>
              <w:bottom w:val="nil"/>
              <w:right w:val="nil"/>
            </w:tcBorders>
            <w:shd w:val="clear" w:color="auto" w:fill="auto"/>
            <w:hideMark/>
          </w:tcPr>
          <w:p w14:paraId="1E1403D1" w14:textId="42B4B3B6" w:rsidR="007A077D" w:rsidRPr="001D18E7" w:rsidRDefault="007A077D" w:rsidP="001D18E7">
            <w:pPr>
              <w:pStyle w:val="Normal-pool"/>
              <w:spacing w:before="40" w:after="40"/>
              <w:jc w:val="right"/>
              <w:rPr>
                <w:rFonts w:eastAsia="SimSun"/>
              </w:rPr>
            </w:pPr>
            <w:r w:rsidRPr="001D18E7">
              <w:rPr>
                <w:rFonts w:eastAsia="SimSun"/>
                <w:lang w:val="zh-CN"/>
              </w:rPr>
              <w:t>114 800</w:t>
            </w:r>
          </w:p>
        </w:tc>
      </w:tr>
      <w:tr w:rsidR="007A077D" w:rsidRPr="001D18E7" w14:paraId="6DC21EEE" w14:textId="77777777" w:rsidTr="00267A33">
        <w:trPr>
          <w:trHeight w:val="57"/>
          <w:jc w:val="right"/>
        </w:trPr>
        <w:tc>
          <w:tcPr>
            <w:tcW w:w="5670" w:type="dxa"/>
            <w:tcBorders>
              <w:top w:val="nil"/>
              <w:left w:val="nil"/>
              <w:bottom w:val="nil"/>
              <w:right w:val="nil"/>
            </w:tcBorders>
            <w:shd w:val="clear" w:color="auto" w:fill="auto"/>
            <w:hideMark/>
          </w:tcPr>
          <w:p w14:paraId="26B96B14" w14:textId="77777777" w:rsidR="007A077D" w:rsidRPr="001D18E7" w:rsidRDefault="007A077D" w:rsidP="001D18E7">
            <w:pPr>
              <w:pStyle w:val="Normal-pool"/>
              <w:spacing w:before="40" w:after="40"/>
              <w:rPr>
                <w:rFonts w:eastAsia="SimSun"/>
                <w:lang w:eastAsia="zh-CN"/>
              </w:rPr>
            </w:pPr>
            <w:r w:rsidRPr="001D18E7">
              <w:rPr>
                <w:rFonts w:eastAsia="SimSun"/>
                <w:lang w:val="zh-CN" w:eastAsia="zh-CN"/>
              </w:rPr>
              <w:t>交付品</w:t>
            </w:r>
            <w:r w:rsidRPr="001D18E7">
              <w:rPr>
                <w:rFonts w:eastAsia="SimSun"/>
                <w:lang w:val="zh-CN" w:eastAsia="zh-CN"/>
              </w:rPr>
              <w:t xml:space="preserve">1 (c) </w:t>
            </w:r>
            <w:r w:rsidRPr="001D18E7">
              <w:rPr>
                <w:rFonts w:eastAsia="SimSun"/>
                <w:lang w:val="zh-CN" w:eastAsia="zh-CN"/>
              </w:rPr>
              <w:t>关于生物多样性丧失的根本原因和实现</w:t>
            </w:r>
            <w:r w:rsidRPr="001D18E7">
              <w:rPr>
                <w:rFonts w:eastAsia="SimSun"/>
                <w:lang w:val="zh-CN" w:eastAsia="zh-CN"/>
              </w:rPr>
              <w:t>2050</w:t>
            </w:r>
            <w:r w:rsidRPr="001D18E7">
              <w:rPr>
                <w:rFonts w:eastAsia="SimSun"/>
                <w:lang w:val="zh-CN" w:eastAsia="zh-CN"/>
              </w:rPr>
              <w:t>年生物多样性愿景所需的转型变革的决定性因素及各种备选方案的专题评估（转型变革评估）</w:t>
            </w:r>
          </w:p>
        </w:tc>
        <w:tc>
          <w:tcPr>
            <w:tcW w:w="1135" w:type="dxa"/>
            <w:tcBorders>
              <w:top w:val="nil"/>
              <w:left w:val="nil"/>
              <w:bottom w:val="nil"/>
              <w:right w:val="nil"/>
            </w:tcBorders>
            <w:shd w:val="clear" w:color="auto" w:fill="auto"/>
            <w:hideMark/>
          </w:tcPr>
          <w:p w14:paraId="324DADFE" w14:textId="77777777" w:rsidR="007A077D" w:rsidRPr="001D18E7" w:rsidRDefault="007A077D" w:rsidP="001D18E7">
            <w:pPr>
              <w:pStyle w:val="Normal-pool"/>
              <w:spacing w:before="40" w:after="40"/>
              <w:jc w:val="right"/>
              <w:rPr>
                <w:rFonts w:eastAsia="SimSun"/>
              </w:rPr>
            </w:pPr>
            <w:r w:rsidRPr="001D18E7">
              <w:rPr>
                <w:rFonts w:eastAsia="SimSun"/>
                <w:lang w:val="zh-CN"/>
              </w:rPr>
              <w:t>872 500</w:t>
            </w:r>
          </w:p>
        </w:tc>
        <w:tc>
          <w:tcPr>
            <w:tcW w:w="1418" w:type="dxa"/>
            <w:tcBorders>
              <w:top w:val="nil"/>
              <w:left w:val="nil"/>
              <w:bottom w:val="nil"/>
              <w:right w:val="nil"/>
            </w:tcBorders>
            <w:shd w:val="clear" w:color="auto" w:fill="auto"/>
            <w:hideMark/>
          </w:tcPr>
          <w:p w14:paraId="6918B270" w14:textId="77777777" w:rsidR="007A077D" w:rsidRPr="001D18E7" w:rsidRDefault="007A077D" w:rsidP="001D18E7">
            <w:pPr>
              <w:pStyle w:val="Normal-pool"/>
              <w:spacing w:before="40" w:after="40"/>
              <w:jc w:val="right"/>
              <w:rPr>
                <w:rFonts w:eastAsia="SimSun"/>
              </w:rPr>
            </w:pPr>
            <w:r w:rsidRPr="001D18E7">
              <w:rPr>
                <w:rFonts w:eastAsia="SimSun"/>
                <w:lang w:val="zh-CN"/>
              </w:rPr>
              <w:t>476 250</w:t>
            </w:r>
          </w:p>
        </w:tc>
        <w:tc>
          <w:tcPr>
            <w:tcW w:w="1276" w:type="dxa"/>
            <w:tcBorders>
              <w:top w:val="nil"/>
              <w:left w:val="nil"/>
              <w:bottom w:val="nil"/>
              <w:right w:val="nil"/>
            </w:tcBorders>
            <w:shd w:val="clear" w:color="auto" w:fill="auto"/>
            <w:hideMark/>
          </w:tcPr>
          <w:p w14:paraId="73826DFB" w14:textId="2CB35B48" w:rsidR="007A077D" w:rsidRPr="001D18E7" w:rsidRDefault="00DC1089" w:rsidP="001D18E7">
            <w:pPr>
              <w:pStyle w:val="Normal-pool"/>
              <w:spacing w:before="40" w:after="40"/>
              <w:jc w:val="right"/>
              <w:rPr>
                <w:rFonts w:eastAsia="SimSun"/>
              </w:rPr>
            </w:pPr>
            <w:r w:rsidRPr="001D18E7">
              <w:rPr>
                <w:rFonts w:eastAsia="SimSun"/>
                <w:lang w:val="zh-CN"/>
              </w:rPr>
              <w:t>(396 250)</w:t>
            </w:r>
          </w:p>
        </w:tc>
      </w:tr>
      <w:tr w:rsidR="007A077D" w:rsidRPr="001D18E7" w14:paraId="3FE933E2" w14:textId="77777777" w:rsidTr="00267A33">
        <w:trPr>
          <w:trHeight w:val="57"/>
          <w:jc w:val="right"/>
        </w:trPr>
        <w:tc>
          <w:tcPr>
            <w:tcW w:w="5670" w:type="dxa"/>
            <w:tcBorders>
              <w:top w:val="nil"/>
              <w:left w:val="nil"/>
              <w:bottom w:val="nil"/>
              <w:right w:val="nil"/>
            </w:tcBorders>
            <w:shd w:val="clear" w:color="auto" w:fill="auto"/>
            <w:hideMark/>
          </w:tcPr>
          <w:p w14:paraId="4B298E44" w14:textId="77777777" w:rsidR="007A077D" w:rsidRPr="001D18E7" w:rsidRDefault="007A077D" w:rsidP="001D18E7">
            <w:pPr>
              <w:pStyle w:val="Normal-pool"/>
              <w:spacing w:before="40" w:after="40"/>
              <w:rPr>
                <w:rFonts w:eastAsia="SimSun"/>
                <w:lang w:eastAsia="zh-CN"/>
              </w:rPr>
            </w:pPr>
            <w:r w:rsidRPr="001D18E7">
              <w:rPr>
                <w:rFonts w:eastAsia="SimSun"/>
                <w:lang w:val="zh-CN" w:eastAsia="zh-CN"/>
              </w:rPr>
              <w:t>交付品</w:t>
            </w:r>
            <w:r w:rsidRPr="001D18E7">
              <w:rPr>
                <w:rFonts w:eastAsia="SimSun"/>
                <w:lang w:val="zh-CN" w:eastAsia="zh-CN"/>
              </w:rPr>
              <w:t xml:space="preserve">1 (d) </w:t>
            </w:r>
            <w:r w:rsidRPr="001D18E7">
              <w:rPr>
                <w:rFonts w:eastAsia="SimSun"/>
                <w:lang w:val="zh-CN" w:eastAsia="zh-CN"/>
              </w:rPr>
              <w:t>关于企业对生物多样性和自然对人类贡献的影响和依赖的方法评估（企业与生物多样性评估）</w:t>
            </w:r>
          </w:p>
        </w:tc>
        <w:tc>
          <w:tcPr>
            <w:tcW w:w="1135" w:type="dxa"/>
            <w:tcBorders>
              <w:top w:val="nil"/>
              <w:left w:val="nil"/>
              <w:bottom w:val="nil"/>
              <w:right w:val="nil"/>
            </w:tcBorders>
            <w:shd w:val="clear" w:color="auto" w:fill="auto"/>
            <w:hideMark/>
          </w:tcPr>
          <w:p w14:paraId="14439FA5" w14:textId="77777777" w:rsidR="007A077D" w:rsidRPr="001D18E7" w:rsidRDefault="007A077D" w:rsidP="001D18E7">
            <w:pPr>
              <w:pStyle w:val="Normal-pool"/>
              <w:spacing w:before="40" w:after="40"/>
              <w:jc w:val="right"/>
              <w:rPr>
                <w:rFonts w:eastAsia="SimSun"/>
              </w:rPr>
            </w:pPr>
            <w:r w:rsidRPr="001D18E7">
              <w:rPr>
                <w:rFonts w:eastAsia="SimSun"/>
                <w:lang w:val="zh-CN"/>
              </w:rPr>
              <w:t>305 750</w:t>
            </w:r>
          </w:p>
        </w:tc>
        <w:tc>
          <w:tcPr>
            <w:tcW w:w="1418" w:type="dxa"/>
            <w:tcBorders>
              <w:top w:val="nil"/>
              <w:left w:val="nil"/>
              <w:bottom w:val="nil"/>
              <w:right w:val="nil"/>
            </w:tcBorders>
            <w:shd w:val="clear" w:color="auto" w:fill="auto"/>
            <w:hideMark/>
          </w:tcPr>
          <w:p w14:paraId="015047B9" w14:textId="77777777" w:rsidR="007A077D" w:rsidRPr="001D18E7" w:rsidRDefault="007A077D" w:rsidP="001D18E7">
            <w:pPr>
              <w:pStyle w:val="Normal-pool"/>
              <w:spacing w:before="40" w:after="40"/>
              <w:jc w:val="right"/>
              <w:rPr>
                <w:rFonts w:eastAsia="SimSun"/>
              </w:rPr>
            </w:pPr>
            <w:r w:rsidRPr="001D18E7">
              <w:rPr>
                <w:rFonts w:eastAsia="SimSun"/>
                <w:lang w:val="zh-CN"/>
              </w:rPr>
              <w:t>311 500</w:t>
            </w:r>
          </w:p>
        </w:tc>
        <w:tc>
          <w:tcPr>
            <w:tcW w:w="1276" w:type="dxa"/>
            <w:tcBorders>
              <w:top w:val="nil"/>
              <w:left w:val="nil"/>
              <w:bottom w:val="nil"/>
              <w:right w:val="nil"/>
            </w:tcBorders>
            <w:shd w:val="clear" w:color="auto" w:fill="auto"/>
            <w:hideMark/>
          </w:tcPr>
          <w:p w14:paraId="7FDC4252" w14:textId="41B41EB2" w:rsidR="007A077D" w:rsidRPr="001D18E7" w:rsidRDefault="007A077D" w:rsidP="001D18E7">
            <w:pPr>
              <w:pStyle w:val="Normal-pool"/>
              <w:spacing w:before="40" w:after="40"/>
              <w:jc w:val="right"/>
              <w:rPr>
                <w:rFonts w:eastAsia="SimSun"/>
              </w:rPr>
            </w:pPr>
            <w:r w:rsidRPr="001D18E7">
              <w:rPr>
                <w:rFonts w:eastAsia="SimSun"/>
                <w:lang w:val="zh-CN"/>
              </w:rPr>
              <w:t>5 750</w:t>
            </w:r>
          </w:p>
        </w:tc>
      </w:tr>
      <w:tr w:rsidR="007A077D" w:rsidRPr="001D18E7" w14:paraId="39C1CD18" w14:textId="77777777" w:rsidTr="00267A33">
        <w:trPr>
          <w:trHeight w:val="57"/>
          <w:jc w:val="right"/>
        </w:trPr>
        <w:tc>
          <w:tcPr>
            <w:tcW w:w="5670" w:type="dxa"/>
            <w:tcBorders>
              <w:top w:val="nil"/>
              <w:left w:val="nil"/>
              <w:bottom w:val="nil"/>
              <w:right w:val="nil"/>
            </w:tcBorders>
            <w:shd w:val="clear" w:color="auto" w:fill="auto"/>
            <w:hideMark/>
          </w:tcPr>
          <w:p w14:paraId="70784049" w14:textId="65DB86D6" w:rsidR="007A077D" w:rsidRPr="001D18E7" w:rsidRDefault="007A077D" w:rsidP="001D18E7">
            <w:pPr>
              <w:pStyle w:val="Normal-pool"/>
              <w:spacing w:before="40" w:after="40"/>
              <w:rPr>
                <w:rFonts w:eastAsia="SimSun"/>
                <w:lang w:eastAsia="zh-CN"/>
              </w:rPr>
            </w:pPr>
            <w:r w:rsidRPr="001D18E7">
              <w:rPr>
                <w:rFonts w:eastAsia="SimSun"/>
                <w:lang w:val="zh-CN" w:eastAsia="zh-CN"/>
              </w:rPr>
              <w:t>交付品</w:t>
            </w:r>
            <w:r w:rsidRPr="001D18E7">
              <w:rPr>
                <w:rFonts w:eastAsia="SimSun"/>
                <w:lang w:val="zh-CN" w:eastAsia="zh-CN"/>
              </w:rPr>
              <w:t xml:space="preserve">1 (e) </w:t>
            </w:r>
            <w:r w:rsidRPr="001D18E7">
              <w:rPr>
                <w:rFonts w:eastAsia="SimSun"/>
                <w:lang w:val="zh-CN" w:eastAsia="zh-CN"/>
              </w:rPr>
              <w:t>第二次生物多样性和生态系统服务全球评估</w:t>
            </w:r>
          </w:p>
        </w:tc>
        <w:tc>
          <w:tcPr>
            <w:tcW w:w="1135" w:type="dxa"/>
            <w:tcBorders>
              <w:top w:val="nil"/>
              <w:left w:val="nil"/>
              <w:bottom w:val="nil"/>
              <w:right w:val="nil"/>
            </w:tcBorders>
            <w:shd w:val="clear" w:color="auto" w:fill="auto"/>
            <w:hideMark/>
          </w:tcPr>
          <w:p w14:paraId="504732E5" w14:textId="77777777" w:rsidR="007A077D" w:rsidRPr="001D18E7" w:rsidRDefault="007A077D" w:rsidP="001D18E7">
            <w:pPr>
              <w:pStyle w:val="Normal-pool"/>
              <w:spacing w:before="40" w:after="40"/>
              <w:jc w:val="right"/>
              <w:rPr>
                <w:rFonts w:eastAsia="SimSun"/>
              </w:rPr>
            </w:pPr>
            <w:r w:rsidRPr="001D18E7">
              <w:rPr>
                <w:rFonts w:eastAsia="SimSun"/>
                <w:lang w:val="zh-CN"/>
              </w:rPr>
              <w:t>0</w:t>
            </w:r>
          </w:p>
        </w:tc>
        <w:tc>
          <w:tcPr>
            <w:tcW w:w="1418" w:type="dxa"/>
            <w:tcBorders>
              <w:top w:val="nil"/>
              <w:left w:val="nil"/>
              <w:bottom w:val="nil"/>
              <w:right w:val="nil"/>
            </w:tcBorders>
            <w:shd w:val="clear" w:color="auto" w:fill="auto"/>
            <w:hideMark/>
          </w:tcPr>
          <w:p w14:paraId="56785721" w14:textId="77777777" w:rsidR="007A077D" w:rsidRPr="001D18E7" w:rsidRDefault="007A077D" w:rsidP="001D18E7">
            <w:pPr>
              <w:pStyle w:val="Normal-pool"/>
              <w:spacing w:before="40" w:after="40"/>
              <w:jc w:val="right"/>
              <w:rPr>
                <w:rFonts w:eastAsia="SimSun"/>
              </w:rPr>
            </w:pPr>
            <w:r w:rsidRPr="001D18E7">
              <w:rPr>
                <w:rFonts w:eastAsia="SimSun"/>
                <w:lang w:val="zh-CN"/>
              </w:rPr>
              <w:t>145 000</w:t>
            </w:r>
          </w:p>
        </w:tc>
        <w:tc>
          <w:tcPr>
            <w:tcW w:w="1276" w:type="dxa"/>
            <w:tcBorders>
              <w:top w:val="nil"/>
              <w:left w:val="nil"/>
              <w:bottom w:val="nil"/>
              <w:right w:val="nil"/>
            </w:tcBorders>
            <w:shd w:val="clear" w:color="auto" w:fill="auto"/>
            <w:hideMark/>
          </w:tcPr>
          <w:p w14:paraId="61B361F5" w14:textId="30075C99" w:rsidR="007A077D" w:rsidRPr="001D18E7" w:rsidRDefault="007A077D" w:rsidP="001D18E7">
            <w:pPr>
              <w:pStyle w:val="Normal-pool"/>
              <w:spacing w:before="40" w:after="40"/>
              <w:jc w:val="right"/>
              <w:rPr>
                <w:rFonts w:eastAsia="SimSun"/>
              </w:rPr>
            </w:pPr>
            <w:r w:rsidRPr="001D18E7">
              <w:rPr>
                <w:rFonts w:eastAsia="SimSun"/>
                <w:lang w:val="zh-CN"/>
              </w:rPr>
              <w:t>145 000</w:t>
            </w:r>
          </w:p>
        </w:tc>
      </w:tr>
      <w:tr w:rsidR="007A077D" w:rsidRPr="001D18E7" w14:paraId="15C388E9" w14:textId="77777777" w:rsidTr="00267A33">
        <w:trPr>
          <w:trHeight w:val="57"/>
          <w:jc w:val="right"/>
        </w:trPr>
        <w:tc>
          <w:tcPr>
            <w:tcW w:w="5670" w:type="dxa"/>
            <w:tcBorders>
              <w:top w:val="nil"/>
              <w:left w:val="nil"/>
              <w:bottom w:val="nil"/>
              <w:right w:val="nil"/>
            </w:tcBorders>
            <w:shd w:val="clear" w:color="auto" w:fill="auto"/>
            <w:hideMark/>
          </w:tcPr>
          <w:p w14:paraId="5AE5EA6F" w14:textId="25781946" w:rsidR="007A077D" w:rsidRPr="001D18E7" w:rsidRDefault="007A077D" w:rsidP="001D18E7">
            <w:pPr>
              <w:pStyle w:val="Normal-pool"/>
              <w:spacing w:before="40" w:after="40"/>
              <w:rPr>
                <w:rFonts w:eastAsia="SimSun"/>
                <w:b/>
                <w:bCs/>
              </w:rPr>
            </w:pPr>
            <w:proofErr w:type="spellStart"/>
            <w:r w:rsidRPr="001D18E7">
              <w:rPr>
                <w:rFonts w:eastAsia="SimHei"/>
                <w:b/>
                <w:bCs/>
                <w:lang w:val="zh-CN"/>
              </w:rPr>
              <w:t>目标</w:t>
            </w:r>
            <w:proofErr w:type="spellEnd"/>
            <w:r w:rsidRPr="001D18E7">
              <w:rPr>
                <w:rFonts w:eastAsia="SimHei"/>
                <w:b/>
                <w:bCs/>
                <w:lang w:val="zh-CN"/>
              </w:rPr>
              <w:t>2</w:t>
            </w:r>
            <w:r w:rsidRPr="001D18E7">
              <w:rPr>
                <w:rFonts w:eastAsia="SimHei"/>
                <w:b/>
                <w:bCs/>
                <w:lang w:val="zh-CN"/>
              </w:rPr>
              <w:t>：</w:t>
            </w:r>
            <w:proofErr w:type="spellStart"/>
            <w:r w:rsidRPr="001D18E7">
              <w:rPr>
                <w:rFonts w:eastAsia="SimHei"/>
                <w:b/>
                <w:bCs/>
                <w:lang w:val="zh-CN"/>
              </w:rPr>
              <w:t>建设能力</w:t>
            </w:r>
            <w:proofErr w:type="spellEnd"/>
          </w:p>
        </w:tc>
        <w:tc>
          <w:tcPr>
            <w:tcW w:w="1135" w:type="dxa"/>
            <w:tcBorders>
              <w:top w:val="nil"/>
              <w:left w:val="nil"/>
              <w:bottom w:val="nil"/>
              <w:right w:val="nil"/>
            </w:tcBorders>
            <w:shd w:val="clear" w:color="auto" w:fill="auto"/>
            <w:hideMark/>
          </w:tcPr>
          <w:p w14:paraId="415F8090"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759 000</w:t>
            </w:r>
          </w:p>
        </w:tc>
        <w:tc>
          <w:tcPr>
            <w:tcW w:w="1418" w:type="dxa"/>
            <w:tcBorders>
              <w:top w:val="nil"/>
              <w:left w:val="nil"/>
              <w:bottom w:val="nil"/>
              <w:right w:val="nil"/>
            </w:tcBorders>
            <w:shd w:val="clear" w:color="auto" w:fill="auto"/>
            <w:hideMark/>
          </w:tcPr>
          <w:p w14:paraId="07D3DECC"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522 500</w:t>
            </w:r>
          </w:p>
        </w:tc>
        <w:tc>
          <w:tcPr>
            <w:tcW w:w="1276" w:type="dxa"/>
            <w:tcBorders>
              <w:top w:val="nil"/>
              <w:left w:val="nil"/>
              <w:bottom w:val="nil"/>
              <w:right w:val="nil"/>
            </w:tcBorders>
            <w:shd w:val="clear" w:color="auto" w:fill="auto"/>
            <w:hideMark/>
          </w:tcPr>
          <w:p w14:paraId="6616DA5A" w14:textId="58AFC3D7" w:rsidR="007A077D" w:rsidRPr="001D18E7" w:rsidRDefault="00DC1089" w:rsidP="001D18E7">
            <w:pPr>
              <w:pStyle w:val="Normal-pool"/>
              <w:spacing w:before="40" w:after="40"/>
              <w:jc w:val="right"/>
              <w:rPr>
                <w:rFonts w:eastAsia="SimSun"/>
                <w:b/>
                <w:bCs/>
              </w:rPr>
            </w:pPr>
            <w:r w:rsidRPr="001D18E7">
              <w:rPr>
                <w:rFonts w:eastAsia="SimSun"/>
                <w:b/>
                <w:bCs/>
                <w:lang w:val="zh-CN"/>
              </w:rPr>
              <w:t>(236 500)</w:t>
            </w:r>
          </w:p>
        </w:tc>
      </w:tr>
      <w:tr w:rsidR="007A077D" w:rsidRPr="001D18E7" w14:paraId="1BC6263E" w14:textId="77777777" w:rsidTr="00267A33">
        <w:trPr>
          <w:trHeight w:val="57"/>
          <w:jc w:val="right"/>
        </w:trPr>
        <w:tc>
          <w:tcPr>
            <w:tcW w:w="5670" w:type="dxa"/>
            <w:tcBorders>
              <w:top w:val="nil"/>
              <w:left w:val="nil"/>
              <w:bottom w:val="nil"/>
              <w:right w:val="nil"/>
            </w:tcBorders>
            <w:shd w:val="clear" w:color="auto" w:fill="auto"/>
            <w:hideMark/>
          </w:tcPr>
          <w:p w14:paraId="096820CC" w14:textId="650574E1" w:rsidR="007A077D" w:rsidRPr="001D18E7" w:rsidRDefault="007A077D" w:rsidP="00267A33">
            <w:pPr>
              <w:pStyle w:val="Normal-pool"/>
              <w:spacing w:before="40" w:after="40"/>
              <w:ind w:rightChars="82" w:right="172"/>
              <w:rPr>
                <w:rFonts w:eastAsia="SimSun"/>
                <w:lang w:eastAsia="zh-CN"/>
              </w:rPr>
            </w:pPr>
            <w:r w:rsidRPr="001D18E7">
              <w:rPr>
                <w:rFonts w:eastAsia="SimSun"/>
                <w:lang w:val="zh-CN" w:eastAsia="zh-CN"/>
              </w:rPr>
              <w:t>目标</w:t>
            </w:r>
            <w:r w:rsidRPr="001D18E7">
              <w:rPr>
                <w:rFonts w:eastAsia="SimSun"/>
                <w:lang w:val="zh-CN" w:eastAsia="zh-CN"/>
              </w:rPr>
              <w:t xml:space="preserve">2 (a) </w:t>
            </w:r>
            <w:r w:rsidRPr="001D18E7">
              <w:rPr>
                <w:rFonts w:eastAsia="SimSun"/>
                <w:lang w:val="zh-CN" w:eastAsia="zh-CN"/>
              </w:rPr>
              <w:t>加强学习和参与；目标</w:t>
            </w:r>
            <w:r w:rsidRPr="001D18E7">
              <w:rPr>
                <w:rFonts w:eastAsia="SimSun"/>
                <w:lang w:val="zh-CN" w:eastAsia="zh-CN"/>
              </w:rPr>
              <w:t xml:space="preserve">2 (b) </w:t>
            </w:r>
            <w:r w:rsidRPr="001D18E7">
              <w:rPr>
                <w:rFonts w:eastAsia="SimSun"/>
                <w:lang w:val="zh-CN" w:eastAsia="zh-CN"/>
              </w:rPr>
              <w:t>便利获取专业知识和信息；目标</w:t>
            </w:r>
            <w:r w:rsidRPr="001D18E7">
              <w:rPr>
                <w:rFonts w:eastAsia="SimSun"/>
                <w:lang w:val="zh-CN" w:eastAsia="zh-CN"/>
              </w:rPr>
              <w:t xml:space="preserve">2 (c) </w:t>
            </w:r>
            <w:r w:rsidRPr="001D18E7">
              <w:rPr>
                <w:rFonts w:eastAsia="SimSun"/>
                <w:lang w:val="zh-CN" w:eastAsia="zh-CN"/>
              </w:rPr>
              <w:t>加强国家能力和区域能力</w:t>
            </w:r>
          </w:p>
        </w:tc>
        <w:tc>
          <w:tcPr>
            <w:tcW w:w="1135" w:type="dxa"/>
            <w:tcBorders>
              <w:top w:val="nil"/>
              <w:left w:val="nil"/>
              <w:bottom w:val="nil"/>
              <w:right w:val="nil"/>
            </w:tcBorders>
            <w:shd w:val="clear" w:color="auto" w:fill="auto"/>
            <w:hideMark/>
          </w:tcPr>
          <w:p w14:paraId="7ABEF6E4" w14:textId="77777777" w:rsidR="007A077D" w:rsidRPr="001D18E7" w:rsidRDefault="007A077D" w:rsidP="001D18E7">
            <w:pPr>
              <w:pStyle w:val="Normal-pool"/>
              <w:spacing w:before="40" w:after="40"/>
              <w:jc w:val="right"/>
              <w:rPr>
                <w:rFonts w:eastAsia="SimSun"/>
              </w:rPr>
            </w:pPr>
            <w:r w:rsidRPr="001D18E7">
              <w:rPr>
                <w:rFonts w:eastAsia="SimSun"/>
                <w:lang w:val="zh-CN"/>
              </w:rPr>
              <w:t>759 000</w:t>
            </w:r>
          </w:p>
        </w:tc>
        <w:tc>
          <w:tcPr>
            <w:tcW w:w="1418" w:type="dxa"/>
            <w:tcBorders>
              <w:top w:val="nil"/>
              <w:left w:val="nil"/>
              <w:bottom w:val="nil"/>
              <w:right w:val="nil"/>
            </w:tcBorders>
            <w:shd w:val="clear" w:color="auto" w:fill="auto"/>
            <w:hideMark/>
          </w:tcPr>
          <w:p w14:paraId="0B127F4B" w14:textId="77777777" w:rsidR="007A077D" w:rsidRPr="001D18E7" w:rsidRDefault="007A077D" w:rsidP="001D18E7">
            <w:pPr>
              <w:pStyle w:val="Normal-pool"/>
              <w:spacing w:before="40" w:after="40"/>
              <w:jc w:val="right"/>
              <w:rPr>
                <w:rFonts w:eastAsia="SimSun"/>
              </w:rPr>
            </w:pPr>
            <w:r w:rsidRPr="001D18E7">
              <w:rPr>
                <w:rFonts w:eastAsia="SimSun"/>
                <w:lang w:val="zh-CN"/>
              </w:rPr>
              <w:t>522 500</w:t>
            </w:r>
          </w:p>
        </w:tc>
        <w:tc>
          <w:tcPr>
            <w:tcW w:w="1276" w:type="dxa"/>
            <w:tcBorders>
              <w:top w:val="nil"/>
              <w:left w:val="nil"/>
              <w:bottom w:val="nil"/>
              <w:right w:val="nil"/>
            </w:tcBorders>
            <w:shd w:val="clear" w:color="auto" w:fill="auto"/>
            <w:hideMark/>
          </w:tcPr>
          <w:p w14:paraId="5FAA1A77" w14:textId="0DD0D4CC" w:rsidR="007A077D" w:rsidRPr="001D18E7" w:rsidRDefault="00DC1089" w:rsidP="001D18E7">
            <w:pPr>
              <w:pStyle w:val="Normal-pool"/>
              <w:spacing w:before="40" w:after="40"/>
              <w:jc w:val="right"/>
              <w:rPr>
                <w:rFonts w:eastAsia="SimSun"/>
              </w:rPr>
            </w:pPr>
            <w:r w:rsidRPr="001D18E7">
              <w:rPr>
                <w:rFonts w:eastAsia="SimSun"/>
                <w:lang w:val="zh-CN"/>
              </w:rPr>
              <w:t>(236 500)</w:t>
            </w:r>
          </w:p>
        </w:tc>
      </w:tr>
      <w:tr w:rsidR="007A077D" w:rsidRPr="001D18E7" w14:paraId="23DDD337" w14:textId="77777777" w:rsidTr="00267A33">
        <w:trPr>
          <w:trHeight w:val="57"/>
          <w:jc w:val="right"/>
        </w:trPr>
        <w:tc>
          <w:tcPr>
            <w:tcW w:w="5670" w:type="dxa"/>
            <w:tcBorders>
              <w:top w:val="nil"/>
              <w:left w:val="nil"/>
              <w:bottom w:val="nil"/>
              <w:right w:val="nil"/>
            </w:tcBorders>
            <w:shd w:val="clear" w:color="auto" w:fill="auto"/>
            <w:hideMark/>
          </w:tcPr>
          <w:p w14:paraId="1BB5D84A" w14:textId="0B6E550B" w:rsidR="007A077D" w:rsidRPr="001D18E7" w:rsidRDefault="007A077D" w:rsidP="001D18E7">
            <w:pPr>
              <w:pStyle w:val="Normal-pool"/>
              <w:spacing w:before="40" w:after="40"/>
              <w:rPr>
                <w:rFonts w:eastAsia="SimSun"/>
                <w:b/>
                <w:bCs/>
              </w:rPr>
            </w:pPr>
            <w:proofErr w:type="spellStart"/>
            <w:r w:rsidRPr="001D18E7">
              <w:rPr>
                <w:rFonts w:eastAsia="SimHei"/>
                <w:b/>
                <w:bCs/>
                <w:lang w:val="zh-CN"/>
              </w:rPr>
              <w:t>目标</w:t>
            </w:r>
            <w:proofErr w:type="spellEnd"/>
            <w:r w:rsidRPr="001D18E7">
              <w:rPr>
                <w:rFonts w:eastAsia="SimHei"/>
                <w:b/>
                <w:bCs/>
                <w:lang w:val="zh-CN"/>
              </w:rPr>
              <w:t>3</w:t>
            </w:r>
            <w:r w:rsidRPr="001D18E7">
              <w:rPr>
                <w:rFonts w:eastAsia="SimHei"/>
                <w:b/>
                <w:bCs/>
                <w:lang w:val="zh-CN"/>
              </w:rPr>
              <w:t>：</w:t>
            </w:r>
            <w:proofErr w:type="spellStart"/>
            <w:r w:rsidRPr="001D18E7">
              <w:rPr>
                <w:rFonts w:eastAsia="SimHei"/>
                <w:b/>
                <w:bCs/>
                <w:lang w:val="zh-CN"/>
              </w:rPr>
              <w:t>加强知识基础</w:t>
            </w:r>
            <w:proofErr w:type="spellEnd"/>
          </w:p>
        </w:tc>
        <w:tc>
          <w:tcPr>
            <w:tcW w:w="1135" w:type="dxa"/>
            <w:tcBorders>
              <w:top w:val="nil"/>
              <w:left w:val="nil"/>
              <w:bottom w:val="nil"/>
              <w:right w:val="nil"/>
            </w:tcBorders>
            <w:shd w:val="clear" w:color="auto" w:fill="auto"/>
            <w:hideMark/>
          </w:tcPr>
          <w:p w14:paraId="2A375877"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553 000</w:t>
            </w:r>
          </w:p>
        </w:tc>
        <w:tc>
          <w:tcPr>
            <w:tcW w:w="1418" w:type="dxa"/>
            <w:tcBorders>
              <w:top w:val="nil"/>
              <w:left w:val="nil"/>
              <w:bottom w:val="nil"/>
              <w:right w:val="nil"/>
            </w:tcBorders>
            <w:shd w:val="clear" w:color="auto" w:fill="auto"/>
            <w:hideMark/>
          </w:tcPr>
          <w:p w14:paraId="28498EF2"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712 000</w:t>
            </w:r>
          </w:p>
        </w:tc>
        <w:tc>
          <w:tcPr>
            <w:tcW w:w="1276" w:type="dxa"/>
            <w:tcBorders>
              <w:top w:val="nil"/>
              <w:left w:val="nil"/>
              <w:bottom w:val="nil"/>
              <w:right w:val="nil"/>
            </w:tcBorders>
            <w:shd w:val="clear" w:color="auto" w:fill="auto"/>
            <w:hideMark/>
          </w:tcPr>
          <w:p w14:paraId="28FD98DB" w14:textId="6CAD45F1" w:rsidR="007A077D" w:rsidRPr="001D18E7" w:rsidRDefault="007A077D" w:rsidP="001D18E7">
            <w:pPr>
              <w:pStyle w:val="Normal-pool"/>
              <w:spacing w:before="40" w:after="40"/>
              <w:jc w:val="right"/>
              <w:rPr>
                <w:rFonts w:eastAsia="SimSun"/>
                <w:b/>
                <w:bCs/>
              </w:rPr>
            </w:pPr>
            <w:r w:rsidRPr="001D18E7">
              <w:rPr>
                <w:rFonts w:eastAsia="SimSun"/>
                <w:b/>
                <w:bCs/>
                <w:lang w:val="zh-CN"/>
              </w:rPr>
              <w:t>159 000</w:t>
            </w:r>
          </w:p>
        </w:tc>
      </w:tr>
      <w:tr w:rsidR="007A077D" w:rsidRPr="001D18E7" w14:paraId="63D1EEA4" w14:textId="77777777" w:rsidTr="00267A33">
        <w:trPr>
          <w:trHeight w:val="57"/>
          <w:jc w:val="right"/>
        </w:trPr>
        <w:tc>
          <w:tcPr>
            <w:tcW w:w="5670" w:type="dxa"/>
            <w:tcBorders>
              <w:top w:val="nil"/>
              <w:left w:val="nil"/>
              <w:bottom w:val="nil"/>
              <w:right w:val="nil"/>
            </w:tcBorders>
            <w:shd w:val="clear" w:color="auto" w:fill="auto"/>
            <w:hideMark/>
          </w:tcPr>
          <w:p w14:paraId="0FFCADAA" w14:textId="77777777" w:rsidR="007A077D" w:rsidRPr="001D18E7" w:rsidRDefault="007A077D" w:rsidP="001D18E7">
            <w:pPr>
              <w:pStyle w:val="Normal-pool"/>
              <w:spacing w:before="40" w:after="40"/>
              <w:rPr>
                <w:rFonts w:eastAsia="SimSun"/>
                <w:lang w:eastAsia="zh-CN"/>
              </w:rPr>
            </w:pPr>
            <w:r w:rsidRPr="001D18E7">
              <w:rPr>
                <w:rFonts w:eastAsia="SimSun"/>
                <w:lang w:val="zh-CN" w:eastAsia="zh-CN"/>
              </w:rPr>
              <w:t>目标</w:t>
            </w:r>
            <w:r w:rsidRPr="001D18E7">
              <w:rPr>
                <w:rFonts w:eastAsia="SimSun"/>
                <w:lang w:val="zh-CN" w:eastAsia="zh-CN"/>
              </w:rPr>
              <w:t xml:space="preserve">3 (a) </w:t>
            </w:r>
            <w:r w:rsidRPr="001D18E7">
              <w:rPr>
                <w:rFonts w:eastAsia="SimSun"/>
                <w:lang w:val="zh-CN" w:eastAsia="zh-CN"/>
              </w:rPr>
              <w:t>推进关于知识和数据的工作</w:t>
            </w:r>
          </w:p>
        </w:tc>
        <w:tc>
          <w:tcPr>
            <w:tcW w:w="1135" w:type="dxa"/>
            <w:tcBorders>
              <w:top w:val="nil"/>
              <w:left w:val="nil"/>
              <w:bottom w:val="nil"/>
              <w:right w:val="nil"/>
            </w:tcBorders>
            <w:shd w:val="clear" w:color="auto" w:fill="auto"/>
            <w:hideMark/>
          </w:tcPr>
          <w:p w14:paraId="6B9F0D93" w14:textId="77777777" w:rsidR="007A077D" w:rsidRPr="001D18E7" w:rsidRDefault="007A077D" w:rsidP="001D18E7">
            <w:pPr>
              <w:pStyle w:val="Normal-pool"/>
              <w:spacing w:before="40" w:after="40"/>
              <w:jc w:val="right"/>
              <w:rPr>
                <w:rFonts w:eastAsia="SimSun"/>
              </w:rPr>
            </w:pPr>
            <w:r w:rsidRPr="001D18E7">
              <w:rPr>
                <w:rFonts w:eastAsia="SimSun"/>
                <w:lang w:val="zh-CN"/>
              </w:rPr>
              <w:t>268 000</w:t>
            </w:r>
          </w:p>
        </w:tc>
        <w:tc>
          <w:tcPr>
            <w:tcW w:w="1418" w:type="dxa"/>
            <w:tcBorders>
              <w:top w:val="nil"/>
              <w:left w:val="nil"/>
              <w:bottom w:val="nil"/>
              <w:right w:val="nil"/>
            </w:tcBorders>
            <w:shd w:val="clear" w:color="auto" w:fill="auto"/>
            <w:hideMark/>
          </w:tcPr>
          <w:p w14:paraId="4FD8B0CB" w14:textId="77777777" w:rsidR="007A077D" w:rsidRPr="001D18E7" w:rsidRDefault="007A077D" w:rsidP="001D18E7">
            <w:pPr>
              <w:pStyle w:val="Normal-pool"/>
              <w:spacing w:before="40" w:after="40"/>
              <w:jc w:val="right"/>
              <w:rPr>
                <w:rFonts w:eastAsia="SimSun"/>
              </w:rPr>
            </w:pPr>
            <w:r w:rsidRPr="001D18E7">
              <w:rPr>
                <w:rFonts w:eastAsia="SimSun"/>
                <w:lang w:val="zh-CN"/>
              </w:rPr>
              <w:t>293 000</w:t>
            </w:r>
          </w:p>
        </w:tc>
        <w:tc>
          <w:tcPr>
            <w:tcW w:w="1276" w:type="dxa"/>
            <w:tcBorders>
              <w:top w:val="nil"/>
              <w:left w:val="nil"/>
              <w:bottom w:val="nil"/>
              <w:right w:val="nil"/>
            </w:tcBorders>
            <w:shd w:val="clear" w:color="auto" w:fill="auto"/>
            <w:hideMark/>
          </w:tcPr>
          <w:p w14:paraId="47034745" w14:textId="7F65A9CA" w:rsidR="007A077D" w:rsidRPr="001D18E7" w:rsidRDefault="007A077D" w:rsidP="001D18E7">
            <w:pPr>
              <w:pStyle w:val="Normal-pool"/>
              <w:spacing w:before="40" w:after="40"/>
              <w:jc w:val="right"/>
              <w:rPr>
                <w:rFonts w:eastAsia="SimSun"/>
              </w:rPr>
            </w:pPr>
            <w:r w:rsidRPr="001D18E7">
              <w:rPr>
                <w:rFonts w:eastAsia="SimSun"/>
                <w:lang w:val="zh-CN"/>
              </w:rPr>
              <w:t>25 000</w:t>
            </w:r>
          </w:p>
        </w:tc>
      </w:tr>
      <w:tr w:rsidR="007A077D" w:rsidRPr="001D18E7" w14:paraId="0CBF2838" w14:textId="77777777" w:rsidTr="00267A33">
        <w:trPr>
          <w:trHeight w:val="57"/>
          <w:jc w:val="right"/>
        </w:trPr>
        <w:tc>
          <w:tcPr>
            <w:tcW w:w="5670" w:type="dxa"/>
            <w:tcBorders>
              <w:top w:val="nil"/>
              <w:left w:val="nil"/>
              <w:bottom w:val="nil"/>
              <w:right w:val="nil"/>
            </w:tcBorders>
            <w:shd w:val="clear" w:color="auto" w:fill="auto"/>
            <w:hideMark/>
          </w:tcPr>
          <w:p w14:paraId="07BCFBD9" w14:textId="77777777" w:rsidR="007A077D" w:rsidRPr="001D18E7" w:rsidRDefault="007A077D" w:rsidP="001D18E7">
            <w:pPr>
              <w:pStyle w:val="Normal-pool"/>
              <w:spacing w:before="40" w:after="40"/>
              <w:rPr>
                <w:rFonts w:eastAsia="SimSun"/>
                <w:lang w:eastAsia="zh-CN"/>
              </w:rPr>
            </w:pPr>
            <w:r w:rsidRPr="001D18E7">
              <w:rPr>
                <w:rFonts w:eastAsia="SimSun"/>
                <w:lang w:val="zh-CN" w:eastAsia="zh-CN"/>
              </w:rPr>
              <w:t>目标</w:t>
            </w:r>
            <w:r w:rsidRPr="001D18E7">
              <w:rPr>
                <w:rFonts w:eastAsia="SimSun"/>
                <w:lang w:val="zh-CN" w:eastAsia="zh-CN"/>
              </w:rPr>
              <w:t xml:space="preserve">3 (b) </w:t>
            </w:r>
            <w:r w:rsidRPr="001D18E7">
              <w:rPr>
                <w:rFonts w:eastAsia="SimSun"/>
                <w:lang w:val="zh-CN" w:eastAsia="zh-CN"/>
              </w:rPr>
              <w:t>推进认可土著和地方知识体系并与之合作</w:t>
            </w:r>
          </w:p>
        </w:tc>
        <w:tc>
          <w:tcPr>
            <w:tcW w:w="1135" w:type="dxa"/>
            <w:tcBorders>
              <w:top w:val="nil"/>
              <w:left w:val="nil"/>
              <w:bottom w:val="nil"/>
              <w:right w:val="nil"/>
            </w:tcBorders>
            <w:shd w:val="clear" w:color="auto" w:fill="auto"/>
            <w:hideMark/>
          </w:tcPr>
          <w:p w14:paraId="78166761" w14:textId="77777777" w:rsidR="007A077D" w:rsidRPr="001D18E7" w:rsidRDefault="007A077D" w:rsidP="001D18E7">
            <w:pPr>
              <w:pStyle w:val="Normal-pool"/>
              <w:spacing w:before="40" w:after="40"/>
              <w:jc w:val="right"/>
              <w:rPr>
                <w:rFonts w:eastAsia="SimSun"/>
              </w:rPr>
            </w:pPr>
            <w:r w:rsidRPr="001D18E7">
              <w:rPr>
                <w:rFonts w:eastAsia="SimSun"/>
                <w:lang w:val="zh-CN"/>
              </w:rPr>
              <w:t>285 000</w:t>
            </w:r>
          </w:p>
        </w:tc>
        <w:tc>
          <w:tcPr>
            <w:tcW w:w="1418" w:type="dxa"/>
            <w:tcBorders>
              <w:top w:val="nil"/>
              <w:left w:val="nil"/>
              <w:bottom w:val="nil"/>
              <w:right w:val="nil"/>
            </w:tcBorders>
            <w:shd w:val="clear" w:color="auto" w:fill="auto"/>
            <w:hideMark/>
          </w:tcPr>
          <w:p w14:paraId="0E88F33F" w14:textId="77777777" w:rsidR="007A077D" w:rsidRPr="001D18E7" w:rsidRDefault="007A077D" w:rsidP="001D18E7">
            <w:pPr>
              <w:pStyle w:val="Normal-pool"/>
              <w:spacing w:before="40" w:after="40"/>
              <w:jc w:val="right"/>
              <w:rPr>
                <w:rFonts w:eastAsia="SimSun"/>
              </w:rPr>
            </w:pPr>
            <w:r w:rsidRPr="001D18E7">
              <w:rPr>
                <w:rFonts w:eastAsia="SimSun"/>
                <w:lang w:val="zh-CN"/>
              </w:rPr>
              <w:t>419 000</w:t>
            </w:r>
          </w:p>
        </w:tc>
        <w:tc>
          <w:tcPr>
            <w:tcW w:w="1276" w:type="dxa"/>
            <w:tcBorders>
              <w:top w:val="nil"/>
              <w:left w:val="nil"/>
              <w:bottom w:val="nil"/>
              <w:right w:val="nil"/>
            </w:tcBorders>
            <w:shd w:val="clear" w:color="auto" w:fill="auto"/>
            <w:hideMark/>
          </w:tcPr>
          <w:p w14:paraId="36E866DE" w14:textId="0ED8CF09" w:rsidR="007A077D" w:rsidRPr="001D18E7" w:rsidRDefault="007A077D" w:rsidP="001D18E7">
            <w:pPr>
              <w:pStyle w:val="Normal-pool"/>
              <w:spacing w:before="40" w:after="40"/>
              <w:jc w:val="right"/>
              <w:rPr>
                <w:rFonts w:eastAsia="SimSun"/>
              </w:rPr>
            </w:pPr>
            <w:r w:rsidRPr="001D18E7">
              <w:rPr>
                <w:rFonts w:eastAsia="SimSun"/>
                <w:lang w:val="zh-CN"/>
              </w:rPr>
              <w:t>134 000</w:t>
            </w:r>
          </w:p>
        </w:tc>
      </w:tr>
      <w:tr w:rsidR="007A077D" w:rsidRPr="001D18E7" w14:paraId="6A350B0F" w14:textId="77777777" w:rsidTr="00267A33">
        <w:trPr>
          <w:trHeight w:val="57"/>
          <w:jc w:val="right"/>
        </w:trPr>
        <w:tc>
          <w:tcPr>
            <w:tcW w:w="5670" w:type="dxa"/>
            <w:tcBorders>
              <w:top w:val="nil"/>
              <w:left w:val="nil"/>
              <w:bottom w:val="nil"/>
              <w:right w:val="nil"/>
            </w:tcBorders>
            <w:shd w:val="clear" w:color="auto" w:fill="auto"/>
            <w:hideMark/>
          </w:tcPr>
          <w:p w14:paraId="1C76B075" w14:textId="2E8B5421" w:rsidR="007A077D" w:rsidRPr="001D18E7" w:rsidRDefault="007A077D" w:rsidP="001D18E7">
            <w:pPr>
              <w:pStyle w:val="Normal-pool"/>
              <w:spacing w:before="40" w:after="40"/>
              <w:rPr>
                <w:rFonts w:eastAsia="SimSun"/>
                <w:b/>
                <w:bCs/>
              </w:rPr>
            </w:pPr>
            <w:proofErr w:type="spellStart"/>
            <w:r w:rsidRPr="001D18E7">
              <w:rPr>
                <w:rFonts w:eastAsia="SimHei"/>
                <w:b/>
                <w:bCs/>
                <w:lang w:val="zh-CN"/>
              </w:rPr>
              <w:t>目标</w:t>
            </w:r>
            <w:proofErr w:type="spellEnd"/>
            <w:r w:rsidRPr="001D18E7">
              <w:rPr>
                <w:rFonts w:eastAsia="SimHei"/>
                <w:b/>
                <w:bCs/>
                <w:lang w:val="zh-CN"/>
              </w:rPr>
              <w:t>4</w:t>
            </w:r>
            <w:r w:rsidRPr="001D18E7">
              <w:rPr>
                <w:rFonts w:eastAsia="SimHei"/>
                <w:b/>
                <w:bCs/>
                <w:lang w:val="zh-CN"/>
              </w:rPr>
              <w:t>：</w:t>
            </w:r>
            <w:proofErr w:type="spellStart"/>
            <w:r w:rsidRPr="001D18E7">
              <w:rPr>
                <w:rFonts w:eastAsia="SimHei"/>
                <w:b/>
                <w:bCs/>
                <w:lang w:val="zh-CN"/>
              </w:rPr>
              <w:t>支持政策</w:t>
            </w:r>
            <w:proofErr w:type="spellEnd"/>
          </w:p>
        </w:tc>
        <w:tc>
          <w:tcPr>
            <w:tcW w:w="1135" w:type="dxa"/>
            <w:tcBorders>
              <w:top w:val="nil"/>
              <w:left w:val="nil"/>
              <w:bottom w:val="nil"/>
              <w:right w:val="nil"/>
            </w:tcBorders>
            <w:shd w:val="clear" w:color="auto" w:fill="auto"/>
            <w:hideMark/>
          </w:tcPr>
          <w:p w14:paraId="105C3041" w14:textId="77777777" w:rsidR="007A077D" w:rsidRPr="001D18E7" w:rsidRDefault="007A077D" w:rsidP="001D18E7">
            <w:pPr>
              <w:pStyle w:val="Normal-pool"/>
              <w:keepNext/>
              <w:keepLines/>
              <w:spacing w:before="40" w:after="40"/>
              <w:jc w:val="right"/>
              <w:rPr>
                <w:rFonts w:eastAsia="SimSun"/>
                <w:b/>
                <w:bCs/>
              </w:rPr>
            </w:pPr>
            <w:r w:rsidRPr="001D18E7">
              <w:rPr>
                <w:rFonts w:eastAsia="SimSun"/>
                <w:b/>
                <w:bCs/>
                <w:lang w:val="zh-CN"/>
              </w:rPr>
              <w:t>739 000</w:t>
            </w:r>
          </w:p>
        </w:tc>
        <w:tc>
          <w:tcPr>
            <w:tcW w:w="1418" w:type="dxa"/>
            <w:tcBorders>
              <w:top w:val="nil"/>
              <w:left w:val="nil"/>
              <w:bottom w:val="nil"/>
              <w:right w:val="nil"/>
            </w:tcBorders>
            <w:shd w:val="clear" w:color="auto" w:fill="auto"/>
            <w:hideMark/>
          </w:tcPr>
          <w:p w14:paraId="3BB3E67C" w14:textId="77777777" w:rsidR="007A077D" w:rsidRPr="001D18E7" w:rsidRDefault="007A077D" w:rsidP="001D18E7">
            <w:pPr>
              <w:pStyle w:val="Normal-pool"/>
              <w:keepNext/>
              <w:keepLines/>
              <w:spacing w:before="40" w:after="40"/>
              <w:jc w:val="right"/>
              <w:rPr>
                <w:rFonts w:eastAsia="SimSun"/>
                <w:b/>
                <w:bCs/>
              </w:rPr>
            </w:pPr>
            <w:r w:rsidRPr="001D18E7">
              <w:rPr>
                <w:rFonts w:eastAsia="SimSun"/>
                <w:b/>
                <w:bCs/>
                <w:lang w:val="zh-CN"/>
              </w:rPr>
              <w:t>750 000</w:t>
            </w:r>
          </w:p>
        </w:tc>
        <w:tc>
          <w:tcPr>
            <w:tcW w:w="1276" w:type="dxa"/>
            <w:tcBorders>
              <w:top w:val="nil"/>
              <w:left w:val="nil"/>
              <w:bottom w:val="nil"/>
              <w:right w:val="nil"/>
            </w:tcBorders>
            <w:shd w:val="clear" w:color="auto" w:fill="auto"/>
            <w:hideMark/>
          </w:tcPr>
          <w:p w14:paraId="7F9DF7B6" w14:textId="248B1F1A" w:rsidR="007A077D" w:rsidRPr="001D18E7" w:rsidRDefault="007A077D" w:rsidP="001D18E7">
            <w:pPr>
              <w:pStyle w:val="Normal-pool"/>
              <w:keepNext/>
              <w:keepLines/>
              <w:spacing w:before="40" w:after="40"/>
              <w:jc w:val="right"/>
              <w:rPr>
                <w:rFonts w:eastAsia="SimSun"/>
                <w:b/>
                <w:bCs/>
              </w:rPr>
            </w:pPr>
            <w:r w:rsidRPr="001D18E7">
              <w:rPr>
                <w:rFonts w:eastAsia="SimSun"/>
                <w:b/>
                <w:bCs/>
                <w:lang w:val="zh-CN"/>
              </w:rPr>
              <w:t>11 000</w:t>
            </w:r>
          </w:p>
        </w:tc>
      </w:tr>
      <w:tr w:rsidR="007A077D" w:rsidRPr="001D18E7" w14:paraId="1FB416FF" w14:textId="77777777" w:rsidTr="00267A33">
        <w:trPr>
          <w:trHeight w:val="57"/>
          <w:jc w:val="right"/>
        </w:trPr>
        <w:tc>
          <w:tcPr>
            <w:tcW w:w="5670" w:type="dxa"/>
            <w:tcBorders>
              <w:top w:val="nil"/>
              <w:left w:val="nil"/>
              <w:bottom w:val="nil"/>
              <w:right w:val="nil"/>
            </w:tcBorders>
            <w:shd w:val="clear" w:color="auto" w:fill="auto"/>
            <w:hideMark/>
          </w:tcPr>
          <w:p w14:paraId="0FF627BA" w14:textId="77777777" w:rsidR="007A077D" w:rsidRPr="001D18E7" w:rsidRDefault="007A077D" w:rsidP="001D18E7">
            <w:pPr>
              <w:pStyle w:val="Normal-pool"/>
              <w:spacing w:before="40" w:after="40"/>
              <w:rPr>
                <w:rFonts w:eastAsia="SimSun"/>
              </w:rPr>
            </w:pPr>
            <w:proofErr w:type="spellStart"/>
            <w:r w:rsidRPr="001D18E7">
              <w:rPr>
                <w:rFonts w:eastAsia="SimSun"/>
                <w:lang w:val="zh-CN"/>
              </w:rPr>
              <w:t>目标</w:t>
            </w:r>
            <w:proofErr w:type="spellEnd"/>
            <w:r w:rsidRPr="001D18E7">
              <w:rPr>
                <w:rFonts w:eastAsia="SimSun"/>
                <w:lang w:val="zh-CN"/>
              </w:rPr>
              <w:t xml:space="preserve">4 (a) </w:t>
            </w:r>
            <w:proofErr w:type="spellStart"/>
            <w:r w:rsidRPr="001D18E7">
              <w:rPr>
                <w:rFonts w:eastAsia="SimSun"/>
                <w:lang w:val="zh-CN"/>
              </w:rPr>
              <w:t>推进关于政策手段、政策支持工具和方法的工作</w:t>
            </w:r>
            <w:proofErr w:type="spellEnd"/>
          </w:p>
        </w:tc>
        <w:tc>
          <w:tcPr>
            <w:tcW w:w="1135" w:type="dxa"/>
            <w:tcBorders>
              <w:top w:val="nil"/>
              <w:left w:val="nil"/>
              <w:bottom w:val="nil"/>
              <w:right w:val="nil"/>
            </w:tcBorders>
            <w:shd w:val="clear" w:color="auto" w:fill="auto"/>
            <w:hideMark/>
          </w:tcPr>
          <w:p w14:paraId="715EC5E9" w14:textId="77777777" w:rsidR="007A077D" w:rsidRPr="001D18E7" w:rsidRDefault="007A077D" w:rsidP="001D18E7">
            <w:pPr>
              <w:pStyle w:val="Normal-pool"/>
              <w:spacing w:before="40" w:after="40"/>
              <w:jc w:val="right"/>
              <w:rPr>
                <w:rFonts w:eastAsia="SimSun"/>
              </w:rPr>
            </w:pPr>
            <w:r w:rsidRPr="001D18E7">
              <w:rPr>
                <w:rFonts w:eastAsia="SimSun"/>
                <w:lang w:val="zh-CN"/>
              </w:rPr>
              <w:t>244 000</w:t>
            </w:r>
          </w:p>
        </w:tc>
        <w:tc>
          <w:tcPr>
            <w:tcW w:w="1418" w:type="dxa"/>
            <w:tcBorders>
              <w:top w:val="nil"/>
              <w:left w:val="nil"/>
              <w:bottom w:val="nil"/>
              <w:right w:val="nil"/>
            </w:tcBorders>
            <w:shd w:val="clear" w:color="auto" w:fill="auto"/>
            <w:hideMark/>
          </w:tcPr>
          <w:p w14:paraId="5BDB7673" w14:textId="77777777" w:rsidR="007A077D" w:rsidRPr="001D18E7" w:rsidRDefault="007A077D" w:rsidP="001D18E7">
            <w:pPr>
              <w:pStyle w:val="Normal-pool"/>
              <w:spacing w:before="40" w:after="40"/>
              <w:jc w:val="right"/>
              <w:rPr>
                <w:rFonts w:eastAsia="SimSun"/>
              </w:rPr>
            </w:pPr>
            <w:r w:rsidRPr="001D18E7">
              <w:rPr>
                <w:rFonts w:eastAsia="SimSun"/>
                <w:lang w:val="zh-CN"/>
              </w:rPr>
              <w:t>244 000</w:t>
            </w:r>
          </w:p>
        </w:tc>
        <w:tc>
          <w:tcPr>
            <w:tcW w:w="1276" w:type="dxa"/>
            <w:tcBorders>
              <w:top w:val="nil"/>
              <w:left w:val="nil"/>
              <w:bottom w:val="nil"/>
              <w:right w:val="nil"/>
            </w:tcBorders>
            <w:shd w:val="clear" w:color="auto" w:fill="auto"/>
            <w:hideMark/>
          </w:tcPr>
          <w:p w14:paraId="0D5C0EE5" w14:textId="77777777" w:rsidR="007A077D" w:rsidRPr="001D18E7" w:rsidRDefault="007A077D" w:rsidP="001D18E7">
            <w:pPr>
              <w:pStyle w:val="Normal-pool"/>
              <w:spacing w:before="40" w:after="40"/>
              <w:jc w:val="right"/>
              <w:rPr>
                <w:rFonts w:eastAsia="SimSun"/>
              </w:rPr>
            </w:pPr>
            <w:r w:rsidRPr="001D18E7">
              <w:rPr>
                <w:rFonts w:eastAsia="SimSun"/>
                <w:lang w:val="zh-CN"/>
              </w:rPr>
              <w:t>0</w:t>
            </w:r>
          </w:p>
        </w:tc>
      </w:tr>
      <w:tr w:rsidR="007A077D" w:rsidRPr="001D18E7" w14:paraId="2A556AE6" w14:textId="77777777" w:rsidTr="00267A33">
        <w:trPr>
          <w:trHeight w:val="57"/>
          <w:jc w:val="right"/>
        </w:trPr>
        <w:tc>
          <w:tcPr>
            <w:tcW w:w="5670" w:type="dxa"/>
            <w:tcBorders>
              <w:top w:val="nil"/>
              <w:left w:val="nil"/>
              <w:bottom w:val="nil"/>
              <w:right w:val="nil"/>
            </w:tcBorders>
            <w:shd w:val="clear" w:color="auto" w:fill="auto"/>
            <w:hideMark/>
          </w:tcPr>
          <w:p w14:paraId="5AE30A21" w14:textId="77777777" w:rsidR="007A077D" w:rsidRPr="001D18E7" w:rsidRDefault="007A077D" w:rsidP="001D18E7">
            <w:pPr>
              <w:pStyle w:val="Normal-pool"/>
              <w:spacing w:before="40" w:after="40"/>
              <w:rPr>
                <w:rFonts w:eastAsia="SimSun"/>
                <w:lang w:eastAsia="zh-CN"/>
              </w:rPr>
            </w:pPr>
            <w:r w:rsidRPr="001D18E7">
              <w:rPr>
                <w:rFonts w:eastAsia="SimSun"/>
                <w:lang w:val="zh-CN" w:eastAsia="zh-CN"/>
              </w:rPr>
              <w:t>目标</w:t>
            </w:r>
            <w:r w:rsidRPr="001D18E7">
              <w:rPr>
                <w:rFonts w:eastAsia="SimSun"/>
                <w:lang w:val="zh-CN" w:eastAsia="zh-CN"/>
              </w:rPr>
              <w:t xml:space="preserve">4 (b) </w:t>
            </w:r>
            <w:r w:rsidRPr="001D18E7">
              <w:rPr>
                <w:rFonts w:eastAsia="SimSun"/>
                <w:lang w:val="zh-CN" w:eastAsia="zh-CN"/>
              </w:rPr>
              <w:t>推进生物多样性和生态系统功能及服务的情景设想和模型方面的工作</w:t>
            </w:r>
          </w:p>
        </w:tc>
        <w:tc>
          <w:tcPr>
            <w:tcW w:w="1135" w:type="dxa"/>
            <w:tcBorders>
              <w:top w:val="nil"/>
              <w:left w:val="nil"/>
              <w:bottom w:val="nil"/>
              <w:right w:val="nil"/>
            </w:tcBorders>
            <w:shd w:val="clear" w:color="auto" w:fill="auto"/>
            <w:hideMark/>
          </w:tcPr>
          <w:p w14:paraId="5308777E" w14:textId="77777777" w:rsidR="007A077D" w:rsidRPr="001D18E7" w:rsidRDefault="007A077D" w:rsidP="001D18E7">
            <w:pPr>
              <w:pStyle w:val="Normal-pool"/>
              <w:spacing w:before="40" w:after="40"/>
              <w:jc w:val="right"/>
              <w:rPr>
                <w:rFonts w:eastAsia="SimSun"/>
              </w:rPr>
            </w:pPr>
            <w:r w:rsidRPr="001D18E7">
              <w:rPr>
                <w:rFonts w:eastAsia="SimSun"/>
                <w:lang w:val="zh-CN"/>
              </w:rPr>
              <w:t>260 000</w:t>
            </w:r>
          </w:p>
        </w:tc>
        <w:tc>
          <w:tcPr>
            <w:tcW w:w="1418" w:type="dxa"/>
            <w:tcBorders>
              <w:top w:val="nil"/>
              <w:left w:val="nil"/>
              <w:bottom w:val="nil"/>
              <w:right w:val="nil"/>
            </w:tcBorders>
            <w:shd w:val="clear" w:color="auto" w:fill="auto"/>
            <w:hideMark/>
          </w:tcPr>
          <w:p w14:paraId="06DCFF02" w14:textId="77777777" w:rsidR="007A077D" w:rsidRPr="001D18E7" w:rsidRDefault="007A077D" w:rsidP="001D18E7">
            <w:pPr>
              <w:pStyle w:val="Normal-pool"/>
              <w:spacing w:before="40" w:after="40"/>
              <w:jc w:val="right"/>
              <w:rPr>
                <w:rFonts w:eastAsia="SimSun"/>
              </w:rPr>
            </w:pPr>
            <w:r w:rsidRPr="001D18E7">
              <w:rPr>
                <w:rFonts w:eastAsia="SimSun"/>
                <w:lang w:val="zh-CN"/>
              </w:rPr>
              <w:t>271 000</w:t>
            </w:r>
          </w:p>
        </w:tc>
        <w:tc>
          <w:tcPr>
            <w:tcW w:w="1276" w:type="dxa"/>
            <w:tcBorders>
              <w:top w:val="nil"/>
              <w:left w:val="nil"/>
              <w:bottom w:val="nil"/>
              <w:right w:val="nil"/>
            </w:tcBorders>
            <w:shd w:val="clear" w:color="auto" w:fill="auto"/>
            <w:hideMark/>
          </w:tcPr>
          <w:p w14:paraId="672FA838" w14:textId="70EE06FF" w:rsidR="007A077D" w:rsidRPr="001D18E7" w:rsidRDefault="007A077D" w:rsidP="001D18E7">
            <w:pPr>
              <w:pStyle w:val="Normal-pool"/>
              <w:spacing w:before="40" w:after="40"/>
              <w:jc w:val="right"/>
              <w:rPr>
                <w:rFonts w:eastAsia="SimSun"/>
              </w:rPr>
            </w:pPr>
            <w:r w:rsidRPr="001D18E7">
              <w:rPr>
                <w:rFonts w:eastAsia="SimSun"/>
                <w:lang w:val="zh-CN"/>
              </w:rPr>
              <w:t>11 000</w:t>
            </w:r>
          </w:p>
        </w:tc>
      </w:tr>
      <w:tr w:rsidR="007A077D" w:rsidRPr="001D18E7" w14:paraId="648682AC" w14:textId="77777777" w:rsidTr="00267A33">
        <w:trPr>
          <w:trHeight w:val="57"/>
          <w:jc w:val="right"/>
        </w:trPr>
        <w:tc>
          <w:tcPr>
            <w:tcW w:w="5670" w:type="dxa"/>
            <w:tcBorders>
              <w:top w:val="nil"/>
              <w:left w:val="nil"/>
              <w:bottom w:val="nil"/>
              <w:right w:val="nil"/>
            </w:tcBorders>
            <w:shd w:val="clear" w:color="auto" w:fill="auto"/>
            <w:hideMark/>
          </w:tcPr>
          <w:p w14:paraId="29F2CB61" w14:textId="77777777" w:rsidR="007A077D" w:rsidRPr="001D18E7" w:rsidRDefault="007A077D" w:rsidP="001D18E7">
            <w:pPr>
              <w:pStyle w:val="Normal-pool"/>
              <w:spacing w:before="40" w:after="40"/>
              <w:rPr>
                <w:rFonts w:eastAsia="SimSun"/>
                <w:lang w:eastAsia="zh-CN"/>
              </w:rPr>
            </w:pPr>
            <w:r w:rsidRPr="001D18E7">
              <w:rPr>
                <w:rFonts w:eastAsia="SimSun"/>
                <w:lang w:val="zh-CN" w:eastAsia="zh-CN"/>
              </w:rPr>
              <w:t>目标</w:t>
            </w:r>
            <w:r w:rsidRPr="001D18E7">
              <w:rPr>
                <w:rFonts w:eastAsia="SimSun"/>
                <w:lang w:val="zh-CN" w:eastAsia="zh-CN"/>
              </w:rPr>
              <w:t xml:space="preserve">4 (c) </w:t>
            </w:r>
            <w:r w:rsidRPr="001D18E7">
              <w:rPr>
                <w:rFonts w:eastAsia="SimSun"/>
                <w:lang w:val="zh-CN" w:eastAsia="zh-CN"/>
              </w:rPr>
              <w:t>推进关于多重价值的工作</w:t>
            </w:r>
          </w:p>
        </w:tc>
        <w:tc>
          <w:tcPr>
            <w:tcW w:w="1135" w:type="dxa"/>
            <w:tcBorders>
              <w:top w:val="nil"/>
              <w:left w:val="nil"/>
              <w:bottom w:val="nil"/>
              <w:right w:val="nil"/>
            </w:tcBorders>
            <w:shd w:val="clear" w:color="auto" w:fill="auto"/>
            <w:hideMark/>
          </w:tcPr>
          <w:p w14:paraId="62710933" w14:textId="77777777" w:rsidR="007A077D" w:rsidRPr="001D18E7" w:rsidRDefault="007A077D" w:rsidP="001D18E7">
            <w:pPr>
              <w:pStyle w:val="Normal-pool"/>
              <w:spacing w:before="40" w:after="40"/>
              <w:jc w:val="right"/>
              <w:rPr>
                <w:rFonts w:eastAsia="SimSun"/>
              </w:rPr>
            </w:pPr>
            <w:r w:rsidRPr="001D18E7">
              <w:rPr>
                <w:rFonts w:eastAsia="SimSun"/>
                <w:lang w:val="zh-CN"/>
              </w:rPr>
              <w:t>235 000</w:t>
            </w:r>
          </w:p>
        </w:tc>
        <w:tc>
          <w:tcPr>
            <w:tcW w:w="1418" w:type="dxa"/>
            <w:tcBorders>
              <w:top w:val="nil"/>
              <w:left w:val="nil"/>
              <w:bottom w:val="nil"/>
              <w:right w:val="nil"/>
            </w:tcBorders>
            <w:shd w:val="clear" w:color="auto" w:fill="auto"/>
            <w:hideMark/>
          </w:tcPr>
          <w:p w14:paraId="257AD5E0" w14:textId="77777777" w:rsidR="007A077D" w:rsidRPr="001D18E7" w:rsidRDefault="007A077D" w:rsidP="001D18E7">
            <w:pPr>
              <w:pStyle w:val="Normal-pool"/>
              <w:spacing w:before="40" w:after="40"/>
              <w:jc w:val="right"/>
              <w:rPr>
                <w:rFonts w:eastAsia="SimSun"/>
              </w:rPr>
            </w:pPr>
            <w:r w:rsidRPr="001D18E7">
              <w:rPr>
                <w:rFonts w:eastAsia="SimSun"/>
                <w:lang w:val="zh-CN"/>
              </w:rPr>
              <w:t>235 000</w:t>
            </w:r>
          </w:p>
        </w:tc>
        <w:tc>
          <w:tcPr>
            <w:tcW w:w="1276" w:type="dxa"/>
            <w:tcBorders>
              <w:top w:val="nil"/>
              <w:left w:val="nil"/>
              <w:bottom w:val="nil"/>
              <w:right w:val="nil"/>
            </w:tcBorders>
            <w:shd w:val="clear" w:color="auto" w:fill="auto"/>
            <w:hideMark/>
          </w:tcPr>
          <w:p w14:paraId="746BBEE0" w14:textId="77777777" w:rsidR="007A077D" w:rsidRPr="001D18E7" w:rsidRDefault="007A077D" w:rsidP="001D18E7">
            <w:pPr>
              <w:pStyle w:val="Normal-pool"/>
              <w:spacing w:before="40" w:after="40"/>
              <w:jc w:val="right"/>
              <w:rPr>
                <w:rFonts w:eastAsia="SimSun"/>
              </w:rPr>
            </w:pPr>
            <w:r w:rsidRPr="001D18E7">
              <w:rPr>
                <w:rFonts w:eastAsia="SimSun"/>
                <w:lang w:val="zh-CN"/>
              </w:rPr>
              <w:t>0</w:t>
            </w:r>
          </w:p>
        </w:tc>
      </w:tr>
      <w:tr w:rsidR="007A077D" w:rsidRPr="001D18E7" w14:paraId="786EEDFE" w14:textId="77777777" w:rsidTr="00267A33">
        <w:trPr>
          <w:trHeight w:val="57"/>
          <w:jc w:val="right"/>
        </w:trPr>
        <w:tc>
          <w:tcPr>
            <w:tcW w:w="5670" w:type="dxa"/>
            <w:tcBorders>
              <w:top w:val="nil"/>
              <w:left w:val="nil"/>
              <w:bottom w:val="nil"/>
              <w:right w:val="nil"/>
            </w:tcBorders>
            <w:shd w:val="clear" w:color="auto" w:fill="auto"/>
            <w:hideMark/>
          </w:tcPr>
          <w:p w14:paraId="174FDE86" w14:textId="768F5361" w:rsidR="007A077D" w:rsidRPr="001D18E7" w:rsidRDefault="007A077D" w:rsidP="001D18E7">
            <w:pPr>
              <w:pStyle w:val="Normal-pool"/>
              <w:spacing w:before="40" w:after="40"/>
              <w:rPr>
                <w:rFonts w:eastAsia="SimSun"/>
                <w:b/>
                <w:bCs/>
              </w:rPr>
            </w:pPr>
            <w:proofErr w:type="spellStart"/>
            <w:r w:rsidRPr="001D18E7">
              <w:rPr>
                <w:rFonts w:eastAsia="SimHei"/>
                <w:b/>
                <w:bCs/>
                <w:lang w:val="zh-CN"/>
              </w:rPr>
              <w:t>目标</w:t>
            </w:r>
            <w:proofErr w:type="spellEnd"/>
            <w:r w:rsidRPr="001D18E7">
              <w:rPr>
                <w:rFonts w:eastAsia="SimHei"/>
                <w:b/>
                <w:bCs/>
                <w:lang w:val="zh-CN"/>
              </w:rPr>
              <w:t>5</w:t>
            </w:r>
            <w:r w:rsidRPr="001D18E7">
              <w:rPr>
                <w:rFonts w:eastAsia="SimHei"/>
                <w:b/>
                <w:bCs/>
                <w:lang w:val="zh-CN"/>
              </w:rPr>
              <w:t>：</w:t>
            </w:r>
            <w:proofErr w:type="spellStart"/>
            <w:r w:rsidRPr="001D18E7">
              <w:rPr>
                <w:rFonts w:eastAsia="SimHei"/>
                <w:b/>
                <w:bCs/>
                <w:lang w:val="zh-CN"/>
              </w:rPr>
              <w:t>交流和参与</w:t>
            </w:r>
            <w:proofErr w:type="spellEnd"/>
          </w:p>
        </w:tc>
        <w:tc>
          <w:tcPr>
            <w:tcW w:w="1135" w:type="dxa"/>
            <w:tcBorders>
              <w:top w:val="nil"/>
              <w:left w:val="nil"/>
              <w:bottom w:val="nil"/>
              <w:right w:val="nil"/>
            </w:tcBorders>
            <w:shd w:val="clear" w:color="auto" w:fill="auto"/>
            <w:hideMark/>
          </w:tcPr>
          <w:p w14:paraId="6E186C94"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280 000</w:t>
            </w:r>
          </w:p>
        </w:tc>
        <w:tc>
          <w:tcPr>
            <w:tcW w:w="1418" w:type="dxa"/>
            <w:tcBorders>
              <w:top w:val="nil"/>
              <w:left w:val="nil"/>
              <w:bottom w:val="nil"/>
              <w:right w:val="nil"/>
            </w:tcBorders>
            <w:shd w:val="clear" w:color="auto" w:fill="auto"/>
            <w:hideMark/>
          </w:tcPr>
          <w:p w14:paraId="3A0A68EB"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280 000</w:t>
            </w:r>
          </w:p>
        </w:tc>
        <w:tc>
          <w:tcPr>
            <w:tcW w:w="1276" w:type="dxa"/>
            <w:tcBorders>
              <w:top w:val="nil"/>
              <w:left w:val="nil"/>
              <w:bottom w:val="nil"/>
              <w:right w:val="nil"/>
            </w:tcBorders>
            <w:shd w:val="clear" w:color="auto" w:fill="auto"/>
            <w:hideMark/>
          </w:tcPr>
          <w:p w14:paraId="3C67E2A7"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0</w:t>
            </w:r>
          </w:p>
        </w:tc>
      </w:tr>
      <w:tr w:rsidR="007A077D" w:rsidRPr="001D18E7" w14:paraId="6B04022E" w14:textId="77777777" w:rsidTr="00267A33">
        <w:trPr>
          <w:trHeight w:val="57"/>
          <w:jc w:val="right"/>
        </w:trPr>
        <w:tc>
          <w:tcPr>
            <w:tcW w:w="5670" w:type="dxa"/>
            <w:tcBorders>
              <w:top w:val="nil"/>
              <w:left w:val="nil"/>
              <w:right w:val="nil"/>
            </w:tcBorders>
            <w:shd w:val="clear" w:color="auto" w:fill="auto"/>
            <w:hideMark/>
          </w:tcPr>
          <w:p w14:paraId="52AD147F" w14:textId="77777777" w:rsidR="007A077D" w:rsidRPr="001D18E7" w:rsidRDefault="007A077D" w:rsidP="001D18E7">
            <w:pPr>
              <w:pStyle w:val="Normal-pool"/>
              <w:spacing w:before="40" w:after="40"/>
              <w:rPr>
                <w:rFonts w:eastAsia="SimSun"/>
              </w:rPr>
            </w:pPr>
            <w:proofErr w:type="spellStart"/>
            <w:r w:rsidRPr="001D18E7">
              <w:rPr>
                <w:rFonts w:eastAsia="SimSun"/>
                <w:lang w:val="zh-CN"/>
              </w:rPr>
              <w:t>目标</w:t>
            </w:r>
            <w:proofErr w:type="spellEnd"/>
            <w:r w:rsidRPr="001D18E7">
              <w:rPr>
                <w:rFonts w:eastAsia="SimSun"/>
                <w:lang w:val="zh-CN"/>
              </w:rPr>
              <w:t xml:space="preserve">5 (a) </w:t>
            </w:r>
            <w:proofErr w:type="spellStart"/>
            <w:r w:rsidRPr="001D18E7">
              <w:rPr>
                <w:rFonts w:eastAsia="SimSun"/>
                <w:lang w:val="zh-CN"/>
              </w:rPr>
              <w:t>加强交流</w:t>
            </w:r>
            <w:proofErr w:type="spellEnd"/>
          </w:p>
        </w:tc>
        <w:tc>
          <w:tcPr>
            <w:tcW w:w="1135" w:type="dxa"/>
            <w:tcBorders>
              <w:top w:val="nil"/>
              <w:left w:val="nil"/>
              <w:right w:val="nil"/>
            </w:tcBorders>
            <w:shd w:val="clear" w:color="auto" w:fill="auto"/>
            <w:hideMark/>
          </w:tcPr>
          <w:p w14:paraId="54F82347" w14:textId="77777777" w:rsidR="007A077D" w:rsidRPr="001D18E7" w:rsidRDefault="007A077D" w:rsidP="001D18E7">
            <w:pPr>
              <w:pStyle w:val="Normal-pool"/>
              <w:spacing w:before="40" w:after="40"/>
              <w:jc w:val="right"/>
              <w:rPr>
                <w:rFonts w:eastAsia="SimSun"/>
              </w:rPr>
            </w:pPr>
            <w:r w:rsidRPr="001D18E7">
              <w:rPr>
                <w:rFonts w:eastAsia="SimSun"/>
                <w:lang w:val="zh-CN"/>
              </w:rPr>
              <w:t>250 000</w:t>
            </w:r>
          </w:p>
        </w:tc>
        <w:tc>
          <w:tcPr>
            <w:tcW w:w="1418" w:type="dxa"/>
            <w:tcBorders>
              <w:top w:val="nil"/>
              <w:left w:val="nil"/>
              <w:right w:val="nil"/>
            </w:tcBorders>
            <w:shd w:val="clear" w:color="auto" w:fill="auto"/>
            <w:hideMark/>
          </w:tcPr>
          <w:p w14:paraId="4E6E3E26" w14:textId="77777777" w:rsidR="007A077D" w:rsidRPr="001D18E7" w:rsidRDefault="007A077D" w:rsidP="001D18E7">
            <w:pPr>
              <w:pStyle w:val="Normal-pool"/>
              <w:spacing w:before="40" w:after="40"/>
              <w:jc w:val="right"/>
              <w:rPr>
                <w:rFonts w:eastAsia="SimSun"/>
              </w:rPr>
            </w:pPr>
            <w:r w:rsidRPr="001D18E7">
              <w:rPr>
                <w:rFonts w:eastAsia="SimSun"/>
                <w:lang w:val="zh-CN"/>
              </w:rPr>
              <w:t>250 000</w:t>
            </w:r>
          </w:p>
        </w:tc>
        <w:tc>
          <w:tcPr>
            <w:tcW w:w="1276" w:type="dxa"/>
            <w:tcBorders>
              <w:top w:val="nil"/>
              <w:left w:val="nil"/>
              <w:right w:val="nil"/>
            </w:tcBorders>
            <w:shd w:val="clear" w:color="auto" w:fill="auto"/>
            <w:hideMark/>
          </w:tcPr>
          <w:p w14:paraId="76530C19" w14:textId="77777777" w:rsidR="007A077D" w:rsidRPr="001D18E7" w:rsidRDefault="007A077D" w:rsidP="001D18E7">
            <w:pPr>
              <w:pStyle w:val="Normal-pool"/>
              <w:spacing w:before="40" w:after="40"/>
              <w:jc w:val="right"/>
              <w:rPr>
                <w:rFonts w:eastAsia="SimSun"/>
              </w:rPr>
            </w:pPr>
            <w:r w:rsidRPr="001D18E7">
              <w:rPr>
                <w:rFonts w:eastAsia="SimSun"/>
                <w:lang w:val="zh-CN"/>
              </w:rPr>
              <w:t>0</w:t>
            </w:r>
          </w:p>
        </w:tc>
      </w:tr>
      <w:tr w:rsidR="007A077D" w:rsidRPr="001D18E7" w14:paraId="4E4B9622" w14:textId="77777777" w:rsidTr="00267A33">
        <w:trPr>
          <w:trHeight w:val="57"/>
          <w:jc w:val="right"/>
        </w:trPr>
        <w:tc>
          <w:tcPr>
            <w:tcW w:w="5670" w:type="dxa"/>
            <w:tcBorders>
              <w:top w:val="nil"/>
              <w:left w:val="nil"/>
              <w:bottom w:val="single" w:sz="4" w:space="0" w:color="auto"/>
              <w:right w:val="nil"/>
            </w:tcBorders>
            <w:shd w:val="clear" w:color="auto" w:fill="auto"/>
            <w:hideMark/>
          </w:tcPr>
          <w:p w14:paraId="13D49C85" w14:textId="1D61B834" w:rsidR="007A077D" w:rsidRPr="001D18E7" w:rsidRDefault="007A077D" w:rsidP="001D18E7">
            <w:pPr>
              <w:pStyle w:val="Normal-pool"/>
              <w:spacing w:before="40" w:after="40"/>
              <w:rPr>
                <w:rFonts w:eastAsia="SimSun"/>
                <w:lang w:eastAsia="zh-CN"/>
              </w:rPr>
            </w:pPr>
            <w:r w:rsidRPr="001D18E7">
              <w:rPr>
                <w:rFonts w:eastAsia="SimSun"/>
                <w:lang w:val="zh-CN" w:eastAsia="zh-CN"/>
              </w:rPr>
              <w:t>目标</w:t>
            </w:r>
            <w:r w:rsidRPr="001D18E7">
              <w:rPr>
                <w:rFonts w:eastAsia="SimSun"/>
                <w:lang w:val="zh-CN" w:eastAsia="zh-CN"/>
              </w:rPr>
              <w:t>5</w:t>
            </w:r>
            <w:r w:rsidR="007636DC" w:rsidRPr="001D18E7">
              <w:rPr>
                <w:rFonts w:eastAsia="SimSun"/>
                <w:lang w:val="zh-CN" w:eastAsia="zh-CN"/>
              </w:rPr>
              <w:t xml:space="preserve"> </w:t>
            </w:r>
            <w:r w:rsidRPr="001D18E7">
              <w:rPr>
                <w:rFonts w:eastAsia="SimSun"/>
                <w:lang w:val="zh-CN" w:eastAsia="zh-CN"/>
              </w:rPr>
              <w:t xml:space="preserve">(c) </w:t>
            </w:r>
            <w:r w:rsidRPr="001D18E7">
              <w:rPr>
                <w:rFonts w:eastAsia="SimSun"/>
                <w:lang w:val="zh-CN" w:eastAsia="zh-CN"/>
              </w:rPr>
              <w:t>加强利益攸关方的参与</w:t>
            </w:r>
          </w:p>
        </w:tc>
        <w:tc>
          <w:tcPr>
            <w:tcW w:w="1135" w:type="dxa"/>
            <w:tcBorders>
              <w:top w:val="nil"/>
              <w:left w:val="nil"/>
              <w:bottom w:val="single" w:sz="4" w:space="0" w:color="auto"/>
              <w:right w:val="nil"/>
            </w:tcBorders>
            <w:shd w:val="clear" w:color="auto" w:fill="auto"/>
            <w:hideMark/>
          </w:tcPr>
          <w:p w14:paraId="5E854CE4" w14:textId="77777777" w:rsidR="007A077D" w:rsidRPr="001D18E7" w:rsidRDefault="007A077D" w:rsidP="001D18E7">
            <w:pPr>
              <w:pStyle w:val="Normal-pool"/>
              <w:spacing w:before="40" w:after="40"/>
              <w:jc w:val="right"/>
              <w:rPr>
                <w:rFonts w:eastAsia="SimSun"/>
              </w:rPr>
            </w:pPr>
            <w:r w:rsidRPr="001D18E7">
              <w:rPr>
                <w:rFonts w:eastAsia="SimSun"/>
                <w:lang w:val="zh-CN"/>
              </w:rPr>
              <w:t>30 000</w:t>
            </w:r>
          </w:p>
        </w:tc>
        <w:tc>
          <w:tcPr>
            <w:tcW w:w="1418" w:type="dxa"/>
            <w:tcBorders>
              <w:top w:val="nil"/>
              <w:left w:val="nil"/>
              <w:bottom w:val="single" w:sz="4" w:space="0" w:color="auto"/>
              <w:right w:val="nil"/>
            </w:tcBorders>
            <w:shd w:val="clear" w:color="auto" w:fill="auto"/>
            <w:hideMark/>
          </w:tcPr>
          <w:p w14:paraId="3AE3B7F8" w14:textId="77777777" w:rsidR="007A077D" w:rsidRPr="001D18E7" w:rsidRDefault="007A077D" w:rsidP="001D18E7">
            <w:pPr>
              <w:pStyle w:val="Normal-pool"/>
              <w:spacing w:before="40" w:after="40"/>
              <w:jc w:val="right"/>
              <w:rPr>
                <w:rFonts w:eastAsia="SimSun"/>
              </w:rPr>
            </w:pPr>
            <w:r w:rsidRPr="001D18E7">
              <w:rPr>
                <w:rFonts w:eastAsia="SimSun"/>
                <w:lang w:val="zh-CN"/>
              </w:rPr>
              <w:t>30 000</w:t>
            </w:r>
          </w:p>
        </w:tc>
        <w:tc>
          <w:tcPr>
            <w:tcW w:w="1276" w:type="dxa"/>
            <w:tcBorders>
              <w:top w:val="nil"/>
              <w:left w:val="nil"/>
              <w:bottom w:val="single" w:sz="4" w:space="0" w:color="auto"/>
              <w:right w:val="nil"/>
            </w:tcBorders>
            <w:shd w:val="clear" w:color="auto" w:fill="auto"/>
            <w:hideMark/>
          </w:tcPr>
          <w:p w14:paraId="4D158992" w14:textId="77777777" w:rsidR="007A077D" w:rsidRPr="001D18E7" w:rsidRDefault="007A077D" w:rsidP="001D18E7">
            <w:pPr>
              <w:pStyle w:val="Normal-pool"/>
              <w:spacing w:before="40" w:after="40"/>
              <w:jc w:val="right"/>
              <w:rPr>
                <w:rFonts w:eastAsia="SimSun"/>
              </w:rPr>
            </w:pPr>
            <w:r w:rsidRPr="001D18E7">
              <w:rPr>
                <w:rFonts w:eastAsia="SimSun"/>
                <w:lang w:val="zh-CN"/>
              </w:rPr>
              <w:t>0</w:t>
            </w:r>
          </w:p>
        </w:tc>
      </w:tr>
      <w:tr w:rsidR="007A077D" w:rsidRPr="001D18E7" w14:paraId="55BC3384" w14:textId="77777777" w:rsidTr="00267A33">
        <w:trPr>
          <w:trHeight w:val="57"/>
          <w:jc w:val="right"/>
        </w:trPr>
        <w:tc>
          <w:tcPr>
            <w:tcW w:w="5670" w:type="dxa"/>
            <w:tcBorders>
              <w:top w:val="single" w:sz="4" w:space="0" w:color="auto"/>
              <w:left w:val="nil"/>
              <w:bottom w:val="single" w:sz="4" w:space="0" w:color="auto"/>
              <w:right w:val="nil"/>
            </w:tcBorders>
            <w:shd w:val="clear" w:color="auto" w:fill="auto"/>
            <w:hideMark/>
          </w:tcPr>
          <w:p w14:paraId="44CB6600" w14:textId="77777777" w:rsidR="007A077D" w:rsidRPr="001D18E7" w:rsidRDefault="007A077D" w:rsidP="001D18E7">
            <w:pPr>
              <w:pStyle w:val="Normal-pool"/>
              <w:spacing w:before="40" w:after="40"/>
              <w:rPr>
                <w:rFonts w:eastAsia="SimHei"/>
                <w:b/>
                <w:bCs/>
                <w:lang w:val="zh-CN"/>
              </w:rPr>
            </w:pPr>
            <w:proofErr w:type="spellStart"/>
            <w:r w:rsidRPr="001D18E7">
              <w:rPr>
                <w:rFonts w:eastAsia="SimHei"/>
                <w:b/>
                <w:bCs/>
                <w:lang w:val="zh-CN"/>
              </w:rPr>
              <w:t>小计</w:t>
            </w:r>
            <w:proofErr w:type="spellEnd"/>
            <w:r w:rsidRPr="001D18E7">
              <w:rPr>
                <w:rFonts w:eastAsia="SimHei"/>
                <w:b/>
                <w:bCs/>
                <w:lang w:val="zh-CN"/>
              </w:rPr>
              <w:t>，</w:t>
            </w:r>
            <w:r w:rsidRPr="001D18E7">
              <w:rPr>
                <w:rFonts w:eastAsia="SimHei"/>
                <w:b/>
                <w:bCs/>
                <w:lang w:val="zh-CN"/>
              </w:rPr>
              <w:t>B</w:t>
            </w:r>
            <w:proofErr w:type="spellStart"/>
            <w:r w:rsidRPr="001D18E7">
              <w:rPr>
                <w:rFonts w:eastAsia="SimHei"/>
                <w:b/>
                <w:bCs/>
                <w:lang w:val="zh-CN"/>
              </w:rPr>
              <w:t>部分</w:t>
            </w:r>
            <w:proofErr w:type="spellEnd"/>
          </w:p>
        </w:tc>
        <w:tc>
          <w:tcPr>
            <w:tcW w:w="1135" w:type="dxa"/>
            <w:tcBorders>
              <w:top w:val="single" w:sz="4" w:space="0" w:color="auto"/>
              <w:left w:val="nil"/>
              <w:bottom w:val="single" w:sz="4" w:space="0" w:color="auto"/>
              <w:right w:val="nil"/>
            </w:tcBorders>
            <w:shd w:val="clear" w:color="auto" w:fill="auto"/>
            <w:hideMark/>
          </w:tcPr>
          <w:p w14:paraId="4A14EB10"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4 191 750</w:t>
            </w:r>
          </w:p>
        </w:tc>
        <w:tc>
          <w:tcPr>
            <w:tcW w:w="1418" w:type="dxa"/>
            <w:tcBorders>
              <w:top w:val="single" w:sz="4" w:space="0" w:color="auto"/>
              <w:left w:val="nil"/>
              <w:bottom w:val="single" w:sz="4" w:space="0" w:color="auto"/>
              <w:right w:val="nil"/>
            </w:tcBorders>
            <w:shd w:val="clear" w:color="auto" w:fill="auto"/>
            <w:hideMark/>
          </w:tcPr>
          <w:p w14:paraId="1F8A8F38"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3 994 550</w:t>
            </w:r>
          </w:p>
        </w:tc>
        <w:tc>
          <w:tcPr>
            <w:tcW w:w="1276" w:type="dxa"/>
            <w:tcBorders>
              <w:top w:val="single" w:sz="4" w:space="0" w:color="auto"/>
              <w:left w:val="nil"/>
              <w:bottom w:val="single" w:sz="4" w:space="0" w:color="auto"/>
              <w:right w:val="nil"/>
            </w:tcBorders>
            <w:shd w:val="clear" w:color="auto" w:fill="auto"/>
            <w:hideMark/>
          </w:tcPr>
          <w:p w14:paraId="21A518FC" w14:textId="15C2261E" w:rsidR="007A077D" w:rsidRPr="001D18E7" w:rsidRDefault="00DC1089" w:rsidP="001D18E7">
            <w:pPr>
              <w:pStyle w:val="Normal-pool"/>
              <w:spacing w:before="40" w:after="40"/>
              <w:jc w:val="right"/>
              <w:rPr>
                <w:rFonts w:eastAsia="SimSun"/>
                <w:b/>
                <w:bCs/>
              </w:rPr>
            </w:pPr>
            <w:r w:rsidRPr="001D18E7">
              <w:rPr>
                <w:rFonts w:eastAsia="SimSun"/>
                <w:b/>
                <w:bCs/>
                <w:lang w:val="zh-CN"/>
              </w:rPr>
              <w:t>(197 200)</w:t>
            </w:r>
          </w:p>
        </w:tc>
      </w:tr>
      <w:tr w:rsidR="007A077D" w:rsidRPr="001D18E7" w14:paraId="632793F2" w14:textId="77777777" w:rsidTr="00267A33">
        <w:trPr>
          <w:trHeight w:val="57"/>
          <w:jc w:val="right"/>
        </w:trPr>
        <w:tc>
          <w:tcPr>
            <w:tcW w:w="5670" w:type="dxa"/>
            <w:tcBorders>
              <w:top w:val="single" w:sz="4" w:space="0" w:color="auto"/>
              <w:left w:val="nil"/>
              <w:bottom w:val="single" w:sz="4" w:space="0" w:color="auto"/>
              <w:right w:val="nil"/>
            </w:tcBorders>
            <w:shd w:val="clear" w:color="auto" w:fill="auto"/>
            <w:hideMark/>
          </w:tcPr>
          <w:p w14:paraId="30114318" w14:textId="77777777" w:rsidR="007A077D" w:rsidRPr="001D18E7" w:rsidRDefault="007A077D" w:rsidP="001D18E7">
            <w:pPr>
              <w:pStyle w:val="Normal-pool"/>
              <w:spacing w:before="40" w:after="40"/>
              <w:rPr>
                <w:rFonts w:eastAsia="SimHei"/>
                <w:b/>
                <w:bCs/>
                <w:lang w:val="zh-CN" w:eastAsia="zh-CN"/>
              </w:rPr>
            </w:pPr>
            <w:r w:rsidRPr="001D18E7">
              <w:rPr>
                <w:rFonts w:eastAsia="SimHei"/>
                <w:b/>
                <w:bCs/>
                <w:lang w:val="zh-CN" w:eastAsia="zh-CN"/>
              </w:rPr>
              <w:t>小计</w:t>
            </w:r>
            <w:r w:rsidRPr="001D18E7">
              <w:rPr>
                <w:rFonts w:eastAsia="SimHei"/>
                <w:b/>
                <w:bCs/>
                <w:lang w:val="zh-CN" w:eastAsia="zh-CN"/>
              </w:rPr>
              <w:t>2</w:t>
            </w:r>
            <w:r w:rsidRPr="001D18E7">
              <w:rPr>
                <w:rFonts w:eastAsia="SimHei"/>
                <w:b/>
                <w:bCs/>
                <w:lang w:val="zh-CN" w:eastAsia="zh-CN"/>
              </w:rPr>
              <w:t>，工作方案的执行</w:t>
            </w:r>
          </w:p>
        </w:tc>
        <w:tc>
          <w:tcPr>
            <w:tcW w:w="1135" w:type="dxa"/>
            <w:tcBorders>
              <w:top w:val="single" w:sz="4" w:space="0" w:color="auto"/>
              <w:left w:val="nil"/>
              <w:bottom w:val="single" w:sz="4" w:space="0" w:color="auto"/>
              <w:right w:val="nil"/>
            </w:tcBorders>
            <w:shd w:val="clear" w:color="auto" w:fill="auto"/>
            <w:hideMark/>
          </w:tcPr>
          <w:p w14:paraId="2147B807"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4 544 250</w:t>
            </w:r>
          </w:p>
        </w:tc>
        <w:tc>
          <w:tcPr>
            <w:tcW w:w="1418" w:type="dxa"/>
            <w:tcBorders>
              <w:top w:val="single" w:sz="4" w:space="0" w:color="auto"/>
              <w:left w:val="nil"/>
              <w:bottom w:val="single" w:sz="4" w:space="0" w:color="auto"/>
              <w:right w:val="nil"/>
            </w:tcBorders>
            <w:shd w:val="clear" w:color="auto" w:fill="auto"/>
            <w:hideMark/>
          </w:tcPr>
          <w:p w14:paraId="576BA2E2"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4 297 050</w:t>
            </w:r>
          </w:p>
        </w:tc>
        <w:tc>
          <w:tcPr>
            <w:tcW w:w="1276" w:type="dxa"/>
            <w:tcBorders>
              <w:top w:val="single" w:sz="4" w:space="0" w:color="auto"/>
              <w:left w:val="nil"/>
              <w:bottom w:val="single" w:sz="4" w:space="0" w:color="auto"/>
              <w:right w:val="nil"/>
            </w:tcBorders>
            <w:shd w:val="clear" w:color="auto" w:fill="auto"/>
            <w:hideMark/>
          </w:tcPr>
          <w:p w14:paraId="575496BC" w14:textId="45831AAF" w:rsidR="007A077D" w:rsidRPr="001D18E7" w:rsidRDefault="00DC1089" w:rsidP="001D18E7">
            <w:pPr>
              <w:pStyle w:val="Normal-pool"/>
              <w:spacing w:before="40" w:after="40"/>
              <w:jc w:val="right"/>
              <w:rPr>
                <w:rFonts w:eastAsia="SimSun"/>
                <w:b/>
                <w:bCs/>
              </w:rPr>
            </w:pPr>
            <w:r w:rsidRPr="001D18E7">
              <w:rPr>
                <w:rFonts w:eastAsia="SimSun"/>
                <w:b/>
                <w:bCs/>
                <w:lang w:val="zh-CN"/>
              </w:rPr>
              <w:t>(247 200)</w:t>
            </w:r>
          </w:p>
        </w:tc>
      </w:tr>
      <w:tr w:rsidR="007A077D" w:rsidRPr="001D18E7" w14:paraId="0F357FE5" w14:textId="77777777" w:rsidTr="00267A33">
        <w:trPr>
          <w:trHeight w:val="57"/>
          <w:jc w:val="right"/>
        </w:trPr>
        <w:tc>
          <w:tcPr>
            <w:tcW w:w="5670" w:type="dxa"/>
            <w:tcBorders>
              <w:top w:val="single" w:sz="4" w:space="0" w:color="auto"/>
              <w:left w:val="nil"/>
              <w:bottom w:val="nil"/>
              <w:right w:val="nil"/>
            </w:tcBorders>
            <w:shd w:val="clear" w:color="auto" w:fill="auto"/>
            <w:hideMark/>
          </w:tcPr>
          <w:p w14:paraId="0063891A" w14:textId="77777777" w:rsidR="007A077D" w:rsidRPr="001D18E7" w:rsidRDefault="007A077D" w:rsidP="001D18E7">
            <w:pPr>
              <w:pStyle w:val="Normal-pool"/>
              <w:spacing w:before="40" w:after="40"/>
              <w:rPr>
                <w:rFonts w:eastAsia="SimHei"/>
                <w:b/>
                <w:bCs/>
                <w:lang w:val="zh-CN"/>
              </w:rPr>
            </w:pPr>
            <w:r w:rsidRPr="001D18E7">
              <w:rPr>
                <w:rFonts w:eastAsia="SimHei"/>
                <w:b/>
                <w:bCs/>
                <w:lang w:val="zh-CN"/>
              </w:rPr>
              <w:t xml:space="preserve">3. </w:t>
            </w:r>
            <w:proofErr w:type="spellStart"/>
            <w:r w:rsidRPr="001D18E7">
              <w:rPr>
                <w:rFonts w:eastAsia="SimHei"/>
                <w:b/>
                <w:bCs/>
                <w:lang w:val="zh-CN"/>
              </w:rPr>
              <w:t>秘书处</w:t>
            </w:r>
            <w:proofErr w:type="spellEnd"/>
          </w:p>
        </w:tc>
        <w:tc>
          <w:tcPr>
            <w:tcW w:w="1135" w:type="dxa"/>
            <w:tcBorders>
              <w:top w:val="single" w:sz="4" w:space="0" w:color="auto"/>
              <w:left w:val="nil"/>
              <w:bottom w:val="nil"/>
              <w:right w:val="nil"/>
            </w:tcBorders>
            <w:shd w:val="clear" w:color="auto" w:fill="auto"/>
            <w:hideMark/>
          </w:tcPr>
          <w:p w14:paraId="058F6A4A" w14:textId="77777777" w:rsidR="007A077D" w:rsidRPr="001D18E7" w:rsidRDefault="007A077D" w:rsidP="001D18E7">
            <w:pPr>
              <w:pStyle w:val="Normal-pool"/>
              <w:spacing w:before="40" w:after="40"/>
              <w:rPr>
                <w:rFonts w:eastAsia="SimSun"/>
                <w:b/>
                <w:bCs/>
              </w:rPr>
            </w:pPr>
          </w:p>
        </w:tc>
        <w:tc>
          <w:tcPr>
            <w:tcW w:w="1418" w:type="dxa"/>
            <w:tcBorders>
              <w:top w:val="single" w:sz="4" w:space="0" w:color="auto"/>
              <w:left w:val="nil"/>
              <w:bottom w:val="nil"/>
              <w:right w:val="nil"/>
            </w:tcBorders>
            <w:shd w:val="clear" w:color="auto" w:fill="auto"/>
            <w:hideMark/>
          </w:tcPr>
          <w:p w14:paraId="69ED4311" w14:textId="77777777" w:rsidR="007A077D" w:rsidRPr="001D18E7" w:rsidRDefault="007A077D" w:rsidP="001D18E7">
            <w:pPr>
              <w:pStyle w:val="Normal-pool"/>
              <w:spacing w:before="40" w:after="40"/>
              <w:rPr>
                <w:rFonts w:eastAsia="SimSun"/>
              </w:rPr>
            </w:pPr>
          </w:p>
        </w:tc>
        <w:tc>
          <w:tcPr>
            <w:tcW w:w="1276" w:type="dxa"/>
            <w:tcBorders>
              <w:top w:val="single" w:sz="4" w:space="0" w:color="auto"/>
              <w:left w:val="nil"/>
              <w:bottom w:val="nil"/>
              <w:right w:val="nil"/>
            </w:tcBorders>
            <w:shd w:val="clear" w:color="auto" w:fill="auto"/>
            <w:hideMark/>
          </w:tcPr>
          <w:p w14:paraId="4E32D580" w14:textId="77777777" w:rsidR="007A077D" w:rsidRPr="001D18E7" w:rsidRDefault="007A077D" w:rsidP="001D18E7">
            <w:pPr>
              <w:pStyle w:val="Normal-pool"/>
              <w:spacing w:before="40" w:after="40"/>
              <w:rPr>
                <w:rFonts w:eastAsia="SimSun"/>
              </w:rPr>
            </w:pPr>
          </w:p>
        </w:tc>
      </w:tr>
      <w:tr w:rsidR="007A077D" w:rsidRPr="001D18E7" w14:paraId="7B890962" w14:textId="77777777" w:rsidTr="00267A33">
        <w:trPr>
          <w:trHeight w:val="57"/>
          <w:jc w:val="right"/>
        </w:trPr>
        <w:tc>
          <w:tcPr>
            <w:tcW w:w="5670" w:type="dxa"/>
            <w:tcBorders>
              <w:top w:val="nil"/>
              <w:left w:val="nil"/>
              <w:right w:val="nil"/>
            </w:tcBorders>
            <w:shd w:val="clear" w:color="auto" w:fill="auto"/>
            <w:hideMark/>
          </w:tcPr>
          <w:p w14:paraId="1278395A" w14:textId="77777777" w:rsidR="007A077D" w:rsidRPr="001D18E7" w:rsidRDefault="007A077D" w:rsidP="001D18E7">
            <w:pPr>
              <w:pStyle w:val="Normal-pool"/>
              <w:spacing w:before="40" w:after="40"/>
              <w:rPr>
                <w:rFonts w:eastAsia="SimSun"/>
              </w:rPr>
            </w:pPr>
            <w:r w:rsidRPr="001D18E7">
              <w:rPr>
                <w:rFonts w:eastAsia="SimSun"/>
                <w:lang w:val="zh-CN"/>
              </w:rPr>
              <w:t xml:space="preserve">3.1 </w:t>
            </w:r>
            <w:proofErr w:type="spellStart"/>
            <w:r w:rsidRPr="001D18E7">
              <w:rPr>
                <w:rFonts w:eastAsia="SimSun"/>
                <w:lang w:val="zh-CN"/>
              </w:rPr>
              <w:t>秘书处人员</w:t>
            </w:r>
            <w:proofErr w:type="spellEnd"/>
          </w:p>
        </w:tc>
        <w:tc>
          <w:tcPr>
            <w:tcW w:w="1135" w:type="dxa"/>
            <w:tcBorders>
              <w:top w:val="nil"/>
              <w:left w:val="nil"/>
              <w:right w:val="nil"/>
            </w:tcBorders>
            <w:shd w:val="clear" w:color="auto" w:fill="auto"/>
            <w:hideMark/>
          </w:tcPr>
          <w:p w14:paraId="293CFE46" w14:textId="77777777" w:rsidR="007A077D" w:rsidRPr="001D18E7" w:rsidRDefault="007A077D" w:rsidP="001D18E7">
            <w:pPr>
              <w:pStyle w:val="Normal-pool"/>
              <w:spacing w:before="40" w:after="40"/>
              <w:jc w:val="right"/>
              <w:rPr>
                <w:rFonts w:eastAsia="SimSun"/>
              </w:rPr>
            </w:pPr>
            <w:r w:rsidRPr="001D18E7">
              <w:rPr>
                <w:rFonts w:eastAsia="SimSun"/>
                <w:lang w:val="zh-CN"/>
              </w:rPr>
              <w:t>2 504 100</w:t>
            </w:r>
          </w:p>
        </w:tc>
        <w:tc>
          <w:tcPr>
            <w:tcW w:w="1418" w:type="dxa"/>
            <w:tcBorders>
              <w:top w:val="nil"/>
              <w:left w:val="nil"/>
              <w:right w:val="nil"/>
            </w:tcBorders>
            <w:shd w:val="clear" w:color="auto" w:fill="auto"/>
            <w:hideMark/>
          </w:tcPr>
          <w:p w14:paraId="23F38F56" w14:textId="77777777" w:rsidR="007A077D" w:rsidRPr="001D18E7" w:rsidRDefault="007A077D" w:rsidP="001D18E7">
            <w:pPr>
              <w:pStyle w:val="Normal-pool"/>
              <w:spacing w:before="40" w:after="40"/>
              <w:jc w:val="right"/>
              <w:rPr>
                <w:rFonts w:eastAsia="SimSun"/>
              </w:rPr>
            </w:pPr>
            <w:r w:rsidRPr="001D18E7">
              <w:rPr>
                <w:rFonts w:eastAsia="SimSun"/>
                <w:lang w:val="zh-CN"/>
              </w:rPr>
              <w:t>3 035 000</w:t>
            </w:r>
          </w:p>
        </w:tc>
        <w:tc>
          <w:tcPr>
            <w:tcW w:w="1276" w:type="dxa"/>
            <w:tcBorders>
              <w:top w:val="nil"/>
              <w:left w:val="nil"/>
              <w:right w:val="nil"/>
            </w:tcBorders>
            <w:shd w:val="clear" w:color="auto" w:fill="auto"/>
            <w:hideMark/>
          </w:tcPr>
          <w:p w14:paraId="51CE89CB" w14:textId="5B35D3F9" w:rsidR="007A077D" w:rsidRPr="001D18E7" w:rsidRDefault="007A077D" w:rsidP="001D18E7">
            <w:pPr>
              <w:pStyle w:val="Normal-pool"/>
              <w:spacing w:before="40" w:after="40"/>
              <w:jc w:val="right"/>
              <w:rPr>
                <w:rFonts w:eastAsia="SimSun"/>
              </w:rPr>
            </w:pPr>
            <w:r w:rsidRPr="001D18E7">
              <w:rPr>
                <w:rFonts w:eastAsia="SimSun"/>
                <w:lang w:val="zh-CN"/>
              </w:rPr>
              <w:t>530 900</w:t>
            </w:r>
          </w:p>
        </w:tc>
      </w:tr>
      <w:tr w:rsidR="007A077D" w:rsidRPr="001D18E7" w14:paraId="272F1B84" w14:textId="77777777" w:rsidTr="00267A33">
        <w:trPr>
          <w:trHeight w:val="57"/>
          <w:jc w:val="right"/>
        </w:trPr>
        <w:tc>
          <w:tcPr>
            <w:tcW w:w="5670" w:type="dxa"/>
            <w:tcBorders>
              <w:top w:val="nil"/>
              <w:left w:val="nil"/>
              <w:bottom w:val="single" w:sz="4" w:space="0" w:color="auto"/>
              <w:right w:val="nil"/>
            </w:tcBorders>
            <w:shd w:val="clear" w:color="auto" w:fill="auto"/>
            <w:hideMark/>
          </w:tcPr>
          <w:p w14:paraId="5339F03B" w14:textId="77777777" w:rsidR="007A077D" w:rsidRPr="001D18E7" w:rsidRDefault="007A077D" w:rsidP="001D18E7">
            <w:pPr>
              <w:pStyle w:val="Normal-pool"/>
              <w:spacing w:before="40" w:after="40"/>
              <w:rPr>
                <w:rFonts w:eastAsia="SimSun"/>
              </w:rPr>
            </w:pPr>
            <w:r w:rsidRPr="001D18E7">
              <w:rPr>
                <w:rFonts w:eastAsia="SimSun"/>
                <w:lang w:val="zh-CN"/>
              </w:rPr>
              <w:t xml:space="preserve">3.2 </w:t>
            </w:r>
            <w:proofErr w:type="spellStart"/>
            <w:r w:rsidRPr="001D18E7">
              <w:rPr>
                <w:rFonts w:eastAsia="SimSun"/>
                <w:lang w:val="zh-CN"/>
              </w:rPr>
              <w:t>业务费用（非人员</w:t>
            </w:r>
            <w:proofErr w:type="spellEnd"/>
            <w:r w:rsidRPr="001D18E7">
              <w:rPr>
                <w:rFonts w:eastAsia="SimSun"/>
                <w:lang w:val="zh-CN"/>
              </w:rPr>
              <w:t>）</w:t>
            </w:r>
          </w:p>
        </w:tc>
        <w:tc>
          <w:tcPr>
            <w:tcW w:w="1135" w:type="dxa"/>
            <w:tcBorders>
              <w:top w:val="nil"/>
              <w:left w:val="nil"/>
              <w:bottom w:val="single" w:sz="4" w:space="0" w:color="auto"/>
              <w:right w:val="nil"/>
            </w:tcBorders>
            <w:shd w:val="clear" w:color="auto" w:fill="auto"/>
            <w:hideMark/>
          </w:tcPr>
          <w:p w14:paraId="70C1FC8B" w14:textId="77777777" w:rsidR="007A077D" w:rsidRPr="001D18E7" w:rsidRDefault="007A077D" w:rsidP="001D18E7">
            <w:pPr>
              <w:pStyle w:val="Normal-pool"/>
              <w:spacing w:before="40" w:after="40"/>
              <w:jc w:val="right"/>
              <w:rPr>
                <w:rFonts w:eastAsia="SimSun"/>
              </w:rPr>
            </w:pPr>
            <w:r w:rsidRPr="001D18E7">
              <w:rPr>
                <w:rFonts w:eastAsia="SimSun"/>
                <w:lang w:val="zh-CN"/>
              </w:rPr>
              <w:t>321 000</w:t>
            </w:r>
          </w:p>
        </w:tc>
        <w:tc>
          <w:tcPr>
            <w:tcW w:w="1418" w:type="dxa"/>
            <w:tcBorders>
              <w:top w:val="nil"/>
              <w:left w:val="nil"/>
              <w:bottom w:val="single" w:sz="4" w:space="0" w:color="auto"/>
              <w:right w:val="nil"/>
            </w:tcBorders>
            <w:shd w:val="clear" w:color="auto" w:fill="auto"/>
            <w:hideMark/>
          </w:tcPr>
          <w:p w14:paraId="5D025D07" w14:textId="77777777" w:rsidR="007A077D" w:rsidRPr="001D18E7" w:rsidRDefault="007A077D" w:rsidP="001D18E7">
            <w:pPr>
              <w:pStyle w:val="Normal-pool"/>
              <w:spacing w:before="40" w:after="40"/>
              <w:jc w:val="right"/>
              <w:rPr>
                <w:rFonts w:eastAsia="SimSun"/>
              </w:rPr>
            </w:pPr>
            <w:r w:rsidRPr="001D18E7">
              <w:rPr>
                <w:rFonts w:eastAsia="SimSun"/>
                <w:lang w:val="zh-CN"/>
              </w:rPr>
              <w:t>346 000</w:t>
            </w:r>
          </w:p>
        </w:tc>
        <w:tc>
          <w:tcPr>
            <w:tcW w:w="1276" w:type="dxa"/>
            <w:tcBorders>
              <w:top w:val="nil"/>
              <w:left w:val="nil"/>
              <w:bottom w:val="single" w:sz="4" w:space="0" w:color="auto"/>
              <w:right w:val="nil"/>
            </w:tcBorders>
            <w:shd w:val="clear" w:color="auto" w:fill="auto"/>
            <w:hideMark/>
          </w:tcPr>
          <w:p w14:paraId="3EB7AB30" w14:textId="37D6086B" w:rsidR="007A077D" w:rsidRPr="001D18E7" w:rsidRDefault="007A077D" w:rsidP="001D18E7">
            <w:pPr>
              <w:pStyle w:val="Normal-pool"/>
              <w:spacing w:before="40" w:after="40"/>
              <w:jc w:val="right"/>
              <w:rPr>
                <w:rFonts w:eastAsia="SimSun"/>
              </w:rPr>
            </w:pPr>
            <w:r w:rsidRPr="001D18E7">
              <w:rPr>
                <w:rFonts w:eastAsia="SimSun"/>
                <w:lang w:val="zh-CN"/>
              </w:rPr>
              <w:t>25 000</w:t>
            </w:r>
          </w:p>
        </w:tc>
      </w:tr>
      <w:tr w:rsidR="007A077D" w:rsidRPr="001D18E7" w14:paraId="53A5A009" w14:textId="77777777" w:rsidTr="00267A33">
        <w:trPr>
          <w:trHeight w:val="57"/>
          <w:jc w:val="right"/>
        </w:trPr>
        <w:tc>
          <w:tcPr>
            <w:tcW w:w="5670" w:type="dxa"/>
            <w:tcBorders>
              <w:top w:val="single" w:sz="4" w:space="0" w:color="auto"/>
              <w:left w:val="nil"/>
              <w:bottom w:val="single" w:sz="4" w:space="0" w:color="auto"/>
              <w:right w:val="nil"/>
            </w:tcBorders>
            <w:shd w:val="clear" w:color="auto" w:fill="auto"/>
            <w:hideMark/>
          </w:tcPr>
          <w:p w14:paraId="553F70F1" w14:textId="77777777" w:rsidR="007A077D" w:rsidRPr="001D18E7" w:rsidRDefault="007A077D" w:rsidP="001D18E7">
            <w:pPr>
              <w:pStyle w:val="Normal-pool"/>
              <w:spacing w:before="40" w:after="40"/>
              <w:rPr>
                <w:rFonts w:eastAsia="SimHei"/>
                <w:b/>
                <w:bCs/>
                <w:lang w:val="zh-CN" w:eastAsia="zh-CN"/>
              </w:rPr>
            </w:pPr>
            <w:r w:rsidRPr="001D18E7">
              <w:rPr>
                <w:rFonts w:eastAsia="SimHei"/>
                <w:b/>
                <w:bCs/>
                <w:lang w:val="zh-CN" w:eastAsia="zh-CN"/>
              </w:rPr>
              <w:t>小计</w:t>
            </w:r>
            <w:r w:rsidRPr="001D18E7">
              <w:rPr>
                <w:rFonts w:eastAsia="SimHei"/>
                <w:b/>
                <w:bCs/>
                <w:lang w:val="zh-CN" w:eastAsia="zh-CN"/>
              </w:rPr>
              <w:t>3</w:t>
            </w:r>
            <w:r w:rsidRPr="001D18E7">
              <w:rPr>
                <w:rFonts w:eastAsia="SimHei"/>
                <w:b/>
                <w:bCs/>
                <w:lang w:val="zh-CN" w:eastAsia="zh-CN"/>
              </w:rPr>
              <w:t>，秘书处（人员</w:t>
            </w:r>
            <w:r w:rsidRPr="001D18E7">
              <w:rPr>
                <w:rFonts w:eastAsia="SimHei"/>
                <w:b/>
                <w:bCs/>
                <w:lang w:val="zh-CN" w:eastAsia="zh-CN"/>
              </w:rPr>
              <w:t>+</w:t>
            </w:r>
            <w:r w:rsidRPr="001D18E7">
              <w:rPr>
                <w:rFonts w:eastAsia="SimHei"/>
                <w:b/>
                <w:bCs/>
                <w:lang w:val="zh-CN" w:eastAsia="zh-CN"/>
              </w:rPr>
              <w:t>业务）</w:t>
            </w:r>
          </w:p>
        </w:tc>
        <w:tc>
          <w:tcPr>
            <w:tcW w:w="1135" w:type="dxa"/>
            <w:tcBorders>
              <w:top w:val="single" w:sz="4" w:space="0" w:color="auto"/>
              <w:left w:val="nil"/>
              <w:bottom w:val="single" w:sz="4" w:space="0" w:color="auto"/>
              <w:right w:val="nil"/>
            </w:tcBorders>
            <w:shd w:val="clear" w:color="auto" w:fill="auto"/>
            <w:hideMark/>
          </w:tcPr>
          <w:p w14:paraId="7DDCAD28"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2 825 100</w:t>
            </w:r>
          </w:p>
        </w:tc>
        <w:tc>
          <w:tcPr>
            <w:tcW w:w="1418" w:type="dxa"/>
            <w:tcBorders>
              <w:top w:val="single" w:sz="4" w:space="0" w:color="auto"/>
              <w:left w:val="nil"/>
              <w:bottom w:val="single" w:sz="4" w:space="0" w:color="auto"/>
              <w:right w:val="nil"/>
            </w:tcBorders>
            <w:shd w:val="clear" w:color="auto" w:fill="auto"/>
            <w:hideMark/>
          </w:tcPr>
          <w:p w14:paraId="15EBCF0B"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3 381 000</w:t>
            </w:r>
          </w:p>
        </w:tc>
        <w:tc>
          <w:tcPr>
            <w:tcW w:w="1276" w:type="dxa"/>
            <w:tcBorders>
              <w:top w:val="single" w:sz="4" w:space="0" w:color="auto"/>
              <w:left w:val="nil"/>
              <w:bottom w:val="single" w:sz="4" w:space="0" w:color="auto"/>
              <w:right w:val="nil"/>
            </w:tcBorders>
            <w:shd w:val="clear" w:color="auto" w:fill="auto"/>
            <w:hideMark/>
          </w:tcPr>
          <w:p w14:paraId="1272A80C" w14:textId="0E4C5AA4" w:rsidR="007A077D" w:rsidRPr="001D18E7" w:rsidRDefault="007A077D" w:rsidP="001D18E7">
            <w:pPr>
              <w:pStyle w:val="Normal-pool"/>
              <w:spacing w:before="40" w:after="40"/>
              <w:jc w:val="right"/>
              <w:rPr>
                <w:rFonts w:eastAsia="SimSun"/>
                <w:b/>
                <w:bCs/>
              </w:rPr>
            </w:pPr>
            <w:r w:rsidRPr="001D18E7">
              <w:rPr>
                <w:rFonts w:eastAsia="SimSun"/>
                <w:b/>
                <w:bCs/>
                <w:lang w:val="zh-CN"/>
              </w:rPr>
              <w:t>555 900</w:t>
            </w:r>
          </w:p>
        </w:tc>
      </w:tr>
      <w:tr w:rsidR="007A077D" w:rsidRPr="001D18E7" w14:paraId="5FD6490D" w14:textId="77777777" w:rsidTr="00267A33">
        <w:trPr>
          <w:trHeight w:val="57"/>
          <w:jc w:val="right"/>
        </w:trPr>
        <w:tc>
          <w:tcPr>
            <w:tcW w:w="5670" w:type="dxa"/>
            <w:tcBorders>
              <w:top w:val="single" w:sz="4" w:space="0" w:color="auto"/>
              <w:left w:val="nil"/>
              <w:bottom w:val="single" w:sz="4" w:space="0" w:color="auto"/>
              <w:right w:val="nil"/>
            </w:tcBorders>
            <w:shd w:val="clear" w:color="auto" w:fill="auto"/>
            <w:hideMark/>
          </w:tcPr>
          <w:p w14:paraId="13F964A5" w14:textId="1E8AF400" w:rsidR="007A077D" w:rsidRPr="001D18E7" w:rsidRDefault="007A077D" w:rsidP="001D18E7">
            <w:pPr>
              <w:pStyle w:val="Normal-pool"/>
              <w:spacing w:before="40" w:after="40"/>
              <w:rPr>
                <w:rFonts w:eastAsia="SimHei"/>
                <w:b/>
                <w:bCs/>
                <w:lang w:val="zh-CN"/>
              </w:rPr>
            </w:pPr>
            <w:proofErr w:type="spellStart"/>
            <w:r w:rsidRPr="001D18E7">
              <w:rPr>
                <w:rFonts w:eastAsia="SimHei"/>
                <w:b/>
                <w:bCs/>
                <w:lang w:val="zh-CN"/>
              </w:rPr>
              <w:t>小计</w:t>
            </w:r>
            <w:proofErr w:type="spellEnd"/>
            <w:r w:rsidRPr="001D18E7">
              <w:rPr>
                <w:rFonts w:eastAsia="SimHei"/>
                <w:b/>
                <w:bCs/>
                <w:lang w:val="zh-CN"/>
              </w:rPr>
              <w:t xml:space="preserve"> </w:t>
            </w:r>
            <w:r w:rsidR="002F6119" w:rsidRPr="001D18E7">
              <w:rPr>
                <w:rFonts w:eastAsia="SimHei" w:hint="eastAsia"/>
                <w:b/>
                <w:bCs/>
                <w:lang w:val="zh-CN" w:eastAsia="zh-CN"/>
              </w:rPr>
              <w:t>（</w:t>
            </w:r>
            <w:r w:rsidRPr="001D18E7">
              <w:rPr>
                <w:rFonts w:eastAsia="SimHei"/>
                <w:b/>
                <w:bCs/>
                <w:lang w:val="zh-CN"/>
              </w:rPr>
              <w:t>1+2+3</w:t>
            </w:r>
            <w:r w:rsidR="002F6119" w:rsidRPr="001D18E7">
              <w:rPr>
                <w:rFonts w:eastAsia="SimHei" w:hint="eastAsia"/>
                <w:b/>
                <w:bCs/>
                <w:lang w:val="zh-CN" w:eastAsia="zh-CN"/>
              </w:rPr>
              <w:t>）</w:t>
            </w:r>
          </w:p>
        </w:tc>
        <w:tc>
          <w:tcPr>
            <w:tcW w:w="1135" w:type="dxa"/>
            <w:tcBorders>
              <w:top w:val="single" w:sz="4" w:space="0" w:color="auto"/>
              <w:left w:val="nil"/>
              <w:bottom w:val="single" w:sz="4" w:space="0" w:color="auto"/>
              <w:right w:val="nil"/>
            </w:tcBorders>
            <w:shd w:val="clear" w:color="auto" w:fill="auto"/>
            <w:hideMark/>
          </w:tcPr>
          <w:p w14:paraId="6196CC94"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9 130 250</w:t>
            </w:r>
          </w:p>
        </w:tc>
        <w:tc>
          <w:tcPr>
            <w:tcW w:w="1418" w:type="dxa"/>
            <w:tcBorders>
              <w:top w:val="single" w:sz="4" w:space="0" w:color="auto"/>
              <w:left w:val="nil"/>
              <w:bottom w:val="single" w:sz="4" w:space="0" w:color="auto"/>
              <w:right w:val="nil"/>
            </w:tcBorders>
            <w:shd w:val="clear" w:color="auto" w:fill="auto"/>
            <w:hideMark/>
          </w:tcPr>
          <w:p w14:paraId="71334445"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9 318 500</w:t>
            </w:r>
          </w:p>
        </w:tc>
        <w:tc>
          <w:tcPr>
            <w:tcW w:w="1276" w:type="dxa"/>
            <w:tcBorders>
              <w:top w:val="single" w:sz="4" w:space="0" w:color="auto"/>
              <w:left w:val="nil"/>
              <w:bottom w:val="single" w:sz="4" w:space="0" w:color="auto"/>
              <w:right w:val="nil"/>
            </w:tcBorders>
            <w:shd w:val="clear" w:color="auto" w:fill="auto"/>
            <w:hideMark/>
          </w:tcPr>
          <w:p w14:paraId="56CF0A98" w14:textId="5F50578F" w:rsidR="007A077D" w:rsidRPr="001D18E7" w:rsidRDefault="007A077D" w:rsidP="001D18E7">
            <w:pPr>
              <w:pStyle w:val="Normal-pool"/>
              <w:spacing w:before="40" w:after="40"/>
              <w:jc w:val="right"/>
              <w:rPr>
                <w:rFonts w:eastAsia="SimSun"/>
                <w:b/>
                <w:bCs/>
              </w:rPr>
            </w:pPr>
            <w:r w:rsidRPr="001D18E7">
              <w:rPr>
                <w:rFonts w:eastAsia="SimSun"/>
                <w:b/>
                <w:bCs/>
                <w:lang w:val="zh-CN"/>
              </w:rPr>
              <w:t>188 250</w:t>
            </w:r>
          </w:p>
        </w:tc>
      </w:tr>
      <w:tr w:rsidR="007A077D" w:rsidRPr="001D18E7" w14:paraId="731DF667" w14:textId="77777777" w:rsidTr="00267A33">
        <w:trPr>
          <w:trHeight w:val="57"/>
          <w:jc w:val="right"/>
        </w:trPr>
        <w:tc>
          <w:tcPr>
            <w:tcW w:w="5670" w:type="dxa"/>
            <w:tcBorders>
              <w:top w:val="single" w:sz="4" w:space="0" w:color="auto"/>
              <w:left w:val="nil"/>
              <w:bottom w:val="single" w:sz="4" w:space="0" w:color="auto"/>
              <w:right w:val="nil"/>
            </w:tcBorders>
            <w:shd w:val="clear" w:color="auto" w:fill="auto"/>
            <w:hideMark/>
          </w:tcPr>
          <w:p w14:paraId="3ABD5DC7" w14:textId="77777777" w:rsidR="007A077D" w:rsidRPr="001D18E7" w:rsidRDefault="007A077D" w:rsidP="001D18E7">
            <w:pPr>
              <w:pStyle w:val="Normal-pool"/>
              <w:spacing w:before="40" w:after="40"/>
              <w:rPr>
                <w:rFonts w:eastAsia="SimSun"/>
              </w:rPr>
            </w:pPr>
            <w:proofErr w:type="spellStart"/>
            <w:r w:rsidRPr="001D18E7">
              <w:rPr>
                <w:rFonts w:eastAsia="SimSun"/>
                <w:lang w:val="zh-CN"/>
              </w:rPr>
              <w:t>方案支助费用</w:t>
            </w:r>
            <w:proofErr w:type="spellEnd"/>
          </w:p>
        </w:tc>
        <w:tc>
          <w:tcPr>
            <w:tcW w:w="1135" w:type="dxa"/>
            <w:tcBorders>
              <w:top w:val="single" w:sz="4" w:space="0" w:color="auto"/>
              <w:left w:val="nil"/>
              <w:bottom w:val="single" w:sz="4" w:space="0" w:color="auto"/>
              <w:right w:val="nil"/>
            </w:tcBorders>
            <w:shd w:val="clear" w:color="auto" w:fill="auto"/>
            <w:hideMark/>
          </w:tcPr>
          <w:p w14:paraId="0DC35DE8" w14:textId="77777777" w:rsidR="007A077D" w:rsidRPr="001D18E7" w:rsidRDefault="007A077D" w:rsidP="001D18E7">
            <w:pPr>
              <w:pStyle w:val="Normal-pool"/>
              <w:spacing w:before="40" w:after="40"/>
              <w:jc w:val="right"/>
              <w:rPr>
                <w:rFonts w:eastAsia="SimSun"/>
              </w:rPr>
            </w:pPr>
            <w:r w:rsidRPr="001D18E7">
              <w:rPr>
                <w:rFonts w:eastAsia="SimSun"/>
                <w:lang w:val="zh-CN"/>
              </w:rPr>
              <w:t>730 420</w:t>
            </w:r>
          </w:p>
        </w:tc>
        <w:tc>
          <w:tcPr>
            <w:tcW w:w="1418" w:type="dxa"/>
            <w:tcBorders>
              <w:top w:val="single" w:sz="4" w:space="0" w:color="auto"/>
              <w:left w:val="nil"/>
              <w:bottom w:val="single" w:sz="4" w:space="0" w:color="auto"/>
              <w:right w:val="nil"/>
            </w:tcBorders>
            <w:shd w:val="clear" w:color="auto" w:fill="auto"/>
            <w:hideMark/>
          </w:tcPr>
          <w:p w14:paraId="1AF6531E" w14:textId="77777777" w:rsidR="007A077D" w:rsidRPr="001D18E7" w:rsidRDefault="007A077D" w:rsidP="001D18E7">
            <w:pPr>
              <w:pStyle w:val="Normal-pool"/>
              <w:spacing w:before="40" w:after="40"/>
              <w:jc w:val="right"/>
              <w:rPr>
                <w:rFonts w:eastAsia="SimSun"/>
              </w:rPr>
            </w:pPr>
            <w:r w:rsidRPr="001D18E7">
              <w:rPr>
                <w:rFonts w:eastAsia="SimSun"/>
                <w:lang w:val="zh-CN"/>
              </w:rPr>
              <w:t>745 480</w:t>
            </w:r>
          </w:p>
        </w:tc>
        <w:tc>
          <w:tcPr>
            <w:tcW w:w="1276" w:type="dxa"/>
            <w:tcBorders>
              <w:top w:val="single" w:sz="4" w:space="0" w:color="auto"/>
              <w:left w:val="nil"/>
              <w:bottom w:val="single" w:sz="4" w:space="0" w:color="auto"/>
              <w:right w:val="nil"/>
            </w:tcBorders>
            <w:shd w:val="clear" w:color="auto" w:fill="auto"/>
            <w:hideMark/>
          </w:tcPr>
          <w:p w14:paraId="76DF6476" w14:textId="1CD70CCA" w:rsidR="007A077D" w:rsidRPr="001D18E7" w:rsidRDefault="007A077D" w:rsidP="001D18E7">
            <w:pPr>
              <w:pStyle w:val="Normal-pool"/>
              <w:spacing w:before="40" w:after="40"/>
              <w:jc w:val="right"/>
              <w:rPr>
                <w:rFonts w:eastAsia="SimSun"/>
              </w:rPr>
            </w:pPr>
            <w:r w:rsidRPr="001D18E7">
              <w:rPr>
                <w:rFonts w:eastAsia="SimSun"/>
                <w:lang w:val="zh-CN"/>
              </w:rPr>
              <w:t>15 060</w:t>
            </w:r>
          </w:p>
        </w:tc>
      </w:tr>
      <w:tr w:rsidR="007A077D" w:rsidRPr="001D18E7" w14:paraId="67ADD86B" w14:textId="77777777" w:rsidTr="00267A33">
        <w:trPr>
          <w:trHeight w:val="57"/>
          <w:jc w:val="right"/>
        </w:trPr>
        <w:tc>
          <w:tcPr>
            <w:tcW w:w="5670" w:type="dxa"/>
            <w:tcBorders>
              <w:top w:val="single" w:sz="4" w:space="0" w:color="auto"/>
              <w:left w:val="nil"/>
              <w:bottom w:val="single" w:sz="12" w:space="0" w:color="000000"/>
              <w:right w:val="nil"/>
            </w:tcBorders>
            <w:shd w:val="clear" w:color="auto" w:fill="auto"/>
            <w:hideMark/>
          </w:tcPr>
          <w:p w14:paraId="5F82D137" w14:textId="77777777" w:rsidR="007A077D" w:rsidRPr="001D18E7" w:rsidRDefault="007A077D" w:rsidP="001D18E7">
            <w:pPr>
              <w:pStyle w:val="Normal-pool"/>
              <w:spacing w:before="40" w:after="40"/>
              <w:rPr>
                <w:rFonts w:eastAsia="SimSun"/>
                <w:b/>
                <w:bCs/>
              </w:rPr>
            </w:pPr>
            <w:proofErr w:type="spellStart"/>
            <w:r w:rsidRPr="001D18E7">
              <w:rPr>
                <w:rFonts w:eastAsia="SimHei"/>
                <w:b/>
                <w:bCs/>
                <w:lang w:val="zh-CN"/>
              </w:rPr>
              <w:t>共计</w:t>
            </w:r>
            <w:proofErr w:type="spellEnd"/>
          </w:p>
        </w:tc>
        <w:tc>
          <w:tcPr>
            <w:tcW w:w="1135" w:type="dxa"/>
            <w:tcBorders>
              <w:top w:val="single" w:sz="4" w:space="0" w:color="auto"/>
              <w:left w:val="nil"/>
              <w:bottom w:val="single" w:sz="12" w:space="0" w:color="000000"/>
              <w:right w:val="nil"/>
            </w:tcBorders>
            <w:shd w:val="clear" w:color="auto" w:fill="auto"/>
            <w:hideMark/>
          </w:tcPr>
          <w:p w14:paraId="38A1184D"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9 860 670</w:t>
            </w:r>
          </w:p>
        </w:tc>
        <w:tc>
          <w:tcPr>
            <w:tcW w:w="1418" w:type="dxa"/>
            <w:tcBorders>
              <w:top w:val="single" w:sz="4" w:space="0" w:color="auto"/>
              <w:left w:val="nil"/>
              <w:bottom w:val="single" w:sz="12" w:space="0" w:color="000000"/>
              <w:right w:val="nil"/>
            </w:tcBorders>
            <w:shd w:val="clear" w:color="auto" w:fill="auto"/>
            <w:hideMark/>
          </w:tcPr>
          <w:p w14:paraId="172E1C57" w14:textId="77777777" w:rsidR="007A077D" w:rsidRPr="001D18E7" w:rsidRDefault="007A077D" w:rsidP="001D18E7">
            <w:pPr>
              <w:pStyle w:val="Normal-pool"/>
              <w:spacing w:before="40" w:after="40"/>
              <w:jc w:val="right"/>
              <w:rPr>
                <w:rFonts w:eastAsia="SimSun"/>
                <w:b/>
                <w:bCs/>
              </w:rPr>
            </w:pPr>
            <w:r w:rsidRPr="001D18E7">
              <w:rPr>
                <w:rFonts w:eastAsia="SimSun"/>
                <w:b/>
                <w:bCs/>
                <w:lang w:val="zh-CN"/>
              </w:rPr>
              <w:t>10 063 980</w:t>
            </w:r>
          </w:p>
        </w:tc>
        <w:tc>
          <w:tcPr>
            <w:tcW w:w="1276" w:type="dxa"/>
            <w:tcBorders>
              <w:top w:val="single" w:sz="4" w:space="0" w:color="auto"/>
              <w:left w:val="nil"/>
              <w:bottom w:val="single" w:sz="12" w:space="0" w:color="auto"/>
              <w:right w:val="nil"/>
            </w:tcBorders>
            <w:shd w:val="clear" w:color="auto" w:fill="auto"/>
            <w:hideMark/>
          </w:tcPr>
          <w:p w14:paraId="5F01EB54" w14:textId="39DAD03D" w:rsidR="007A077D" w:rsidRPr="001D18E7" w:rsidRDefault="007A077D" w:rsidP="001D18E7">
            <w:pPr>
              <w:pStyle w:val="Normal-pool"/>
              <w:spacing w:before="40" w:after="40"/>
              <w:jc w:val="right"/>
              <w:rPr>
                <w:rFonts w:eastAsia="SimSun"/>
                <w:b/>
                <w:bCs/>
              </w:rPr>
            </w:pPr>
            <w:r w:rsidRPr="001D18E7">
              <w:rPr>
                <w:rFonts w:eastAsia="SimSun"/>
                <w:b/>
                <w:bCs/>
                <w:lang w:val="zh-CN"/>
              </w:rPr>
              <w:t>203 310</w:t>
            </w:r>
          </w:p>
        </w:tc>
      </w:tr>
    </w:tbl>
    <w:p w14:paraId="58052354" w14:textId="4027C0CF" w:rsidR="003F46DE" w:rsidRPr="00341837" w:rsidRDefault="00FA1CF0" w:rsidP="00443C24">
      <w:pPr>
        <w:pStyle w:val="CH3"/>
        <w:jc w:val="both"/>
        <w:rPr>
          <w:rFonts w:eastAsia="SimHei"/>
          <w:bCs/>
          <w:sz w:val="24"/>
          <w:szCs w:val="24"/>
          <w:lang w:val="zh-CN" w:eastAsia="zh-CN"/>
        </w:rPr>
      </w:pPr>
      <w:r w:rsidRPr="00341837">
        <w:rPr>
          <w:rFonts w:eastAsia="SimHei"/>
          <w:bCs/>
          <w:sz w:val="24"/>
          <w:szCs w:val="24"/>
          <w:lang w:val="zh-CN" w:eastAsia="zh-CN"/>
        </w:rPr>
        <w:tab/>
      </w:r>
      <w:r w:rsidR="00646163" w:rsidRPr="00341837">
        <w:rPr>
          <w:rFonts w:eastAsia="SimHei"/>
          <w:bCs/>
          <w:sz w:val="24"/>
          <w:szCs w:val="24"/>
          <w:lang w:val="zh-CN" w:eastAsia="zh-CN"/>
        </w:rPr>
        <w:t>1.</w:t>
      </w:r>
      <w:r w:rsidR="00646163" w:rsidRPr="00341837">
        <w:rPr>
          <w:rFonts w:eastAsia="SimHei"/>
          <w:bCs/>
          <w:sz w:val="24"/>
          <w:szCs w:val="24"/>
          <w:lang w:val="zh-CN" w:eastAsia="zh-CN"/>
        </w:rPr>
        <w:tab/>
      </w:r>
      <w:r w:rsidR="00646163" w:rsidRPr="00341837">
        <w:rPr>
          <w:rFonts w:eastAsia="SimHei"/>
          <w:bCs/>
          <w:sz w:val="24"/>
          <w:szCs w:val="24"/>
          <w:lang w:val="zh-CN" w:eastAsia="zh-CN"/>
        </w:rPr>
        <w:t>生物多样性平台各机构的会议</w:t>
      </w:r>
    </w:p>
    <w:p w14:paraId="40BA5E7E" w14:textId="53BF706D" w:rsidR="003F46DE" w:rsidRPr="00341837" w:rsidRDefault="00DE28F3" w:rsidP="00443C24">
      <w:pPr>
        <w:pStyle w:val="Normalnumber"/>
        <w:tabs>
          <w:tab w:val="clear" w:pos="624"/>
        </w:tabs>
        <w:ind w:left="1260"/>
        <w:jc w:val="both"/>
        <w:rPr>
          <w:rFonts w:eastAsia="SimSun"/>
          <w:sz w:val="24"/>
          <w:szCs w:val="24"/>
        </w:rPr>
      </w:pPr>
      <w:r w:rsidRPr="00341837">
        <w:rPr>
          <w:rFonts w:eastAsia="SimSun"/>
          <w:sz w:val="24"/>
          <w:szCs w:val="24"/>
          <w:lang w:val="zh-CN" w:eastAsia="zh-CN"/>
        </w:rPr>
        <w:t>与</w:t>
      </w:r>
      <w:r w:rsidRPr="00341837">
        <w:rPr>
          <w:rFonts w:eastAsia="SimSun"/>
          <w:sz w:val="24"/>
          <w:szCs w:val="24"/>
          <w:lang w:val="zh-CN" w:eastAsia="zh-CN"/>
        </w:rPr>
        <w:t>2022</w:t>
      </w:r>
      <w:r w:rsidRPr="00341837">
        <w:rPr>
          <w:rFonts w:eastAsia="SimSun"/>
          <w:sz w:val="24"/>
          <w:szCs w:val="24"/>
          <w:lang w:val="zh-CN" w:eastAsia="zh-CN"/>
        </w:rPr>
        <w:t>年相似，多学科专家小组和主席团商定每年举行一次现场会议和一次在线会议，取代两次现场会议。</w:t>
      </w:r>
      <w:r w:rsidRPr="00341837">
        <w:rPr>
          <w:rFonts w:eastAsia="SimSun"/>
          <w:sz w:val="24"/>
          <w:szCs w:val="24"/>
          <w:lang w:val="zh-CN"/>
        </w:rPr>
        <w:t>这</w:t>
      </w:r>
      <w:r w:rsidR="00837778" w:rsidRPr="00341837">
        <w:rPr>
          <w:rFonts w:eastAsia="SimSun" w:hint="eastAsia"/>
          <w:sz w:val="24"/>
          <w:szCs w:val="24"/>
          <w:lang w:val="zh-CN" w:eastAsia="zh-CN"/>
        </w:rPr>
        <w:t>使得</w:t>
      </w:r>
      <w:proofErr w:type="spellStart"/>
      <w:r w:rsidRPr="00341837">
        <w:rPr>
          <w:rFonts w:eastAsia="SimSun"/>
          <w:sz w:val="24"/>
          <w:szCs w:val="24"/>
          <w:lang w:val="zh-CN"/>
        </w:rPr>
        <w:t>费用减少</w:t>
      </w:r>
      <w:proofErr w:type="spellEnd"/>
      <w:r w:rsidRPr="00341837">
        <w:rPr>
          <w:rFonts w:eastAsia="SimSun"/>
          <w:sz w:val="24"/>
          <w:szCs w:val="24"/>
          <w:lang w:val="zh-CN"/>
        </w:rPr>
        <w:t>120 450</w:t>
      </w:r>
      <w:proofErr w:type="spellStart"/>
      <w:r w:rsidRPr="00341837">
        <w:rPr>
          <w:rFonts w:eastAsia="SimSun"/>
          <w:sz w:val="24"/>
          <w:szCs w:val="24"/>
          <w:lang w:val="zh-CN"/>
        </w:rPr>
        <w:t>美元</w:t>
      </w:r>
      <w:proofErr w:type="spellEnd"/>
      <w:r w:rsidRPr="00341837">
        <w:rPr>
          <w:rFonts w:eastAsia="SimSun"/>
          <w:sz w:val="24"/>
          <w:szCs w:val="24"/>
          <w:lang w:val="zh-CN"/>
        </w:rPr>
        <w:t>。</w:t>
      </w:r>
    </w:p>
    <w:p w14:paraId="48C7F039" w14:textId="501CAAE0" w:rsidR="003F46DE" w:rsidRPr="00341837" w:rsidRDefault="00FA1CF0" w:rsidP="000143A2">
      <w:pPr>
        <w:pStyle w:val="CH3"/>
        <w:keepNext w:val="0"/>
        <w:keepLines w:val="0"/>
        <w:jc w:val="both"/>
        <w:rPr>
          <w:rFonts w:eastAsia="SimHei"/>
          <w:bCs/>
          <w:sz w:val="24"/>
          <w:szCs w:val="24"/>
          <w:lang w:val="zh-CN" w:eastAsia="zh-CN"/>
        </w:rPr>
      </w:pPr>
      <w:r w:rsidRPr="00341837">
        <w:rPr>
          <w:rFonts w:eastAsia="SimHei"/>
          <w:bCs/>
          <w:sz w:val="24"/>
          <w:szCs w:val="24"/>
          <w:lang w:val="zh-CN" w:eastAsia="zh-CN"/>
        </w:rPr>
        <w:tab/>
      </w:r>
      <w:r w:rsidR="00646163" w:rsidRPr="00341837">
        <w:rPr>
          <w:rFonts w:eastAsia="SimHei"/>
          <w:bCs/>
          <w:sz w:val="24"/>
          <w:szCs w:val="24"/>
          <w:lang w:val="zh-CN" w:eastAsia="zh-CN"/>
        </w:rPr>
        <w:t>2.</w:t>
      </w:r>
      <w:r w:rsidR="00646163" w:rsidRPr="00341837">
        <w:rPr>
          <w:rFonts w:eastAsia="SimHei"/>
          <w:bCs/>
          <w:sz w:val="24"/>
          <w:szCs w:val="24"/>
          <w:lang w:val="zh-CN" w:eastAsia="zh-CN"/>
        </w:rPr>
        <w:tab/>
      </w:r>
      <w:r w:rsidR="00646163" w:rsidRPr="00341837">
        <w:rPr>
          <w:rFonts w:eastAsia="SimHei"/>
          <w:bCs/>
          <w:sz w:val="24"/>
          <w:szCs w:val="24"/>
          <w:lang w:val="zh-CN" w:eastAsia="zh-CN"/>
        </w:rPr>
        <w:t>工作方案的执行</w:t>
      </w:r>
    </w:p>
    <w:p w14:paraId="14E2B34C" w14:textId="76D43FDE" w:rsidR="003F46DE" w:rsidRPr="00341837" w:rsidRDefault="00FA1CF0" w:rsidP="000143A2">
      <w:pPr>
        <w:pStyle w:val="CH4"/>
        <w:keepNext w:val="0"/>
        <w:keepLines w:val="0"/>
        <w:jc w:val="both"/>
        <w:rPr>
          <w:rFonts w:eastAsia="SimHei"/>
          <w:bCs/>
          <w:sz w:val="24"/>
          <w:szCs w:val="24"/>
          <w:lang w:val="zh-CN"/>
        </w:rPr>
      </w:pPr>
      <w:bookmarkStart w:id="23" w:name="_Hlk101004422"/>
      <w:r w:rsidRPr="00341837">
        <w:rPr>
          <w:rFonts w:eastAsia="SimHei"/>
          <w:bCs/>
          <w:sz w:val="24"/>
          <w:szCs w:val="24"/>
          <w:lang w:val="zh-CN"/>
        </w:rPr>
        <w:tab/>
      </w:r>
      <w:r w:rsidR="003F46DE" w:rsidRPr="00341837">
        <w:rPr>
          <w:rFonts w:eastAsia="SimHei"/>
          <w:bCs/>
          <w:sz w:val="24"/>
          <w:szCs w:val="24"/>
          <w:lang w:val="zh-CN"/>
        </w:rPr>
        <w:t>(a)</w:t>
      </w:r>
      <w:r w:rsidR="003F46DE" w:rsidRPr="00341837">
        <w:rPr>
          <w:rFonts w:eastAsia="SimHei"/>
          <w:bCs/>
          <w:sz w:val="24"/>
          <w:szCs w:val="24"/>
          <w:lang w:val="zh-CN"/>
        </w:rPr>
        <w:tab/>
        <w:t>A</w:t>
      </w:r>
      <w:proofErr w:type="spellStart"/>
      <w:r w:rsidR="003F46DE" w:rsidRPr="00341837">
        <w:rPr>
          <w:rFonts w:eastAsia="SimHei"/>
          <w:bCs/>
          <w:sz w:val="24"/>
          <w:szCs w:val="24"/>
          <w:lang w:val="zh-CN"/>
        </w:rPr>
        <w:t>部分：第一份工作方案</w:t>
      </w:r>
      <w:proofErr w:type="spellEnd"/>
    </w:p>
    <w:bookmarkEnd w:id="23"/>
    <w:p w14:paraId="3330888C" w14:textId="19FD58C5" w:rsidR="005A1A65" w:rsidRPr="00341837" w:rsidRDefault="008D1D95" w:rsidP="000143A2">
      <w:pPr>
        <w:pStyle w:val="Normalnumber"/>
        <w:widowControl w:val="0"/>
        <w:jc w:val="both"/>
        <w:rPr>
          <w:rFonts w:eastAsia="SimSun"/>
          <w:sz w:val="24"/>
          <w:szCs w:val="24"/>
          <w:lang w:eastAsia="zh-CN"/>
        </w:rPr>
      </w:pPr>
      <w:r w:rsidRPr="00341837">
        <w:rPr>
          <w:rFonts w:eastAsia="SimSun"/>
          <w:sz w:val="24"/>
          <w:szCs w:val="24"/>
          <w:lang w:val="zh-CN" w:eastAsia="zh-CN"/>
        </w:rPr>
        <w:t>工作方案</w:t>
      </w:r>
      <w:r w:rsidRPr="00341837">
        <w:rPr>
          <w:rFonts w:eastAsia="SimSun"/>
          <w:sz w:val="24"/>
          <w:szCs w:val="24"/>
          <w:lang w:val="zh-CN" w:eastAsia="zh-CN"/>
        </w:rPr>
        <w:t>A</w:t>
      </w:r>
      <w:r w:rsidRPr="00341837">
        <w:rPr>
          <w:rFonts w:eastAsia="SimSun"/>
          <w:sz w:val="24"/>
          <w:szCs w:val="24"/>
          <w:lang w:val="zh-CN" w:eastAsia="zh-CN"/>
        </w:rPr>
        <w:t>部分与外来入侵物种评估有关的费用拟减少</w:t>
      </w:r>
      <w:r w:rsidRPr="00341837">
        <w:rPr>
          <w:rFonts w:eastAsia="SimSun"/>
          <w:sz w:val="24"/>
          <w:szCs w:val="24"/>
          <w:lang w:val="zh-CN" w:eastAsia="zh-CN"/>
        </w:rPr>
        <w:t>50 000</w:t>
      </w:r>
      <w:r w:rsidRPr="00341837">
        <w:rPr>
          <w:rFonts w:eastAsia="SimSun"/>
          <w:sz w:val="24"/>
          <w:szCs w:val="24"/>
          <w:lang w:val="zh-CN" w:eastAsia="zh-CN"/>
        </w:rPr>
        <w:t>美元，原因是</w:t>
      </w:r>
      <w:r w:rsidRPr="00341837">
        <w:rPr>
          <w:rFonts w:eastAsia="SimSun"/>
          <w:sz w:val="24"/>
          <w:szCs w:val="24"/>
          <w:lang w:val="zh-CN" w:eastAsia="zh-CN"/>
        </w:rPr>
        <w:t>2022</w:t>
      </w:r>
      <w:r w:rsidRPr="00341837">
        <w:rPr>
          <w:rFonts w:eastAsia="SimSun"/>
          <w:sz w:val="24"/>
          <w:szCs w:val="24"/>
          <w:lang w:val="zh-CN" w:eastAsia="zh-CN"/>
        </w:rPr>
        <w:t>年分配了该款项，用于</w:t>
      </w:r>
      <w:r w:rsidR="007636DC" w:rsidRPr="00341837">
        <w:rPr>
          <w:rFonts w:eastAsia="SimSun" w:hint="eastAsia"/>
          <w:sz w:val="24"/>
          <w:szCs w:val="24"/>
          <w:lang w:val="zh-CN" w:eastAsia="zh-CN"/>
        </w:rPr>
        <w:t>支付</w:t>
      </w:r>
      <w:r w:rsidRPr="00341837">
        <w:rPr>
          <w:rFonts w:eastAsia="SimSun"/>
          <w:sz w:val="24"/>
          <w:szCs w:val="24"/>
          <w:lang w:val="zh-CN" w:eastAsia="zh-CN"/>
        </w:rPr>
        <w:t>与评估启动前的设计、排版、传播和外联</w:t>
      </w:r>
      <w:r w:rsidRPr="00341837">
        <w:rPr>
          <w:rFonts w:eastAsia="SimSun"/>
          <w:sz w:val="24"/>
          <w:szCs w:val="24"/>
          <w:lang w:val="zh-CN" w:eastAsia="zh-CN"/>
        </w:rPr>
        <w:lastRenderedPageBreak/>
        <w:t>有关的早期费用（</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A-1</w:t>
      </w:r>
      <w:r w:rsidRPr="00341837">
        <w:rPr>
          <w:rFonts w:eastAsia="SimSun"/>
          <w:sz w:val="24"/>
          <w:szCs w:val="24"/>
          <w:lang w:val="zh-CN" w:eastAsia="zh-CN"/>
        </w:rPr>
        <w:t>）。</w:t>
      </w:r>
    </w:p>
    <w:p w14:paraId="20A9CA0F" w14:textId="47A32873" w:rsidR="007F100A" w:rsidRPr="00341837" w:rsidRDefault="00FA1CF0" w:rsidP="00443C24">
      <w:pPr>
        <w:pStyle w:val="CH4"/>
        <w:jc w:val="both"/>
        <w:rPr>
          <w:rFonts w:eastAsia="SimHei"/>
          <w:bCs/>
          <w:sz w:val="24"/>
          <w:szCs w:val="24"/>
          <w:lang w:val="zh-CN" w:eastAsia="zh-CN"/>
        </w:rPr>
      </w:pPr>
      <w:r w:rsidRPr="00341837">
        <w:rPr>
          <w:rFonts w:eastAsia="SimHei"/>
          <w:bCs/>
          <w:sz w:val="24"/>
          <w:szCs w:val="24"/>
          <w:lang w:val="zh-CN" w:eastAsia="zh-CN"/>
        </w:rPr>
        <w:tab/>
      </w:r>
      <w:r w:rsidR="007F100A" w:rsidRPr="00341837">
        <w:rPr>
          <w:rFonts w:eastAsia="SimHei"/>
          <w:bCs/>
          <w:sz w:val="24"/>
          <w:szCs w:val="24"/>
          <w:lang w:val="zh-CN" w:eastAsia="zh-CN"/>
        </w:rPr>
        <w:t>(b)</w:t>
      </w:r>
      <w:r w:rsidR="007F100A" w:rsidRPr="00341837">
        <w:rPr>
          <w:rFonts w:eastAsia="SimHei"/>
          <w:bCs/>
          <w:sz w:val="24"/>
          <w:szCs w:val="24"/>
          <w:lang w:val="zh-CN" w:eastAsia="zh-CN"/>
        </w:rPr>
        <w:tab/>
        <w:t>B</w:t>
      </w:r>
      <w:r w:rsidR="007F100A" w:rsidRPr="00341837">
        <w:rPr>
          <w:rFonts w:eastAsia="SimHei"/>
          <w:bCs/>
          <w:sz w:val="24"/>
          <w:szCs w:val="24"/>
          <w:lang w:val="zh-CN" w:eastAsia="zh-CN"/>
        </w:rPr>
        <w:t>部分：</w:t>
      </w:r>
      <w:r w:rsidR="007F100A" w:rsidRPr="00341837">
        <w:rPr>
          <w:rFonts w:eastAsia="SimHei"/>
          <w:bCs/>
          <w:sz w:val="24"/>
          <w:szCs w:val="24"/>
          <w:lang w:val="zh-CN" w:eastAsia="zh-CN"/>
        </w:rPr>
        <w:t>2030</w:t>
      </w:r>
      <w:r w:rsidR="007F100A" w:rsidRPr="00341837">
        <w:rPr>
          <w:rFonts w:eastAsia="SimHei"/>
          <w:bCs/>
          <w:sz w:val="24"/>
          <w:szCs w:val="24"/>
          <w:lang w:val="zh-CN" w:eastAsia="zh-CN"/>
        </w:rPr>
        <w:t>年前滚动工作方案</w:t>
      </w:r>
    </w:p>
    <w:p w14:paraId="171B80AB" w14:textId="61A15E37" w:rsidR="005A1A65" w:rsidRPr="00341837" w:rsidRDefault="006B35E0" w:rsidP="00443C24">
      <w:pPr>
        <w:pStyle w:val="Normalnumber"/>
        <w:jc w:val="both"/>
        <w:rPr>
          <w:rFonts w:eastAsia="SimSun"/>
          <w:sz w:val="24"/>
          <w:szCs w:val="24"/>
          <w:lang w:eastAsia="zh-CN"/>
        </w:rPr>
      </w:pPr>
      <w:r w:rsidRPr="00341837">
        <w:rPr>
          <w:rFonts w:eastAsia="SimSun"/>
          <w:sz w:val="24"/>
          <w:szCs w:val="24"/>
          <w:lang w:val="zh-CN" w:eastAsia="zh-CN"/>
        </w:rPr>
        <w:t>拟对工作方案</w:t>
      </w:r>
      <w:r w:rsidRPr="00341837">
        <w:rPr>
          <w:rFonts w:eastAsia="SimSun"/>
          <w:sz w:val="24"/>
          <w:szCs w:val="24"/>
          <w:lang w:val="zh-CN" w:eastAsia="zh-CN"/>
        </w:rPr>
        <w:t>B</w:t>
      </w:r>
      <w:r w:rsidRPr="00341837">
        <w:rPr>
          <w:rFonts w:eastAsia="SimSun"/>
          <w:sz w:val="24"/>
          <w:szCs w:val="24"/>
          <w:lang w:val="zh-CN" w:eastAsia="zh-CN"/>
        </w:rPr>
        <w:t>部分作如下调整，相当于总共减少</w:t>
      </w:r>
      <w:r w:rsidRPr="00341837">
        <w:rPr>
          <w:rFonts w:eastAsia="SimSun"/>
          <w:sz w:val="24"/>
          <w:szCs w:val="24"/>
          <w:lang w:val="zh-CN" w:eastAsia="zh-CN"/>
        </w:rPr>
        <w:t>20</w:t>
      </w:r>
      <w:r w:rsidRPr="00341837">
        <w:rPr>
          <w:rFonts w:eastAsia="SimSun"/>
          <w:sz w:val="24"/>
          <w:szCs w:val="24"/>
          <w:lang w:val="zh-CN" w:eastAsia="zh-CN"/>
        </w:rPr>
        <w:t>万美元：</w:t>
      </w:r>
    </w:p>
    <w:p w14:paraId="1523D0AD" w14:textId="77777777" w:rsidR="005A1A65" w:rsidRPr="00341837" w:rsidRDefault="005A1A65" w:rsidP="00D07D6C">
      <w:pPr>
        <w:pStyle w:val="Normalnumber"/>
        <w:numPr>
          <w:ilvl w:val="1"/>
          <w:numId w:val="4"/>
        </w:numPr>
        <w:tabs>
          <w:tab w:val="clear" w:pos="1814"/>
          <w:tab w:val="left" w:pos="1985"/>
          <w:tab w:val="left" w:pos="2552"/>
        </w:tabs>
        <w:ind w:left="1247" w:firstLine="738"/>
        <w:jc w:val="both"/>
        <w:rPr>
          <w:rFonts w:eastAsia="SimSun"/>
          <w:sz w:val="24"/>
          <w:szCs w:val="24"/>
        </w:rPr>
      </w:pPr>
      <w:proofErr w:type="spellStart"/>
      <w:r w:rsidRPr="00341837">
        <w:rPr>
          <w:rFonts w:eastAsia="SimSun"/>
          <w:sz w:val="24"/>
          <w:szCs w:val="24"/>
          <w:lang w:val="zh-CN"/>
        </w:rPr>
        <w:t>关于评估知识的目标</w:t>
      </w:r>
      <w:proofErr w:type="spellEnd"/>
      <w:r w:rsidRPr="00341837">
        <w:rPr>
          <w:rFonts w:eastAsia="SimSun"/>
          <w:sz w:val="24"/>
          <w:szCs w:val="24"/>
          <w:lang w:val="zh-CN"/>
        </w:rPr>
        <w:t>1</w:t>
      </w:r>
      <w:r w:rsidRPr="00341837">
        <w:rPr>
          <w:rFonts w:eastAsia="SimSun"/>
          <w:sz w:val="24"/>
          <w:szCs w:val="24"/>
          <w:lang w:val="zh-CN"/>
        </w:rPr>
        <w:t>：</w:t>
      </w:r>
    </w:p>
    <w:p w14:paraId="1A094B4D" w14:textId="7248E9ED" w:rsidR="005A1A65" w:rsidRPr="00341837" w:rsidRDefault="005A1A65" w:rsidP="003C7DCB">
      <w:pPr>
        <w:pStyle w:val="Normalnumber"/>
        <w:numPr>
          <w:ilvl w:val="2"/>
          <w:numId w:val="32"/>
        </w:numPr>
        <w:ind w:left="3261" w:hanging="709"/>
        <w:jc w:val="both"/>
        <w:rPr>
          <w:rFonts w:eastAsia="SimSun"/>
          <w:sz w:val="24"/>
          <w:szCs w:val="24"/>
          <w:lang w:eastAsia="zh-CN"/>
        </w:rPr>
      </w:pPr>
      <w:r w:rsidRPr="00341837">
        <w:rPr>
          <w:rFonts w:eastAsia="SimSun"/>
          <w:sz w:val="24"/>
          <w:szCs w:val="24"/>
          <w:lang w:val="zh-CN" w:eastAsia="zh-CN"/>
        </w:rPr>
        <w:t>交付品</w:t>
      </w:r>
      <w:r w:rsidRPr="00341837">
        <w:rPr>
          <w:rFonts w:eastAsia="SimSun"/>
          <w:sz w:val="24"/>
          <w:szCs w:val="24"/>
          <w:lang w:val="zh-CN" w:eastAsia="zh-CN"/>
        </w:rPr>
        <w:t>1</w:t>
      </w:r>
      <w:r w:rsidR="007636DC" w:rsidRPr="00341837">
        <w:rPr>
          <w:rFonts w:eastAsia="SimSun"/>
          <w:sz w:val="24"/>
          <w:szCs w:val="24"/>
          <w:lang w:val="zh-CN" w:eastAsia="zh-CN"/>
        </w:rPr>
        <w:t xml:space="preserve"> </w:t>
      </w:r>
      <w:r w:rsidRPr="00341837">
        <w:rPr>
          <w:rFonts w:eastAsia="SimSun"/>
          <w:sz w:val="24"/>
          <w:szCs w:val="24"/>
          <w:lang w:val="zh-CN" w:eastAsia="zh-CN"/>
        </w:rPr>
        <w:t xml:space="preserve">(a) </w:t>
      </w:r>
      <w:r w:rsidRPr="00341837">
        <w:rPr>
          <w:rFonts w:eastAsia="SimSun"/>
          <w:sz w:val="24"/>
          <w:szCs w:val="24"/>
          <w:lang w:val="zh-CN" w:eastAsia="zh-CN"/>
        </w:rPr>
        <w:t>：关于生物多样性、水、粮食和健康之间相互联系的专题评估（关系链评估）费用增加</w:t>
      </w:r>
      <w:r w:rsidRPr="00341837">
        <w:rPr>
          <w:rFonts w:eastAsia="SimSun"/>
          <w:sz w:val="24"/>
          <w:szCs w:val="24"/>
          <w:lang w:val="zh-CN" w:eastAsia="zh-CN"/>
        </w:rPr>
        <w:t>114 800</w:t>
      </w:r>
      <w:r w:rsidRPr="00341837">
        <w:rPr>
          <w:rFonts w:eastAsia="SimSun"/>
          <w:sz w:val="24"/>
          <w:szCs w:val="24"/>
          <w:lang w:val="zh-CN" w:eastAsia="zh-CN"/>
        </w:rPr>
        <w:t>美元。变动包括在</w:t>
      </w:r>
      <w:r w:rsidRPr="00341837">
        <w:rPr>
          <w:rFonts w:eastAsia="SimSun"/>
          <w:sz w:val="24"/>
          <w:szCs w:val="24"/>
          <w:lang w:val="zh-CN" w:eastAsia="zh-CN"/>
        </w:rPr>
        <w:t>2023</w:t>
      </w:r>
      <w:r w:rsidRPr="00341837">
        <w:rPr>
          <w:rFonts w:eastAsia="SimSun"/>
          <w:sz w:val="24"/>
          <w:szCs w:val="24"/>
          <w:lang w:val="zh-CN" w:eastAsia="zh-CN"/>
        </w:rPr>
        <w:t>年而不是</w:t>
      </w:r>
      <w:r w:rsidRPr="00341837">
        <w:rPr>
          <w:rFonts w:eastAsia="SimSun"/>
          <w:sz w:val="24"/>
          <w:szCs w:val="24"/>
          <w:lang w:val="zh-CN" w:eastAsia="zh-CN"/>
        </w:rPr>
        <w:t>2022</w:t>
      </w:r>
      <w:r w:rsidRPr="00341837">
        <w:rPr>
          <w:rFonts w:eastAsia="SimSun"/>
          <w:sz w:val="24"/>
          <w:szCs w:val="24"/>
          <w:lang w:val="zh-CN" w:eastAsia="zh-CN"/>
        </w:rPr>
        <w:t>年举行第二次撰写人会议和一次相关的编写决策者摘要的会议，并将第三次撰写人会议推迟到</w:t>
      </w:r>
      <w:r w:rsidRPr="00341837">
        <w:rPr>
          <w:rFonts w:eastAsia="SimSun"/>
          <w:sz w:val="24"/>
          <w:szCs w:val="24"/>
          <w:lang w:val="zh-CN" w:eastAsia="zh-CN"/>
        </w:rPr>
        <w:t>2024</w:t>
      </w:r>
      <w:r w:rsidRPr="00341837">
        <w:rPr>
          <w:rFonts w:eastAsia="SimSun"/>
          <w:sz w:val="24"/>
          <w:szCs w:val="24"/>
          <w:lang w:val="zh-CN" w:eastAsia="zh-CN"/>
        </w:rPr>
        <w:t>年；考虑到</w:t>
      </w:r>
      <w:r w:rsidR="007636DC" w:rsidRPr="00341837">
        <w:rPr>
          <w:rFonts w:eastAsia="SimSun" w:hint="eastAsia"/>
          <w:sz w:val="24"/>
          <w:szCs w:val="24"/>
          <w:lang w:val="zh-CN" w:eastAsia="zh-CN"/>
        </w:rPr>
        <w:t>获得</w:t>
      </w:r>
      <w:r w:rsidRPr="00341837">
        <w:rPr>
          <w:rFonts w:eastAsia="SimSun"/>
          <w:sz w:val="24"/>
          <w:szCs w:val="24"/>
          <w:lang w:val="zh-CN" w:eastAsia="zh-CN"/>
        </w:rPr>
        <w:t>生物多样性平台支助的撰写人的确切人数；考虑到技术支持小组的费用（</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1</w:t>
      </w:r>
      <w:r w:rsidRPr="00341837">
        <w:rPr>
          <w:rFonts w:eastAsia="SimSun"/>
          <w:sz w:val="24"/>
          <w:szCs w:val="24"/>
          <w:lang w:val="zh-CN" w:eastAsia="zh-CN"/>
        </w:rPr>
        <w:t>）。</w:t>
      </w:r>
    </w:p>
    <w:p w14:paraId="719A8344" w14:textId="5F2DD57A" w:rsidR="005A1A65" w:rsidRPr="00341837" w:rsidRDefault="005A1A65" w:rsidP="003C7DCB">
      <w:pPr>
        <w:pStyle w:val="Normalnumber"/>
        <w:numPr>
          <w:ilvl w:val="2"/>
          <w:numId w:val="32"/>
        </w:numPr>
        <w:ind w:left="3261" w:hanging="709"/>
        <w:jc w:val="both"/>
        <w:rPr>
          <w:rFonts w:eastAsia="SimSun"/>
          <w:sz w:val="24"/>
          <w:szCs w:val="24"/>
          <w:lang w:eastAsia="zh-CN"/>
        </w:rPr>
      </w:pPr>
      <w:r w:rsidRPr="003C7DCB">
        <w:rPr>
          <w:rFonts w:eastAsia="SimSun"/>
          <w:spacing w:val="8"/>
          <w:sz w:val="24"/>
          <w:szCs w:val="24"/>
          <w:lang w:val="zh-CN" w:eastAsia="zh-CN"/>
        </w:rPr>
        <w:t>交付品</w:t>
      </w:r>
      <w:r w:rsidRPr="003C7DCB">
        <w:rPr>
          <w:rFonts w:eastAsia="SimSun"/>
          <w:spacing w:val="8"/>
          <w:sz w:val="24"/>
          <w:szCs w:val="24"/>
          <w:lang w:val="zh-CN" w:eastAsia="zh-CN"/>
        </w:rPr>
        <w:t>1</w:t>
      </w:r>
      <w:r w:rsidR="007636DC" w:rsidRPr="003C7DCB">
        <w:rPr>
          <w:rFonts w:eastAsia="SimSun"/>
          <w:spacing w:val="8"/>
          <w:sz w:val="24"/>
          <w:szCs w:val="24"/>
          <w:lang w:val="zh-CN" w:eastAsia="zh-CN"/>
        </w:rPr>
        <w:t xml:space="preserve"> </w:t>
      </w:r>
      <w:r w:rsidRPr="003C7DCB">
        <w:rPr>
          <w:rFonts w:eastAsia="SimSun"/>
          <w:spacing w:val="8"/>
          <w:sz w:val="24"/>
          <w:szCs w:val="24"/>
          <w:lang w:val="zh-CN" w:eastAsia="zh-CN"/>
        </w:rPr>
        <w:t>(c)</w:t>
      </w:r>
      <w:r w:rsidRPr="003C7DCB">
        <w:rPr>
          <w:rFonts w:eastAsia="SimSun"/>
          <w:spacing w:val="8"/>
          <w:sz w:val="24"/>
          <w:szCs w:val="24"/>
          <w:lang w:val="zh-CN" w:eastAsia="zh-CN"/>
        </w:rPr>
        <w:t>：转型变革评估。费用减少</w:t>
      </w:r>
      <w:r w:rsidRPr="003C7DCB">
        <w:rPr>
          <w:rFonts w:eastAsia="SimSun"/>
          <w:spacing w:val="8"/>
          <w:sz w:val="24"/>
          <w:szCs w:val="24"/>
          <w:lang w:val="zh-CN" w:eastAsia="zh-CN"/>
        </w:rPr>
        <w:t>396 250</w:t>
      </w:r>
      <w:r w:rsidRPr="003C7DCB">
        <w:rPr>
          <w:rFonts w:eastAsia="SimSun"/>
          <w:spacing w:val="8"/>
          <w:sz w:val="24"/>
          <w:szCs w:val="24"/>
          <w:lang w:val="zh-CN" w:eastAsia="zh-CN"/>
        </w:rPr>
        <w:t>美元。变动包括将第三次撰写人会议从</w:t>
      </w:r>
      <w:r w:rsidRPr="003C7DCB">
        <w:rPr>
          <w:rFonts w:eastAsia="SimSun"/>
          <w:spacing w:val="8"/>
          <w:sz w:val="24"/>
          <w:szCs w:val="24"/>
          <w:lang w:val="zh-CN" w:eastAsia="zh-CN"/>
        </w:rPr>
        <w:t>2023</w:t>
      </w:r>
      <w:r w:rsidRPr="003C7DCB">
        <w:rPr>
          <w:rFonts w:eastAsia="SimSun"/>
          <w:spacing w:val="8"/>
          <w:sz w:val="24"/>
          <w:szCs w:val="24"/>
          <w:lang w:val="zh-CN" w:eastAsia="zh-CN"/>
        </w:rPr>
        <w:t>年改到</w:t>
      </w:r>
      <w:r w:rsidRPr="003C7DCB">
        <w:rPr>
          <w:rFonts w:eastAsia="SimSun"/>
          <w:spacing w:val="8"/>
          <w:sz w:val="24"/>
          <w:szCs w:val="24"/>
          <w:lang w:val="zh-CN" w:eastAsia="zh-CN"/>
        </w:rPr>
        <w:t>2024</w:t>
      </w:r>
      <w:r w:rsidRPr="003C7DCB">
        <w:rPr>
          <w:rFonts w:eastAsia="SimSun"/>
          <w:spacing w:val="8"/>
          <w:sz w:val="24"/>
          <w:szCs w:val="24"/>
          <w:lang w:val="zh-CN" w:eastAsia="zh-CN"/>
        </w:rPr>
        <w:t>年，并考虑到</w:t>
      </w:r>
      <w:r w:rsidR="007636DC" w:rsidRPr="003C7DCB">
        <w:rPr>
          <w:rFonts w:eastAsia="SimSun" w:hint="eastAsia"/>
          <w:spacing w:val="8"/>
          <w:sz w:val="24"/>
          <w:szCs w:val="24"/>
          <w:lang w:val="zh-CN" w:eastAsia="zh-CN"/>
        </w:rPr>
        <w:t>获得</w:t>
      </w:r>
      <w:r w:rsidRPr="003C7DCB">
        <w:rPr>
          <w:rFonts w:eastAsia="SimSun"/>
          <w:spacing w:val="8"/>
          <w:sz w:val="24"/>
          <w:szCs w:val="24"/>
          <w:lang w:val="zh-CN" w:eastAsia="zh-CN"/>
        </w:rPr>
        <w:t>生物多样性平台支助的撰写人的确切人数</w:t>
      </w:r>
      <w:r w:rsidRPr="00341837">
        <w:rPr>
          <w:rFonts w:eastAsia="SimSun"/>
          <w:sz w:val="24"/>
          <w:szCs w:val="24"/>
          <w:lang w:val="zh-CN" w:eastAsia="zh-CN"/>
        </w:rPr>
        <w:t>（</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2</w:t>
      </w:r>
      <w:r w:rsidRPr="00341837">
        <w:rPr>
          <w:rFonts w:eastAsia="SimSun"/>
          <w:sz w:val="24"/>
          <w:szCs w:val="24"/>
          <w:lang w:val="zh-CN" w:eastAsia="zh-CN"/>
        </w:rPr>
        <w:t>）。</w:t>
      </w:r>
    </w:p>
    <w:p w14:paraId="332BC230" w14:textId="7C638302" w:rsidR="004E0AAB" w:rsidRPr="00341837" w:rsidRDefault="004E0AAB" w:rsidP="003C7DCB">
      <w:pPr>
        <w:pStyle w:val="Normalnumber"/>
        <w:numPr>
          <w:ilvl w:val="2"/>
          <w:numId w:val="32"/>
        </w:numPr>
        <w:ind w:left="3261" w:hanging="709"/>
        <w:jc w:val="both"/>
        <w:rPr>
          <w:rFonts w:eastAsia="SimSun"/>
          <w:sz w:val="24"/>
          <w:szCs w:val="24"/>
          <w:lang w:eastAsia="zh-CN"/>
        </w:rPr>
      </w:pPr>
      <w:r w:rsidRPr="00341837">
        <w:rPr>
          <w:rFonts w:eastAsia="SimSun"/>
          <w:sz w:val="24"/>
          <w:szCs w:val="24"/>
          <w:lang w:val="zh-CN" w:eastAsia="zh-CN"/>
        </w:rPr>
        <w:t>交付品</w:t>
      </w:r>
      <w:r w:rsidRPr="00341837">
        <w:rPr>
          <w:rFonts w:eastAsia="SimSun"/>
          <w:sz w:val="24"/>
          <w:szCs w:val="24"/>
          <w:lang w:val="zh-CN" w:eastAsia="zh-CN"/>
        </w:rPr>
        <w:t>1</w:t>
      </w:r>
      <w:r w:rsidR="007636DC" w:rsidRPr="00341837">
        <w:rPr>
          <w:rFonts w:eastAsia="SimSun"/>
          <w:sz w:val="24"/>
          <w:szCs w:val="24"/>
          <w:lang w:val="zh-CN" w:eastAsia="zh-CN"/>
        </w:rPr>
        <w:t xml:space="preserve"> </w:t>
      </w:r>
      <w:r w:rsidRPr="00341837">
        <w:rPr>
          <w:rFonts w:eastAsia="SimSun"/>
          <w:sz w:val="24"/>
          <w:szCs w:val="24"/>
          <w:lang w:val="zh-CN" w:eastAsia="zh-CN"/>
        </w:rPr>
        <w:t>(d)</w:t>
      </w:r>
      <w:r w:rsidRPr="00341837">
        <w:rPr>
          <w:rFonts w:eastAsia="SimSun"/>
          <w:sz w:val="24"/>
          <w:szCs w:val="24"/>
          <w:lang w:val="zh-CN" w:eastAsia="zh-CN"/>
        </w:rPr>
        <w:t>：企业与生物多样性评估。费用反映的假设是，该评估将在全体会议第十届会议之后开始（</w:t>
      </w:r>
      <w:r w:rsidRPr="00341837">
        <w:rPr>
          <w:rFonts w:eastAsia="SimSun"/>
          <w:sz w:val="24"/>
          <w:szCs w:val="24"/>
          <w:lang w:val="zh-CN" w:eastAsia="zh-CN"/>
        </w:rPr>
        <w:t>2023</w:t>
      </w:r>
      <w:r w:rsidRPr="00341837">
        <w:rPr>
          <w:rFonts w:eastAsia="SimSun"/>
          <w:sz w:val="24"/>
          <w:szCs w:val="24"/>
          <w:lang w:val="zh-CN" w:eastAsia="zh-CN"/>
        </w:rPr>
        <w:t>年）。费用增加</w:t>
      </w:r>
      <w:r w:rsidRPr="00341837">
        <w:rPr>
          <w:rFonts w:eastAsia="SimSun"/>
          <w:sz w:val="24"/>
          <w:szCs w:val="24"/>
          <w:lang w:val="zh-CN" w:eastAsia="zh-CN"/>
        </w:rPr>
        <w:t>5 750</w:t>
      </w:r>
      <w:r w:rsidRPr="00341837">
        <w:rPr>
          <w:rFonts w:eastAsia="SimSun"/>
          <w:sz w:val="24"/>
          <w:szCs w:val="24"/>
          <w:lang w:val="zh-CN" w:eastAsia="zh-CN"/>
        </w:rPr>
        <w:t>美元。变动包括在线举行管理委员会会议，并增加一次编写决策者摘要的会议（</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3</w:t>
      </w:r>
      <w:r w:rsidRPr="00341837">
        <w:rPr>
          <w:rFonts w:eastAsia="SimSun"/>
          <w:sz w:val="24"/>
          <w:szCs w:val="24"/>
          <w:lang w:val="zh-CN" w:eastAsia="zh-CN"/>
        </w:rPr>
        <w:t>）。</w:t>
      </w:r>
    </w:p>
    <w:p w14:paraId="27F2DDC5" w14:textId="533E7CE5" w:rsidR="004E0AAB" w:rsidRPr="00341837" w:rsidRDefault="004E0AAB" w:rsidP="003C7DCB">
      <w:pPr>
        <w:pStyle w:val="Normalnumber"/>
        <w:numPr>
          <w:ilvl w:val="2"/>
          <w:numId w:val="32"/>
        </w:numPr>
        <w:ind w:left="3261" w:hanging="709"/>
        <w:jc w:val="both"/>
        <w:rPr>
          <w:rFonts w:eastAsia="SimSun"/>
          <w:sz w:val="24"/>
          <w:szCs w:val="24"/>
          <w:lang w:eastAsia="zh-CN"/>
        </w:rPr>
      </w:pPr>
      <w:r w:rsidRPr="00341837">
        <w:rPr>
          <w:rFonts w:eastAsia="SimSun"/>
          <w:sz w:val="24"/>
          <w:szCs w:val="24"/>
          <w:lang w:val="zh-CN" w:eastAsia="zh-CN"/>
        </w:rPr>
        <w:t>交付品</w:t>
      </w:r>
      <w:r w:rsidRPr="00341837">
        <w:rPr>
          <w:rFonts w:eastAsia="SimSun"/>
          <w:sz w:val="24"/>
          <w:szCs w:val="24"/>
          <w:lang w:val="zh-CN" w:eastAsia="zh-CN"/>
        </w:rPr>
        <w:t>1 (e)</w:t>
      </w:r>
      <w:r w:rsidRPr="00341837">
        <w:rPr>
          <w:rFonts w:eastAsia="SimSun"/>
          <w:sz w:val="24"/>
          <w:szCs w:val="24"/>
          <w:lang w:val="zh-CN" w:eastAsia="zh-CN"/>
        </w:rPr>
        <w:t>：第二次生物多样性和生态系统服务全球评估。列入了一次范围界定会议的预算，数额为</w:t>
      </w:r>
      <w:r w:rsidRPr="00341837">
        <w:rPr>
          <w:rFonts w:eastAsia="SimSun"/>
          <w:sz w:val="24"/>
          <w:szCs w:val="24"/>
          <w:lang w:val="zh-CN" w:eastAsia="zh-CN"/>
        </w:rPr>
        <w:t>145 000</w:t>
      </w:r>
      <w:r w:rsidRPr="00341837">
        <w:rPr>
          <w:rFonts w:eastAsia="SimSun"/>
          <w:sz w:val="24"/>
          <w:szCs w:val="24"/>
          <w:lang w:val="zh-CN" w:eastAsia="zh-CN"/>
        </w:rPr>
        <w:t>美元（</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4</w:t>
      </w:r>
      <w:r w:rsidRPr="00341837">
        <w:rPr>
          <w:rFonts w:eastAsia="SimSun"/>
          <w:sz w:val="24"/>
          <w:szCs w:val="24"/>
          <w:lang w:val="zh-CN" w:eastAsia="zh-CN"/>
        </w:rPr>
        <w:t>）。</w:t>
      </w:r>
    </w:p>
    <w:p w14:paraId="4FAAADAE" w14:textId="77777777" w:rsidR="005A1A65" w:rsidRPr="00341837" w:rsidRDefault="005A1A65" w:rsidP="00D07D6C">
      <w:pPr>
        <w:pStyle w:val="Normalnumber"/>
        <w:numPr>
          <w:ilvl w:val="1"/>
          <w:numId w:val="4"/>
        </w:numPr>
        <w:tabs>
          <w:tab w:val="left" w:pos="2552"/>
        </w:tabs>
        <w:jc w:val="both"/>
        <w:rPr>
          <w:rFonts w:eastAsia="SimSun"/>
          <w:sz w:val="24"/>
          <w:szCs w:val="24"/>
        </w:rPr>
      </w:pPr>
      <w:proofErr w:type="spellStart"/>
      <w:r w:rsidRPr="00341837">
        <w:rPr>
          <w:rFonts w:eastAsia="SimSun"/>
          <w:sz w:val="24"/>
          <w:szCs w:val="24"/>
          <w:lang w:val="zh-CN"/>
        </w:rPr>
        <w:t>关于建设能力的目标</w:t>
      </w:r>
      <w:proofErr w:type="spellEnd"/>
      <w:r w:rsidRPr="00341837">
        <w:rPr>
          <w:rFonts w:eastAsia="SimSun"/>
          <w:sz w:val="24"/>
          <w:szCs w:val="24"/>
          <w:lang w:val="zh-CN"/>
        </w:rPr>
        <w:t>2</w:t>
      </w:r>
      <w:r w:rsidRPr="00341837">
        <w:rPr>
          <w:rFonts w:eastAsia="SimSun"/>
          <w:sz w:val="24"/>
          <w:szCs w:val="24"/>
          <w:lang w:val="zh-CN"/>
        </w:rPr>
        <w:t>：</w:t>
      </w:r>
    </w:p>
    <w:p w14:paraId="61D5CE4A" w14:textId="43D5F949" w:rsidR="005A1A65" w:rsidRPr="00341837" w:rsidRDefault="005A1A65" w:rsidP="00D07D6C">
      <w:pPr>
        <w:pStyle w:val="Normalnumber"/>
        <w:numPr>
          <w:ilvl w:val="0"/>
          <w:numId w:val="0"/>
        </w:numPr>
        <w:ind w:left="2552" w:hanging="2"/>
        <w:jc w:val="both"/>
        <w:rPr>
          <w:rFonts w:eastAsia="SimSun"/>
          <w:sz w:val="24"/>
          <w:szCs w:val="24"/>
          <w:lang w:eastAsia="zh-CN"/>
        </w:rPr>
      </w:pPr>
      <w:r w:rsidRPr="00341837">
        <w:rPr>
          <w:rFonts w:eastAsia="SimSun"/>
          <w:sz w:val="24"/>
          <w:szCs w:val="24"/>
          <w:lang w:val="zh-CN" w:eastAsia="zh-CN"/>
        </w:rPr>
        <w:t>目标</w:t>
      </w:r>
      <w:r w:rsidRPr="00341837">
        <w:rPr>
          <w:rFonts w:eastAsia="SimSun"/>
          <w:sz w:val="24"/>
          <w:szCs w:val="24"/>
          <w:lang w:val="zh-CN" w:eastAsia="zh-CN"/>
        </w:rPr>
        <w:t>2 (a)</w:t>
      </w:r>
      <w:r w:rsidRPr="00341837">
        <w:rPr>
          <w:rFonts w:eastAsia="SimSun"/>
          <w:sz w:val="24"/>
          <w:szCs w:val="24"/>
          <w:lang w:val="zh-CN" w:eastAsia="zh-CN"/>
        </w:rPr>
        <w:t>：</w:t>
      </w:r>
      <w:r w:rsidRPr="00341837">
        <w:rPr>
          <w:rFonts w:eastAsia="SimSun"/>
          <w:sz w:val="24"/>
          <w:szCs w:val="24"/>
          <w:lang w:val="zh-CN" w:eastAsia="zh-CN"/>
        </w:rPr>
        <w:t xml:space="preserve"> </w:t>
      </w:r>
      <w:r w:rsidRPr="00341837">
        <w:rPr>
          <w:rFonts w:eastAsia="SimSun"/>
          <w:sz w:val="24"/>
          <w:szCs w:val="24"/>
          <w:lang w:val="zh-CN" w:eastAsia="zh-CN"/>
        </w:rPr>
        <w:t>加强学习和参与；</w:t>
      </w:r>
      <w:r w:rsidRPr="00341837">
        <w:rPr>
          <w:rFonts w:eastAsia="SimSun"/>
          <w:sz w:val="24"/>
          <w:szCs w:val="24"/>
          <w:lang w:val="zh-CN" w:eastAsia="zh-CN"/>
        </w:rPr>
        <w:t xml:space="preserve">2 (b) </w:t>
      </w:r>
      <w:r w:rsidRPr="00341837">
        <w:rPr>
          <w:rFonts w:eastAsia="SimSun"/>
          <w:sz w:val="24"/>
          <w:szCs w:val="24"/>
          <w:lang w:val="zh-CN" w:eastAsia="zh-CN"/>
        </w:rPr>
        <w:t>：便利获取；</w:t>
      </w:r>
      <w:r w:rsidRPr="00341837">
        <w:rPr>
          <w:rFonts w:eastAsia="SimSun"/>
          <w:sz w:val="24"/>
          <w:szCs w:val="24"/>
          <w:lang w:val="zh-CN" w:eastAsia="zh-CN"/>
        </w:rPr>
        <w:t xml:space="preserve">2 (c) </w:t>
      </w:r>
      <w:r w:rsidRPr="00341837">
        <w:rPr>
          <w:rFonts w:eastAsia="SimSun"/>
          <w:sz w:val="24"/>
          <w:szCs w:val="24"/>
          <w:lang w:val="zh-CN" w:eastAsia="zh-CN"/>
        </w:rPr>
        <w:t>：加强国家能力和区域能力。费用减少</w:t>
      </w:r>
      <w:r w:rsidRPr="00341837">
        <w:rPr>
          <w:rFonts w:eastAsia="SimSun"/>
          <w:sz w:val="24"/>
          <w:szCs w:val="24"/>
          <w:lang w:val="zh-CN" w:eastAsia="zh-CN"/>
        </w:rPr>
        <w:t>236 500</w:t>
      </w:r>
      <w:r w:rsidRPr="00341837">
        <w:rPr>
          <w:rFonts w:eastAsia="SimSun"/>
          <w:sz w:val="24"/>
          <w:szCs w:val="24"/>
          <w:lang w:val="zh-CN" w:eastAsia="zh-CN"/>
        </w:rPr>
        <w:t>美元，反映多项调整，包括在线举行与生物多样性平台国家联络人的对话（</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6</w:t>
      </w:r>
      <w:r w:rsidRPr="00341837">
        <w:rPr>
          <w:rFonts w:eastAsia="SimSun"/>
          <w:sz w:val="24"/>
          <w:szCs w:val="24"/>
          <w:lang w:val="zh-CN" w:eastAsia="zh-CN"/>
        </w:rPr>
        <w:t>）。</w:t>
      </w:r>
    </w:p>
    <w:p w14:paraId="6257E42B" w14:textId="77777777" w:rsidR="005A1A65" w:rsidRPr="00341837" w:rsidRDefault="005A1A65" w:rsidP="00D07D6C">
      <w:pPr>
        <w:pStyle w:val="Normalnumber"/>
        <w:numPr>
          <w:ilvl w:val="1"/>
          <w:numId w:val="4"/>
        </w:numPr>
        <w:tabs>
          <w:tab w:val="clear" w:pos="1814"/>
          <w:tab w:val="left" w:pos="2552"/>
        </w:tabs>
        <w:ind w:left="1253" w:firstLine="618"/>
        <w:jc w:val="both"/>
        <w:rPr>
          <w:rFonts w:eastAsia="SimSun"/>
          <w:sz w:val="24"/>
          <w:szCs w:val="24"/>
          <w:lang w:eastAsia="zh-CN"/>
        </w:rPr>
      </w:pPr>
      <w:r w:rsidRPr="00341837">
        <w:rPr>
          <w:rFonts w:eastAsia="SimSun"/>
          <w:sz w:val="24"/>
          <w:szCs w:val="24"/>
          <w:lang w:val="zh-CN" w:eastAsia="zh-CN"/>
        </w:rPr>
        <w:t>关于加强知识基础的目标</w:t>
      </w:r>
      <w:r w:rsidRPr="00341837">
        <w:rPr>
          <w:rFonts w:eastAsia="SimSun"/>
          <w:sz w:val="24"/>
          <w:szCs w:val="24"/>
          <w:lang w:val="zh-CN" w:eastAsia="zh-CN"/>
        </w:rPr>
        <w:t>3</w:t>
      </w:r>
      <w:r w:rsidRPr="00341837">
        <w:rPr>
          <w:rFonts w:eastAsia="SimSun"/>
          <w:sz w:val="24"/>
          <w:szCs w:val="24"/>
          <w:lang w:val="zh-CN" w:eastAsia="zh-CN"/>
        </w:rPr>
        <w:t>：</w:t>
      </w:r>
    </w:p>
    <w:p w14:paraId="60D9260D" w14:textId="7BB6336E" w:rsidR="005A1A65" w:rsidRPr="00341837" w:rsidRDefault="005A1A65" w:rsidP="003C7DCB">
      <w:pPr>
        <w:pStyle w:val="Normalnumber"/>
        <w:numPr>
          <w:ilvl w:val="2"/>
          <w:numId w:val="31"/>
        </w:numPr>
        <w:ind w:left="3261" w:hanging="709"/>
        <w:jc w:val="both"/>
        <w:rPr>
          <w:rFonts w:eastAsia="SimSun"/>
          <w:sz w:val="24"/>
          <w:szCs w:val="24"/>
          <w:lang w:eastAsia="zh-CN"/>
        </w:rPr>
      </w:pPr>
      <w:r w:rsidRPr="00341837">
        <w:rPr>
          <w:rFonts w:eastAsia="SimSun"/>
          <w:sz w:val="24"/>
          <w:szCs w:val="24"/>
          <w:lang w:val="zh-CN" w:eastAsia="zh-CN"/>
        </w:rPr>
        <w:t>目标</w:t>
      </w:r>
      <w:r w:rsidRPr="00341837">
        <w:rPr>
          <w:rFonts w:eastAsia="SimSun"/>
          <w:sz w:val="24"/>
          <w:szCs w:val="24"/>
          <w:lang w:val="zh-CN" w:eastAsia="zh-CN"/>
        </w:rPr>
        <w:t>3</w:t>
      </w:r>
      <w:r w:rsidR="007636DC" w:rsidRPr="00341837">
        <w:rPr>
          <w:rFonts w:eastAsia="SimSun"/>
          <w:sz w:val="24"/>
          <w:szCs w:val="24"/>
          <w:lang w:val="zh-CN" w:eastAsia="zh-CN"/>
        </w:rPr>
        <w:t xml:space="preserve"> </w:t>
      </w:r>
      <w:r w:rsidRPr="00341837">
        <w:rPr>
          <w:rFonts w:eastAsia="SimSun"/>
          <w:sz w:val="24"/>
          <w:szCs w:val="24"/>
          <w:lang w:val="zh-CN" w:eastAsia="zh-CN"/>
        </w:rPr>
        <w:t>(a)</w:t>
      </w:r>
      <w:r w:rsidRPr="00341837">
        <w:rPr>
          <w:rFonts w:eastAsia="SimSun"/>
          <w:sz w:val="24"/>
          <w:szCs w:val="24"/>
          <w:lang w:val="zh-CN" w:eastAsia="zh-CN"/>
        </w:rPr>
        <w:t>：推进关于知识和数据的工作。费用增加</w:t>
      </w:r>
      <w:r w:rsidRPr="00341837">
        <w:rPr>
          <w:rFonts w:eastAsia="SimSun"/>
          <w:sz w:val="24"/>
          <w:szCs w:val="24"/>
          <w:lang w:val="zh-CN" w:eastAsia="zh-CN"/>
        </w:rPr>
        <w:t>25 000</w:t>
      </w:r>
      <w:r w:rsidRPr="00341837">
        <w:rPr>
          <w:rFonts w:eastAsia="SimSun"/>
          <w:sz w:val="24"/>
          <w:szCs w:val="24"/>
          <w:lang w:val="zh-CN" w:eastAsia="zh-CN"/>
        </w:rPr>
        <w:t>美元，反映技术支持费用的调整（</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7</w:t>
      </w:r>
      <w:r w:rsidRPr="00341837">
        <w:rPr>
          <w:rFonts w:eastAsia="SimSun"/>
          <w:sz w:val="24"/>
          <w:szCs w:val="24"/>
          <w:lang w:val="zh-CN" w:eastAsia="zh-CN"/>
        </w:rPr>
        <w:t>）。</w:t>
      </w:r>
    </w:p>
    <w:p w14:paraId="0595B82A" w14:textId="1FD6B67B" w:rsidR="005A1A65" w:rsidRPr="00341837" w:rsidRDefault="005A1A65" w:rsidP="003C7DCB">
      <w:pPr>
        <w:pStyle w:val="Normalnumber"/>
        <w:numPr>
          <w:ilvl w:val="2"/>
          <w:numId w:val="31"/>
        </w:numPr>
        <w:ind w:left="3261" w:hanging="709"/>
        <w:jc w:val="both"/>
        <w:rPr>
          <w:rFonts w:eastAsia="SimSun"/>
          <w:sz w:val="24"/>
          <w:szCs w:val="24"/>
          <w:lang w:eastAsia="zh-CN"/>
        </w:rPr>
      </w:pPr>
      <w:r w:rsidRPr="00341837">
        <w:rPr>
          <w:rFonts w:eastAsia="SimSun"/>
          <w:sz w:val="24"/>
          <w:szCs w:val="24"/>
          <w:lang w:val="zh-CN" w:eastAsia="zh-CN"/>
        </w:rPr>
        <w:t>目标</w:t>
      </w:r>
      <w:r w:rsidRPr="00341837">
        <w:rPr>
          <w:rFonts w:eastAsia="SimSun"/>
          <w:sz w:val="24"/>
          <w:szCs w:val="24"/>
          <w:lang w:val="zh-CN" w:eastAsia="zh-CN"/>
        </w:rPr>
        <w:t>3 (b)</w:t>
      </w:r>
      <w:r w:rsidRPr="00341837">
        <w:rPr>
          <w:rFonts w:eastAsia="SimSun"/>
          <w:sz w:val="24"/>
          <w:szCs w:val="24"/>
          <w:lang w:val="zh-CN" w:eastAsia="zh-CN"/>
        </w:rPr>
        <w:t>：推进认可土著和地方知识体系并与之合作。费用增加</w:t>
      </w:r>
      <w:r w:rsidRPr="00341837">
        <w:rPr>
          <w:rFonts w:eastAsia="SimSun"/>
          <w:sz w:val="24"/>
          <w:szCs w:val="24"/>
          <w:lang w:val="zh-CN" w:eastAsia="zh-CN"/>
        </w:rPr>
        <w:t>134 000</w:t>
      </w:r>
      <w:r w:rsidRPr="00341837">
        <w:rPr>
          <w:rFonts w:eastAsia="SimSun"/>
          <w:sz w:val="24"/>
          <w:szCs w:val="24"/>
          <w:lang w:val="zh-CN" w:eastAsia="zh-CN"/>
        </w:rPr>
        <w:t>美元，因为将第二次土著和地方知识对话从</w:t>
      </w:r>
      <w:r w:rsidRPr="00341837">
        <w:rPr>
          <w:rFonts w:eastAsia="SimSun"/>
          <w:sz w:val="24"/>
          <w:szCs w:val="24"/>
          <w:lang w:val="zh-CN" w:eastAsia="zh-CN"/>
        </w:rPr>
        <w:t>2022</w:t>
      </w:r>
      <w:r w:rsidRPr="00341837">
        <w:rPr>
          <w:rFonts w:eastAsia="SimSun"/>
          <w:sz w:val="24"/>
          <w:szCs w:val="24"/>
          <w:lang w:val="zh-CN" w:eastAsia="zh-CN"/>
        </w:rPr>
        <w:t>年改到</w:t>
      </w:r>
      <w:r w:rsidRPr="00341837">
        <w:rPr>
          <w:rFonts w:eastAsia="SimSun"/>
          <w:sz w:val="24"/>
          <w:szCs w:val="24"/>
          <w:lang w:val="zh-CN" w:eastAsia="zh-CN"/>
        </w:rPr>
        <w:t>2023</w:t>
      </w:r>
      <w:r w:rsidRPr="00341837">
        <w:rPr>
          <w:rFonts w:eastAsia="SimSun"/>
          <w:sz w:val="24"/>
          <w:szCs w:val="24"/>
          <w:lang w:val="zh-CN" w:eastAsia="zh-CN"/>
        </w:rPr>
        <w:t>年，以及增加关系链评估和转型变革评估的第三次对话（</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8</w:t>
      </w:r>
      <w:r w:rsidRPr="00341837">
        <w:rPr>
          <w:rFonts w:eastAsia="SimSun"/>
          <w:sz w:val="24"/>
          <w:szCs w:val="24"/>
          <w:lang w:val="zh-CN" w:eastAsia="zh-CN"/>
        </w:rPr>
        <w:t>）。</w:t>
      </w:r>
    </w:p>
    <w:p w14:paraId="5BC6C4E6" w14:textId="77777777" w:rsidR="005A1A65" w:rsidRPr="00341837" w:rsidRDefault="005A1A65" w:rsidP="00D07D6C">
      <w:pPr>
        <w:pStyle w:val="Normalnumber"/>
        <w:numPr>
          <w:ilvl w:val="1"/>
          <w:numId w:val="4"/>
        </w:numPr>
        <w:tabs>
          <w:tab w:val="clear" w:pos="1814"/>
          <w:tab w:val="left" w:pos="2552"/>
        </w:tabs>
        <w:ind w:left="1247" w:firstLine="624"/>
        <w:jc w:val="both"/>
        <w:rPr>
          <w:rFonts w:eastAsia="SimSun"/>
          <w:sz w:val="24"/>
          <w:szCs w:val="24"/>
        </w:rPr>
      </w:pPr>
      <w:proofErr w:type="spellStart"/>
      <w:r w:rsidRPr="00341837">
        <w:rPr>
          <w:rFonts w:eastAsia="SimSun"/>
          <w:sz w:val="24"/>
          <w:szCs w:val="24"/>
          <w:lang w:val="zh-CN"/>
        </w:rPr>
        <w:t>关于支持政策的目标</w:t>
      </w:r>
      <w:proofErr w:type="spellEnd"/>
      <w:r w:rsidRPr="00341837">
        <w:rPr>
          <w:rFonts w:eastAsia="SimSun"/>
          <w:sz w:val="24"/>
          <w:szCs w:val="24"/>
          <w:lang w:val="zh-CN"/>
        </w:rPr>
        <w:t>4</w:t>
      </w:r>
      <w:r w:rsidRPr="00341837">
        <w:rPr>
          <w:rFonts w:eastAsia="SimSun"/>
          <w:sz w:val="24"/>
          <w:szCs w:val="24"/>
          <w:lang w:val="zh-CN"/>
        </w:rPr>
        <w:t>：</w:t>
      </w:r>
    </w:p>
    <w:p w14:paraId="0E498082" w14:textId="3901A751" w:rsidR="005A1A65" w:rsidRPr="00341837" w:rsidRDefault="005A1A65" w:rsidP="00D07D6C">
      <w:pPr>
        <w:pStyle w:val="Normalnumber"/>
        <w:numPr>
          <w:ilvl w:val="0"/>
          <w:numId w:val="0"/>
        </w:numPr>
        <w:ind w:left="2552" w:hanging="2"/>
        <w:jc w:val="both"/>
        <w:rPr>
          <w:rFonts w:eastAsia="SimSun"/>
          <w:sz w:val="24"/>
          <w:szCs w:val="24"/>
          <w:lang w:eastAsia="zh-CN"/>
        </w:rPr>
      </w:pPr>
      <w:r w:rsidRPr="00341837">
        <w:rPr>
          <w:rFonts w:eastAsia="SimSun"/>
          <w:sz w:val="24"/>
          <w:szCs w:val="24"/>
          <w:lang w:val="zh-CN" w:eastAsia="zh-CN"/>
        </w:rPr>
        <w:t>目标</w:t>
      </w:r>
      <w:r w:rsidRPr="00341837">
        <w:rPr>
          <w:rFonts w:eastAsia="SimSun"/>
          <w:sz w:val="24"/>
          <w:szCs w:val="24"/>
          <w:lang w:val="zh-CN" w:eastAsia="zh-CN"/>
        </w:rPr>
        <w:t>4 (b)</w:t>
      </w:r>
      <w:r w:rsidRPr="00341837">
        <w:rPr>
          <w:rFonts w:eastAsia="SimSun"/>
          <w:sz w:val="24"/>
          <w:szCs w:val="24"/>
          <w:lang w:val="zh-CN" w:eastAsia="zh-CN"/>
        </w:rPr>
        <w:t>：推进生物多样性和生态系统服务的情景设想和模型方面的工作。费用增加</w:t>
      </w:r>
      <w:r w:rsidRPr="00341837">
        <w:rPr>
          <w:rFonts w:eastAsia="SimSun"/>
          <w:sz w:val="24"/>
          <w:szCs w:val="24"/>
          <w:lang w:val="zh-CN" w:eastAsia="zh-CN"/>
        </w:rPr>
        <w:t>11 000</w:t>
      </w:r>
      <w:r w:rsidRPr="00341837">
        <w:rPr>
          <w:rFonts w:eastAsia="SimSun"/>
          <w:sz w:val="24"/>
          <w:szCs w:val="24"/>
          <w:lang w:val="zh-CN" w:eastAsia="zh-CN"/>
        </w:rPr>
        <w:t>美元，反映工作队计划开展的活动（</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w:t>
      </w:r>
      <w:r w:rsidRPr="00341837">
        <w:rPr>
          <w:rFonts w:eastAsia="SimSun"/>
          <w:sz w:val="24"/>
          <w:szCs w:val="24"/>
          <w:lang w:val="zh-CN" w:eastAsia="zh-CN"/>
        </w:rPr>
        <w:noBreakHyphen/>
        <w:t>10</w:t>
      </w:r>
      <w:r w:rsidRPr="00341837">
        <w:rPr>
          <w:rFonts w:eastAsia="SimSun"/>
          <w:sz w:val="24"/>
          <w:szCs w:val="24"/>
          <w:lang w:val="zh-CN" w:eastAsia="zh-CN"/>
        </w:rPr>
        <w:t>）。</w:t>
      </w:r>
    </w:p>
    <w:p w14:paraId="0CF49B1D" w14:textId="5953A6E8" w:rsidR="00DE28F3" w:rsidRPr="00341837" w:rsidRDefault="00FA1CF0" w:rsidP="00443C24">
      <w:pPr>
        <w:pStyle w:val="CH3"/>
        <w:jc w:val="both"/>
        <w:rPr>
          <w:rFonts w:eastAsia="SimHei"/>
          <w:bCs/>
          <w:sz w:val="24"/>
          <w:szCs w:val="24"/>
          <w:lang w:val="zh-CN" w:eastAsia="zh-CN"/>
        </w:rPr>
      </w:pPr>
      <w:r w:rsidRPr="00341837">
        <w:rPr>
          <w:rFonts w:eastAsia="SimHei"/>
          <w:bCs/>
          <w:sz w:val="24"/>
          <w:szCs w:val="24"/>
          <w:lang w:val="zh-CN" w:eastAsia="zh-CN"/>
        </w:rPr>
        <w:lastRenderedPageBreak/>
        <w:tab/>
      </w:r>
      <w:r w:rsidR="00DE28F3" w:rsidRPr="00341837">
        <w:rPr>
          <w:rFonts w:eastAsia="SimHei"/>
          <w:bCs/>
          <w:sz w:val="24"/>
          <w:szCs w:val="24"/>
          <w:lang w:val="zh-CN" w:eastAsia="zh-CN"/>
        </w:rPr>
        <w:t>3.</w:t>
      </w:r>
      <w:r w:rsidR="00DE28F3" w:rsidRPr="00341837">
        <w:rPr>
          <w:rFonts w:eastAsia="SimHei"/>
          <w:bCs/>
          <w:sz w:val="24"/>
          <w:szCs w:val="24"/>
          <w:lang w:val="zh-CN" w:eastAsia="zh-CN"/>
        </w:rPr>
        <w:tab/>
      </w:r>
      <w:r w:rsidR="00DE28F3" w:rsidRPr="00341837">
        <w:rPr>
          <w:rFonts w:eastAsia="SimHei"/>
          <w:bCs/>
          <w:sz w:val="24"/>
          <w:szCs w:val="24"/>
          <w:lang w:val="zh-CN" w:eastAsia="zh-CN"/>
        </w:rPr>
        <w:t>秘书处</w:t>
      </w:r>
    </w:p>
    <w:p w14:paraId="7A3E02D2" w14:textId="45AC7FDD" w:rsidR="00FF4B43" w:rsidRPr="00341837" w:rsidRDefault="00DE28F3" w:rsidP="00443C24">
      <w:pPr>
        <w:pStyle w:val="Normalnumber"/>
        <w:jc w:val="both"/>
        <w:rPr>
          <w:rFonts w:eastAsia="SimSun"/>
          <w:sz w:val="24"/>
          <w:szCs w:val="24"/>
          <w:lang w:eastAsia="zh-CN"/>
        </w:rPr>
      </w:pPr>
      <w:r w:rsidRPr="00341837">
        <w:rPr>
          <w:rFonts w:eastAsia="SimSun"/>
          <w:sz w:val="24"/>
          <w:szCs w:val="24"/>
          <w:lang w:val="zh-CN" w:eastAsia="zh-CN"/>
        </w:rPr>
        <w:t>秘书处的费用，包括人事和业务费用，增加</w:t>
      </w:r>
      <w:r w:rsidRPr="00341837">
        <w:rPr>
          <w:rFonts w:eastAsia="SimSun"/>
          <w:sz w:val="24"/>
          <w:szCs w:val="24"/>
          <w:lang w:val="zh-CN" w:eastAsia="zh-CN"/>
        </w:rPr>
        <w:t>60</w:t>
      </w:r>
      <w:r w:rsidRPr="00341837">
        <w:rPr>
          <w:rFonts w:eastAsia="SimSun"/>
          <w:sz w:val="24"/>
          <w:szCs w:val="24"/>
          <w:lang w:val="zh-CN" w:eastAsia="zh-CN"/>
        </w:rPr>
        <w:t>万美元，反映拟从</w:t>
      </w:r>
      <w:r w:rsidRPr="00341837">
        <w:rPr>
          <w:rFonts w:eastAsia="SimSun"/>
          <w:sz w:val="24"/>
          <w:szCs w:val="24"/>
          <w:lang w:val="zh-CN" w:eastAsia="zh-CN"/>
        </w:rPr>
        <w:t>2022</w:t>
      </w:r>
      <w:r w:rsidRPr="00341837">
        <w:rPr>
          <w:rFonts w:eastAsia="SimSun"/>
          <w:sz w:val="24"/>
          <w:szCs w:val="24"/>
          <w:lang w:val="zh-CN" w:eastAsia="zh-CN"/>
        </w:rPr>
        <w:t>年开始的秘书处人员配置变化以及联合国标准薪金费用的增加。</w:t>
      </w:r>
    </w:p>
    <w:bookmarkEnd w:id="22"/>
    <w:p w14:paraId="0605502D" w14:textId="7936F808" w:rsidR="00524F61" w:rsidRPr="00341837" w:rsidRDefault="00FA1CF0" w:rsidP="00443C24">
      <w:pPr>
        <w:pStyle w:val="CH2"/>
        <w:jc w:val="both"/>
        <w:rPr>
          <w:rFonts w:eastAsia="SimHei"/>
          <w:sz w:val="28"/>
          <w:szCs w:val="28"/>
        </w:rPr>
      </w:pPr>
      <w:r w:rsidRPr="00341837">
        <w:rPr>
          <w:rFonts w:eastAsia="SimHei"/>
          <w:bCs/>
          <w:sz w:val="28"/>
          <w:szCs w:val="28"/>
          <w:lang w:val="zh-CN" w:eastAsia="zh-CN"/>
        </w:rPr>
        <w:tab/>
      </w:r>
      <w:r w:rsidR="00524F61" w:rsidRPr="00341837">
        <w:rPr>
          <w:rFonts w:eastAsia="SimHei"/>
          <w:bCs/>
          <w:sz w:val="28"/>
          <w:szCs w:val="28"/>
          <w:lang w:val="zh-CN"/>
        </w:rPr>
        <w:t>C.</w:t>
      </w:r>
      <w:r w:rsidR="00524F61" w:rsidRPr="00341837">
        <w:rPr>
          <w:rFonts w:eastAsia="SimHei"/>
          <w:sz w:val="28"/>
          <w:szCs w:val="28"/>
          <w:lang w:val="zh-CN"/>
        </w:rPr>
        <w:tab/>
      </w:r>
      <w:r w:rsidR="00524F61" w:rsidRPr="00341837">
        <w:rPr>
          <w:rFonts w:eastAsia="SimHei"/>
          <w:bCs/>
          <w:sz w:val="28"/>
          <w:szCs w:val="28"/>
          <w:lang w:val="zh-CN"/>
        </w:rPr>
        <w:t>2024</w:t>
      </w:r>
      <w:proofErr w:type="spellStart"/>
      <w:r w:rsidR="00524F61" w:rsidRPr="00341837">
        <w:rPr>
          <w:rFonts w:eastAsia="SimHei"/>
          <w:bCs/>
          <w:sz w:val="28"/>
          <w:szCs w:val="28"/>
          <w:lang w:val="zh-CN"/>
        </w:rPr>
        <w:t>年临时预算</w:t>
      </w:r>
      <w:proofErr w:type="spellEnd"/>
    </w:p>
    <w:p w14:paraId="6A7DBD51" w14:textId="25E56562" w:rsidR="00524F61" w:rsidRPr="00341837" w:rsidRDefault="00524F61" w:rsidP="00443C24">
      <w:pPr>
        <w:pStyle w:val="Normalnumber"/>
        <w:jc w:val="both"/>
        <w:rPr>
          <w:rFonts w:eastAsia="SimSun"/>
          <w:sz w:val="24"/>
          <w:szCs w:val="24"/>
          <w:lang w:eastAsia="zh-CN"/>
        </w:rPr>
      </w:pPr>
      <w:r w:rsidRPr="00341837">
        <w:rPr>
          <w:rFonts w:eastAsia="SimSun"/>
          <w:sz w:val="24"/>
          <w:szCs w:val="24"/>
          <w:lang w:val="zh-CN" w:eastAsia="zh-CN"/>
        </w:rPr>
        <w:t>如表</w:t>
      </w:r>
      <w:r w:rsidRPr="00341837">
        <w:rPr>
          <w:rFonts w:eastAsia="SimSun"/>
          <w:sz w:val="24"/>
          <w:szCs w:val="24"/>
          <w:lang w:val="zh-CN" w:eastAsia="zh-CN"/>
        </w:rPr>
        <w:t>8</w:t>
      </w:r>
      <w:r w:rsidRPr="00341837">
        <w:rPr>
          <w:rFonts w:eastAsia="SimSun"/>
          <w:sz w:val="24"/>
          <w:szCs w:val="24"/>
          <w:lang w:val="zh-CN" w:eastAsia="zh-CN"/>
        </w:rPr>
        <w:t>所示，</w:t>
      </w:r>
      <w:r w:rsidRPr="00341837">
        <w:rPr>
          <w:rFonts w:eastAsia="SimSun"/>
          <w:sz w:val="24"/>
          <w:szCs w:val="24"/>
          <w:lang w:val="zh-CN" w:eastAsia="zh-CN"/>
        </w:rPr>
        <w:t>2024</w:t>
      </w:r>
      <w:r w:rsidRPr="00341837">
        <w:rPr>
          <w:rFonts w:eastAsia="SimSun"/>
          <w:sz w:val="24"/>
          <w:szCs w:val="24"/>
          <w:lang w:val="zh-CN" w:eastAsia="zh-CN"/>
        </w:rPr>
        <w:t>年临时预算数额为</w:t>
      </w:r>
      <w:r w:rsidRPr="00341837">
        <w:rPr>
          <w:rFonts w:eastAsia="SimSun"/>
          <w:sz w:val="24"/>
          <w:szCs w:val="24"/>
          <w:lang w:val="zh-CN" w:eastAsia="zh-CN"/>
        </w:rPr>
        <w:t>1 030</w:t>
      </w:r>
      <w:r w:rsidRPr="00341837">
        <w:rPr>
          <w:rFonts w:eastAsia="SimSun"/>
          <w:sz w:val="24"/>
          <w:szCs w:val="24"/>
          <w:lang w:val="zh-CN" w:eastAsia="zh-CN"/>
        </w:rPr>
        <w:t>万美元。这是根据本说明的第三</w:t>
      </w:r>
      <w:r w:rsidR="00BD3850" w:rsidRPr="00341837">
        <w:rPr>
          <w:rFonts w:eastAsia="SimSun" w:hint="eastAsia"/>
          <w:sz w:val="24"/>
          <w:szCs w:val="24"/>
          <w:lang w:val="zh-CN" w:eastAsia="zh-CN"/>
        </w:rPr>
        <w:t xml:space="preserve"> </w:t>
      </w:r>
      <w:r w:rsidRPr="00341837">
        <w:rPr>
          <w:rFonts w:eastAsia="SimSun"/>
          <w:sz w:val="24"/>
          <w:szCs w:val="24"/>
          <w:lang w:val="zh-CN" w:eastAsia="zh-CN"/>
        </w:rPr>
        <w:t>(A)</w:t>
      </w:r>
      <w:r w:rsidRPr="00341837">
        <w:rPr>
          <w:rFonts w:eastAsia="SimSun"/>
          <w:sz w:val="24"/>
          <w:szCs w:val="24"/>
          <w:lang w:val="zh-CN" w:eastAsia="zh-CN"/>
        </w:rPr>
        <w:t>和第三</w:t>
      </w:r>
      <w:r w:rsidR="00BD3850" w:rsidRPr="00341837">
        <w:rPr>
          <w:rFonts w:eastAsia="SimSun" w:hint="eastAsia"/>
          <w:sz w:val="24"/>
          <w:szCs w:val="24"/>
          <w:lang w:val="zh-CN" w:eastAsia="zh-CN"/>
        </w:rPr>
        <w:t xml:space="preserve"> </w:t>
      </w:r>
      <w:r w:rsidRPr="00341837">
        <w:rPr>
          <w:rFonts w:eastAsia="SimSun"/>
          <w:sz w:val="24"/>
          <w:szCs w:val="24"/>
          <w:lang w:val="zh-CN" w:eastAsia="zh-CN"/>
        </w:rPr>
        <w:t>(B)</w:t>
      </w:r>
      <w:r w:rsidRPr="00341837">
        <w:rPr>
          <w:rFonts w:eastAsia="SimSun"/>
          <w:sz w:val="24"/>
          <w:szCs w:val="24"/>
          <w:lang w:val="zh-CN" w:eastAsia="zh-CN"/>
        </w:rPr>
        <w:t>节所述的对</w:t>
      </w:r>
      <w:r w:rsidRPr="00341837">
        <w:rPr>
          <w:rFonts w:eastAsia="SimSun"/>
          <w:sz w:val="24"/>
          <w:szCs w:val="24"/>
          <w:lang w:val="zh-CN" w:eastAsia="zh-CN"/>
        </w:rPr>
        <w:t>2022</w:t>
      </w:r>
      <w:r w:rsidRPr="00341837">
        <w:rPr>
          <w:rFonts w:eastAsia="SimSun"/>
          <w:sz w:val="24"/>
          <w:szCs w:val="24"/>
          <w:lang w:val="zh-CN" w:eastAsia="zh-CN"/>
        </w:rPr>
        <w:t>和</w:t>
      </w:r>
      <w:r w:rsidRPr="00341837">
        <w:rPr>
          <w:rFonts w:eastAsia="SimSun"/>
          <w:sz w:val="24"/>
          <w:szCs w:val="24"/>
          <w:lang w:val="zh-CN" w:eastAsia="zh-CN"/>
        </w:rPr>
        <w:t>2023</w:t>
      </w:r>
      <w:r w:rsidRPr="00341837">
        <w:rPr>
          <w:rFonts w:eastAsia="SimSun"/>
          <w:sz w:val="24"/>
          <w:szCs w:val="24"/>
          <w:lang w:val="zh-CN" w:eastAsia="zh-CN"/>
        </w:rPr>
        <w:t>年所作的调整确定的。</w:t>
      </w:r>
    </w:p>
    <w:p w14:paraId="034CDC81" w14:textId="032AD1D8" w:rsidR="006E56F9" w:rsidRPr="00341837" w:rsidRDefault="006E56F9" w:rsidP="00443C24">
      <w:pPr>
        <w:pStyle w:val="Titletable"/>
        <w:rPr>
          <w:rFonts w:eastAsia="SimSun"/>
          <w:b w:val="0"/>
          <w:bCs w:val="0"/>
          <w:lang w:val="zh-CN" w:eastAsia="zh-CN"/>
        </w:rPr>
      </w:pPr>
      <w:r w:rsidRPr="00341837">
        <w:rPr>
          <w:rFonts w:eastAsia="SimSun"/>
          <w:b w:val="0"/>
          <w:bCs w:val="0"/>
          <w:sz w:val="24"/>
          <w:szCs w:val="24"/>
          <w:lang w:val="zh-CN" w:eastAsia="zh-CN"/>
        </w:rPr>
        <w:t>表</w:t>
      </w:r>
      <w:r w:rsidRPr="00341837">
        <w:rPr>
          <w:rFonts w:eastAsia="SimSun"/>
          <w:b w:val="0"/>
          <w:bCs w:val="0"/>
          <w:sz w:val="24"/>
          <w:szCs w:val="24"/>
          <w:lang w:val="zh-CN" w:eastAsia="zh-CN"/>
        </w:rPr>
        <w:t>8</w:t>
      </w:r>
      <w:r w:rsidR="00FA2027" w:rsidRPr="00341837">
        <w:rPr>
          <w:rFonts w:eastAsia="SimSun"/>
          <w:b w:val="0"/>
          <w:bCs w:val="0"/>
          <w:sz w:val="24"/>
          <w:szCs w:val="24"/>
          <w:lang w:val="zh-CN" w:eastAsia="zh-CN"/>
        </w:rPr>
        <w:br/>
      </w:r>
      <w:r w:rsidRPr="00341837">
        <w:rPr>
          <w:rFonts w:eastAsia="SimHei"/>
          <w:sz w:val="24"/>
          <w:szCs w:val="24"/>
          <w:lang w:val="zh-CN" w:eastAsia="zh-CN"/>
        </w:rPr>
        <w:t>2024</w:t>
      </w:r>
      <w:r w:rsidRPr="00341837">
        <w:rPr>
          <w:rFonts w:eastAsia="SimHei"/>
          <w:sz w:val="24"/>
          <w:szCs w:val="24"/>
          <w:lang w:val="zh-CN" w:eastAsia="zh-CN"/>
        </w:rPr>
        <w:t>年临时预算</w:t>
      </w:r>
      <w:r w:rsidRPr="00341837">
        <w:rPr>
          <w:rFonts w:eastAsia="SimHei"/>
          <w:sz w:val="24"/>
          <w:szCs w:val="24"/>
          <w:lang w:val="zh-CN" w:eastAsia="zh-CN"/>
        </w:rPr>
        <w:t xml:space="preserve"> </w:t>
      </w:r>
      <w:r w:rsidR="00FA2027" w:rsidRPr="00341837">
        <w:rPr>
          <w:rFonts w:eastAsia="SimHei"/>
          <w:sz w:val="24"/>
          <w:szCs w:val="24"/>
          <w:lang w:val="zh-CN" w:eastAsia="zh-CN"/>
        </w:rPr>
        <w:br/>
      </w:r>
      <w:r w:rsidRPr="00341837">
        <w:rPr>
          <w:rFonts w:eastAsia="SimSun"/>
          <w:b w:val="0"/>
          <w:bCs w:val="0"/>
          <w:lang w:val="zh-CN" w:eastAsia="zh-CN"/>
        </w:rPr>
        <w:t>（美元）</w:t>
      </w:r>
    </w:p>
    <w:tbl>
      <w:tblPr>
        <w:tblW w:w="8307" w:type="dxa"/>
        <w:jc w:val="right"/>
        <w:tblLayout w:type="fixed"/>
        <w:tblLook w:val="04A0" w:firstRow="1" w:lastRow="0" w:firstColumn="1" w:lastColumn="0" w:noHBand="0" w:noVBand="1"/>
      </w:tblPr>
      <w:tblGrid>
        <w:gridCol w:w="6379"/>
        <w:gridCol w:w="1928"/>
      </w:tblGrid>
      <w:tr w:rsidR="009D1EBA" w:rsidRPr="00341837" w14:paraId="1B197FF0" w14:textId="77777777" w:rsidTr="00361837">
        <w:trPr>
          <w:trHeight w:val="57"/>
          <w:tblHeader/>
          <w:jc w:val="right"/>
        </w:trPr>
        <w:tc>
          <w:tcPr>
            <w:tcW w:w="6379" w:type="dxa"/>
            <w:tcBorders>
              <w:top w:val="single" w:sz="4" w:space="0" w:color="auto"/>
              <w:left w:val="nil"/>
              <w:bottom w:val="single" w:sz="12" w:space="0" w:color="000000"/>
              <w:right w:val="nil"/>
            </w:tcBorders>
            <w:shd w:val="clear" w:color="auto" w:fill="auto"/>
            <w:vAlign w:val="bottom"/>
            <w:hideMark/>
          </w:tcPr>
          <w:p w14:paraId="789256C3" w14:textId="77777777" w:rsidR="009D1EBA" w:rsidRPr="00CE116F" w:rsidRDefault="009D1EBA" w:rsidP="00CE116F">
            <w:pPr>
              <w:pStyle w:val="Normal-pool"/>
              <w:keepNext/>
              <w:keepLines/>
              <w:spacing w:before="40" w:after="40"/>
              <w:rPr>
                <w:rFonts w:eastAsia="KaiTi"/>
                <w:lang w:val="zh-CN"/>
              </w:rPr>
            </w:pPr>
            <w:proofErr w:type="spellStart"/>
            <w:r w:rsidRPr="00CE116F">
              <w:rPr>
                <w:rFonts w:eastAsia="KaiTi"/>
                <w:lang w:val="zh-CN"/>
              </w:rPr>
              <w:t>预算项目</w:t>
            </w:r>
            <w:proofErr w:type="spellEnd"/>
          </w:p>
        </w:tc>
        <w:tc>
          <w:tcPr>
            <w:tcW w:w="1928" w:type="dxa"/>
            <w:tcBorders>
              <w:top w:val="single" w:sz="4" w:space="0" w:color="auto"/>
              <w:left w:val="nil"/>
              <w:bottom w:val="single" w:sz="12" w:space="0" w:color="000000"/>
              <w:right w:val="nil"/>
            </w:tcBorders>
            <w:shd w:val="clear" w:color="auto" w:fill="auto"/>
            <w:vAlign w:val="bottom"/>
            <w:hideMark/>
          </w:tcPr>
          <w:p w14:paraId="21176F67" w14:textId="413A2CD0" w:rsidR="009D1EBA" w:rsidRPr="00CE116F" w:rsidRDefault="009D1EBA" w:rsidP="00CE116F">
            <w:pPr>
              <w:pStyle w:val="Normal-pool"/>
              <w:keepNext/>
              <w:keepLines/>
              <w:spacing w:before="40" w:after="40"/>
              <w:jc w:val="right"/>
              <w:rPr>
                <w:rFonts w:eastAsia="KaiTi"/>
                <w:lang w:val="zh-CN"/>
              </w:rPr>
            </w:pPr>
            <w:r w:rsidRPr="00CE116F">
              <w:rPr>
                <w:rFonts w:eastAsia="KaiTi"/>
                <w:lang w:val="zh-CN"/>
              </w:rPr>
              <w:t>2024</w:t>
            </w:r>
            <w:proofErr w:type="spellStart"/>
            <w:r w:rsidRPr="00CE116F">
              <w:rPr>
                <w:rFonts w:eastAsia="KaiTi"/>
                <w:lang w:val="zh-CN"/>
              </w:rPr>
              <w:t>年临时预算</w:t>
            </w:r>
            <w:proofErr w:type="spellEnd"/>
          </w:p>
        </w:tc>
      </w:tr>
      <w:tr w:rsidR="009D1EBA" w:rsidRPr="00341837" w14:paraId="63786C3E" w14:textId="77777777" w:rsidTr="001243A5">
        <w:trPr>
          <w:trHeight w:val="57"/>
          <w:jc w:val="right"/>
        </w:trPr>
        <w:tc>
          <w:tcPr>
            <w:tcW w:w="6379" w:type="dxa"/>
            <w:tcBorders>
              <w:top w:val="nil"/>
              <w:left w:val="nil"/>
              <w:bottom w:val="nil"/>
              <w:right w:val="nil"/>
            </w:tcBorders>
            <w:shd w:val="clear" w:color="auto" w:fill="auto"/>
            <w:hideMark/>
          </w:tcPr>
          <w:p w14:paraId="3C4DD289" w14:textId="77777777" w:rsidR="009D1EBA" w:rsidRPr="00CE116F" w:rsidRDefault="009D1EBA" w:rsidP="00CE116F">
            <w:pPr>
              <w:pStyle w:val="Normal-pool"/>
              <w:spacing w:before="40" w:after="40"/>
              <w:rPr>
                <w:rFonts w:eastAsia="SimHei"/>
                <w:b/>
                <w:bCs/>
                <w:lang w:val="zh-CN" w:eastAsia="zh-CN"/>
              </w:rPr>
            </w:pPr>
            <w:r w:rsidRPr="00CE116F">
              <w:rPr>
                <w:rFonts w:eastAsia="SimHei"/>
                <w:b/>
                <w:bCs/>
                <w:lang w:val="zh-CN" w:eastAsia="zh-CN"/>
              </w:rPr>
              <w:t xml:space="preserve">1. </w:t>
            </w:r>
            <w:r w:rsidRPr="00CE116F">
              <w:rPr>
                <w:rFonts w:eastAsia="SimHei"/>
                <w:b/>
                <w:bCs/>
                <w:lang w:val="zh-CN" w:eastAsia="zh-CN"/>
              </w:rPr>
              <w:t>生物多样性平台各机构的会议</w:t>
            </w:r>
          </w:p>
        </w:tc>
        <w:tc>
          <w:tcPr>
            <w:tcW w:w="1928" w:type="dxa"/>
            <w:tcBorders>
              <w:top w:val="nil"/>
              <w:left w:val="nil"/>
              <w:bottom w:val="nil"/>
              <w:right w:val="nil"/>
            </w:tcBorders>
            <w:shd w:val="clear" w:color="auto" w:fill="auto"/>
            <w:noWrap/>
            <w:hideMark/>
          </w:tcPr>
          <w:p w14:paraId="10929C07" w14:textId="77777777" w:rsidR="009D1EBA" w:rsidRPr="00CE116F" w:rsidRDefault="009D1EBA" w:rsidP="00CE116F">
            <w:pPr>
              <w:pStyle w:val="Normal-pool"/>
              <w:spacing w:before="40" w:after="40"/>
              <w:jc w:val="right"/>
              <w:rPr>
                <w:rFonts w:eastAsia="SimSun"/>
                <w:b/>
                <w:bCs/>
                <w:lang w:eastAsia="zh-CN"/>
              </w:rPr>
            </w:pPr>
          </w:p>
        </w:tc>
      </w:tr>
      <w:tr w:rsidR="009D1EBA" w:rsidRPr="00341837" w14:paraId="29EF304F" w14:textId="77777777" w:rsidTr="001243A5">
        <w:trPr>
          <w:trHeight w:val="57"/>
          <w:jc w:val="right"/>
        </w:trPr>
        <w:tc>
          <w:tcPr>
            <w:tcW w:w="6379" w:type="dxa"/>
            <w:tcBorders>
              <w:top w:val="nil"/>
              <w:left w:val="nil"/>
              <w:bottom w:val="nil"/>
              <w:right w:val="nil"/>
            </w:tcBorders>
            <w:shd w:val="clear" w:color="auto" w:fill="auto"/>
            <w:hideMark/>
          </w:tcPr>
          <w:p w14:paraId="1DDD6D1A" w14:textId="77777777" w:rsidR="009D1EBA" w:rsidRPr="00CE116F" w:rsidRDefault="009D1EBA" w:rsidP="00CE116F">
            <w:pPr>
              <w:pStyle w:val="Normal-pool"/>
              <w:spacing w:before="40" w:after="40"/>
              <w:rPr>
                <w:rFonts w:eastAsia="SimHei"/>
                <w:b/>
                <w:bCs/>
                <w:lang w:val="zh-CN"/>
              </w:rPr>
            </w:pPr>
            <w:r w:rsidRPr="00CE116F">
              <w:rPr>
                <w:rFonts w:eastAsia="SimHei"/>
                <w:b/>
                <w:bCs/>
                <w:lang w:val="zh-CN"/>
              </w:rPr>
              <w:t xml:space="preserve">1.1 </w:t>
            </w:r>
            <w:proofErr w:type="spellStart"/>
            <w:r w:rsidRPr="00CE116F">
              <w:rPr>
                <w:rFonts w:eastAsia="SimHei"/>
                <w:b/>
                <w:bCs/>
                <w:lang w:val="zh-CN"/>
              </w:rPr>
              <w:t>全体会议届会</w:t>
            </w:r>
            <w:proofErr w:type="spellEnd"/>
          </w:p>
        </w:tc>
        <w:tc>
          <w:tcPr>
            <w:tcW w:w="1928" w:type="dxa"/>
            <w:tcBorders>
              <w:top w:val="nil"/>
              <w:left w:val="nil"/>
              <w:bottom w:val="nil"/>
              <w:right w:val="nil"/>
            </w:tcBorders>
            <w:shd w:val="clear" w:color="auto" w:fill="auto"/>
            <w:noWrap/>
            <w:hideMark/>
          </w:tcPr>
          <w:p w14:paraId="52AF4B79" w14:textId="77777777" w:rsidR="009D1EBA" w:rsidRPr="00CE116F" w:rsidRDefault="009D1EBA" w:rsidP="00CE116F">
            <w:pPr>
              <w:pStyle w:val="Normal-pool"/>
              <w:spacing w:before="40" w:after="40"/>
              <w:jc w:val="right"/>
              <w:rPr>
                <w:rFonts w:eastAsia="SimSun"/>
                <w:b/>
                <w:bCs/>
              </w:rPr>
            </w:pPr>
          </w:p>
        </w:tc>
      </w:tr>
      <w:tr w:rsidR="009D1EBA" w:rsidRPr="00341837" w14:paraId="4630E532" w14:textId="77777777" w:rsidTr="001243A5">
        <w:trPr>
          <w:trHeight w:val="57"/>
          <w:jc w:val="right"/>
        </w:trPr>
        <w:tc>
          <w:tcPr>
            <w:tcW w:w="6379" w:type="dxa"/>
            <w:tcBorders>
              <w:top w:val="nil"/>
              <w:left w:val="nil"/>
              <w:bottom w:val="nil"/>
              <w:right w:val="nil"/>
            </w:tcBorders>
            <w:shd w:val="clear" w:color="auto" w:fill="auto"/>
            <w:hideMark/>
          </w:tcPr>
          <w:p w14:paraId="581D07E3" w14:textId="398E36E6" w:rsidR="009D1EBA" w:rsidRPr="00CE116F" w:rsidRDefault="009D1EBA" w:rsidP="00CE116F">
            <w:pPr>
              <w:pStyle w:val="Normal-pool"/>
              <w:spacing w:before="40" w:after="40"/>
              <w:rPr>
                <w:rFonts w:eastAsia="SimSun"/>
                <w:lang w:eastAsia="zh-CN"/>
              </w:rPr>
            </w:pPr>
            <w:r w:rsidRPr="00CE116F">
              <w:rPr>
                <w:rFonts w:eastAsia="SimSun"/>
                <w:lang w:val="zh-CN" w:eastAsia="zh-CN"/>
              </w:rPr>
              <w:t>全体会议第十一届会议与会者的差旅费用（差旅费和每日生活津贴）</w:t>
            </w:r>
          </w:p>
        </w:tc>
        <w:tc>
          <w:tcPr>
            <w:tcW w:w="1928" w:type="dxa"/>
            <w:tcBorders>
              <w:top w:val="nil"/>
              <w:left w:val="nil"/>
              <w:bottom w:val="nil"/>
              <w:right w:val="nil"/>
            </w:tcBorders>
            <w:shd w:val="clear" w:color="auto" w:fill="auto"/>
            <w:hideMark/>
          </w:tcPr>
          <w:p w14:paraId="6CC46A5A" w14:textId="77777777" w:rsidR="009D1EBA" w:rsidRPr="00CE116F" w:rsidRDefault="009D1EBA" w:rsidP="00CE116F">
            <w:pPr>
              <w:pStyle w:val="Normal-pool"/>
              <w:spacing w:before="40" w:after="40"/>
              <w:jc w:val="right"/>
              <w:rPr>
                <w:rFonts w:eastAsia="SimSun"/>
              </w:rPr>
            </w:pPr>
            <w:r w:rsidRPr="00CE116F">
              <w:rPr>
                <w:rFonts w:eastAsia="SimSun"/>
                <w:lang w:val="zh-CN"/>
              </w:rPr>
              <w:t>500 000</w:t>
            </w:r>
          </w:p>
        </w:tc>
      </w:tr>
      <w:tr w:rsidR="009D1EBA" w:rsidRPr="00341837" w14:paraId="7098708A" w14:textId="77777777" w:rsidTr="001243A5">
        <w:trPr>
          <w:trHeight w:val="57"/>
          <w:jc w:val="right"/>
        </w:trPr>
        <w:tc>
          <w:tcPr>
            <w:tcW w:w="6379" w:type="dxa"/>
            <w:tcBorders>
              <w:top w:val="nil"/>
              <w:left w:val="nil"/>
              <w:bottom w:val="nil"/>
              <w:right w:val="nil"/>
            </w:tcBorders>
            <w:shd w:val="clear" w:color="auto" w:fill="auto"/>
            <w:hideMark/>
          </w:tcPr>
          <w:p w14:paraId="5CD59B95" w14:textId="77777777" w:rsidR="009D1EBA" w:rsidRPr="00CE116F" w:rsidRDefault="009D1EBA" w:rsidP="00CE116F">
            <w:pPr>
              <w:pStyle w:val="Normal-pool"/>
              <w:spacing w:before="40" w:after="40"/>
              <w:rPr>
                <w:rFonts w:eastAsia="SimSun"/>
                <w:lang w:eastAsia="zh-CN"/>
              </w:rPr>
            </w:pPr>
            <w:r w:rsidRPr="00CE116F">
              <w:rPr>
                <w:rFonts w:eastAsia="SimSun"/>
                <w:lang w:val="zh-CN" w:eastAsia="zh-CN"/>
              </w:rPr>
              <w:t>会议事务（笔译、编辑和口译）</w:t>
            </w:r>
          </w:p>
        </w:tc>
        <w:tc>
          <w:tcPr>
            <w:tcW w:w="1928" w:type="dxa"/>
            <w:tcBorders>
              <w:top w:val="nil"/>
              <w:left w:val="nil"/>
              <w:bottom w:val="nil"/>
              <w:right w:val="nil"/>
            </w:tcBorders>
            <w:shd w:val="clear" w:color="auto" w:fill="auto"/>
            <w:hideMark/>
          </w:tcPr>
          <w:p w14:paraId="09BE9CF7" w14:textId="77777777" w:rsidR="009D1EBA" w:rsidRPr="00CE116F" w:rsidRDefault="009D1EBA" w:rsidP="00CE116F">
            <w:pPr>
              <w:pStyle w:val="Normal-pool"/>
              <w:spacing w:before="40" w:after="40"/>
              <w:jc w:val="right"/>
              <w:rPr>
                <w:rFonts w:eastAsia="SimSun"/>
              </w:rPr>
            </w:pPr>
            <w:r w:rsidRPr="00CE116F">
              <w:rPr>
                <w:rFonts w:eastAsia="SimSun"/>
                <w:lang w:val="zh-CN"/>
              </w:rPr>
              <w:t>830 000</w:t>
            </w:r>
          </w:p>
        </w:tc>
      </w:tr>
      <w:tr w:rsidR="009D1EBA" w:rsidRPr="00341837" w14:paraId="226757BB" w14:textId="77777777" w:rsidTr="00361837">
        <w:trPr>
          <w:trHeight w:val="57"/>
          <w:jc w:val="right"/>
        </w:trPr>
        <w:tc>
          <w:tcPr>
            <w:tcW w:w="6379" w:type="dxa"/>
            <w:tcBorders>
              <w:top w:val="nil"/>
              <w:left w:val="nil"/>
              <w:right w:val="nil"/>
            </w:tcBorders>
            <w:shd w:val="clear" w:color="auto" w:fill="auto"/>
            <w:hideMark/>
          </w:tcPr>
          <w:p w14:paraId="232262E8" w14:textId="77777777" w:rsidR="009D1EBA" w:rsidRPr="00CE116F" w:rsidRDefault="009D1EBA" w:rsidP="00CE116F">
            <w:pPr>
              <w:pStyle w:val="Normal-pool"/>
              <w:spacing w:before="40" w:after="40"/>
              <w:rPr>
                <w:rFonts w:eastAsia="SimSun"/>
              </w:rPr>
            </w:pPr>
            <w:proofErr w:type="spellStart"/>
            <w:r w:rsidRPr="00CE116F">
              <w:rPr>
                <w:rFonts w:eastAsia="SimSun"/>
                <w:lang w:val="zh-CN"/>
              </w:rPr>
              <w:t>报告事务</w:t>
            </w:r>
            <w:proofErr w:type="spellEnd"/>
          </w:p>
        </w:tc>
        <w:tc>
          <w:tcPr>
            <w:tcW w:w="1928" w:type="dxa"/>
            <w:tcBorders>
              <w:top w:val="nil"/>
              <w:left w:val="nil"/>
              <w:right w:val="nil"/>
            </w:tcBorders>
            <w:shd w:val="clear" w:color="auto" w:fill="auto"/>
            <w:hideMark/>
          </w:tcPr>
          <w:p w14:paraId="79393306" w14:textId="77777777" w:rsidR="009D1EBA" w:rsidRPr="00CE116F" w:rsidRDefault="009D1EBA" w:rsidP="00CE116F">
            <w:pPr>
              <w:pStyle w:val="Normal-pool"/>
              <w:spacing w:before="40" w:after="40"/>
              <w:jc w:val="right"/>
              <w:rPr>
                <w:rFonts w:eastAsia="SimSun"/>
              </w:rPr>
            </w:pPr>
            <w:r w:rsidRPr="00CE116F">
              <w:rPr>
                <w:rFonts w:eastAsia="SimSun"/>
                <w:lang w:val="zh-CN"/>
              </w:rPr>
              <w:t>65 000</w:t>
            </w:r>
          </w:p>
        </w:tc>
      </w:tr>
      <w:tr w:rsidR="009D1EBA" w:rsidRPr="00341837" w14:paraId="32D337D9"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719D5FCC" w14:textId="77777777" w:rsidR="009D1EBA" w:rsidRPr="00CE116F" w:rsidRDefault="009D1EBA" w:rsidP="00CE116F">
            <w:pPr>
              <w:pStyle w:val="Normal-pool"/>
              <w:spacing w:before="40" w:after="40"/>
              <w:rPr>
                <w:rFonts w:eastAsia="SimSun"/>
              </w:rPr>
            </w:pPr>
            <w:proofErr w:type="spellStart"/>
            <w:r w:rsidRPr="00CE116F">
              <w:rPr>
                <w:rFonts w:eastAsia="SimSun"/>
                <w:lang w:val="zh-CN"/>
              </w:rPr>
              <w:t>安保和其他费用</w:t>
            </w:r>
            <w:proofErr w:type="spellEnd"/>
          </w:p>
        </w:tc>
        <w:tc>
          <w:tcPr>
            <w:tcW w:w="1928" w:type="dxa"/>
            <w:tcBorders>
              <w:top w:val="nil"/>
              <w:left w:val="nil"/>
              <w:bottom w:val="single" w:sz="4" w:space="0" w:color="auto"/>
              <w:right w:val="nil"/>
            </w:tcBorders>
            <w:shd w:val="clear" w:color="auto" w:fill="auto"/>
            <w:hideMark/>
          </w:tcPr>
          <w:p w14:paraId="3D70FE29" w14:textId="77777777" w:rsidR="009D1EBA" w:rsidRPr="00CE116F" w:rsidRDefault="009D1EBA" w:rsidP="00CE116F">
            <w:pPr>
              <w:pStyle w:val="Normal-pool"/>
              <w:spacing w:before="40" w:after="40"/>
              <w:jc w:val="right"/>
              <w:rPr>
                <w:rFonts w:eastAsia="SimSun"/>
              </w:rPr>
            </w:pPr>
            <w:r w:rsidRPr="00CE116F">
              <w:rPr>
                <w:rFonts w:eastAsia="SimSun"/>
                <w:lang w:val="zh-CN"/>
              </w:rPr>
              <w:t>100 000</w:t>
            </w:r>
          </w:p>
        </w:tc>
      </w:tr>
      <w:tr w:rsidR="009D1EBA" w:rsidRPr="00341837" w14:paraId="21AE9079"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6C124836" w14:textId="77777777" w:rsidR="009D1EBA" w:rsidRPr="00CE116F" w:rsidRDefault="009D1EBA" w:rsidP="00CE116F">
            <w:pPr>
              <w:pStyle w:val="Normal-pool"/>
              <w:spacing w:before="40" w:after="40"/>
              <w:rPr>
                <w:rFonts w:eastAsia="SimHei"/>
                <w:b/>
                <w:bCs/>
                <w:lang w:val="zh-CN"/>
              </w:rPr>
            </w:pPr>
            <w:proofErr w:type="spellStart"/>
            <w:r w:rsidRPr="00CE116F">
              <w:rPr>
                <w:rFonts w:eastAsia="SimHei"/>
                <w:b/>
                <w:bCs/>
                <w:lang w:val="zh-CN"/>
              </w:rPr>
              <w:t>小计</w:t>
            </w:r>
            <w:proofErr w:type="spellEnd"/>
            <w:r w:rsidRPr="00CE116F">
              <w:rPr>
                <w:rFonts w:eastAsia="SimHei"/>
                <w:b/>
                <w:bCs/>
                <w:lang w:val="zh-CN"/>
              </w:rPr>
              <w:t>1.1</w:t>
            </w:r>
            <w:r w:rsidRPr="00CE116F">
              <w:rPr>
                <w:rFonts w:eastAsia="SimHei"/>
                <w:b/>
                <w:bCs/>
                <w:lang w:val="zh-CN"/>
              </w:rPr>
              <w:t>，</w:t>
            </w:r>
            <w:proofErr w:type="spellStart"/>
            <w:r w:rsidRPr="00CE116F">
              <w:rPr>
                <w:rFonts w:eastAsia="SimHei"/>
                <w:b/>
                <w:bCs/>
                <w:lang w:val="zh-CN"/>
              </w:rPr>
              <w:t>全体会议届会</w:t>
            </w:r>
            <w:proofErr w:type="spellEnd"/>
          </w:p>
        </w:tc>
        <w:tc>
          <w:tcPr>
            <w:tcW w:w="1928" w:type="dxa"/>
            <w:tcBorders>
              <w:top w:val="single" w:sz="4" w:space="0" w:color="auto"/>
              <w:left w:val="nil"/>
              <w:bottom w:val="single" w:sz="4" w:space="0" w:color="auto"/>
              <w:right w:val="nil"/>
            </w:tcBorders>
            <w:shd w:val="clear" w:color="auto" w:fill="auto"/>
            <w:noWrap/>
            <w:hideMark/>
          </w:tcPr>
          <w:p w14:paraId="14692B4B"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1 495 000</w:t>
            </w:r>
          </w:p>
        </w:tc>
      </w:tr>
      <w:tr w:rsidR="009D1EBA" w:rsidRPr="00341837" w14:paraId="2154B43E" w14:textId="77777777" w:rsidTr="001243A5">
        <w:trPr>
          <w:trHeight w:val="57"/>
          <w:jc w:val="right"/>
        </w:trPr>
        <w:tc>
          <w:tcPr>
            <w:tcW w:w="6379" w:type="dxa"/>
            <w:tcBorders>
              <w:top w:val="single" w:sz="4" w:space="0" w:color="auto"/>
              <w:left w:val="nil"/>
              <w:right w:val="nil"/>
            </w:tcBorders>
            <w:shd w:val="clear" w:color="auto" w:fill="auto"/>
            <w:hideMark/>
          </w:tcPr>
          <w:p w14:paraId="40E93C96" w14:textId="77777777" w:rsidR="009D1EBA" w:rsidRPr="00CE116F" w:rsidRDefault="009D1EBA" w:rsidP="00CE116F">
            <w:pPr>
              <w:pStyle w:val="Normal-pool"/>
              <w:spacing w:before="40" w:after="40"/>
              <w:rPr>
                <w:rFonts w:eastAsia="SimHei"/>
                <w:b/>
                <w:bCs/>
                <w:lang w:val="zh-CN" w:eastAsia="zh-CN"/>
              </w:rPr>
            </w:pPr>
            <w:r w:rsidRPr="00CE116F">
              <w:rPr>
                <w:rFonts w:eastAsia="SimHei"/>
                <w:b/>
                <w:bCs/>
                <w:lang w:val="zh-CN" w:eastAsia="zh-CN"/>
              </w:rPr>
              <w:t xml:space="preserve">1.2 </w:t>
            </w:r>
            <w:r w:rsidRPr="00CE116F">
              <w:rPr>
                <w:rFonts w:eastAsia="SimHei"/>
                <w:b/>
                <w:bCs/>
                <w:lang w:val="zh-CN" w:eastAsia="zh-CN"/>
              </w:rPr>
              <w:t>主席团和多学科专家小组会议</w:t>
            </w:r>
          </w:p>
        </w:tc>
        <w:tc>
          <w:tcPr>
            <w:tcW w:w="1928" w:type="dxa"/>
            <w:tcBorders>
              <w:top w:val="single" w:sz="4" w:space="0" w:color="auto"/>
              <w:left w:val="nil"/>
              <w:right w:val="nil"/>
            </w:tcBorders>
            <w:shd w:val="clear" w:color="auto" w:fill="auto"/>
            <w:noWrap/>
            <w:hideMark/>
          </w:tcPr>
          <w:p w14:paraId="4EC61D09" w14:textId="4C950822" w:rsidR="009D1EBA" w:rsidRPr="00CE116F" w:rsidRDefault="00A944DE" w:rsidP="00CE116F">
            <w:pPr>
              <w:pStyle w:val="Normal-pool"/>
              <w:spacing w:before="40" w:after="40"/>
              <w:jc w:val="right"/>
              <w:rPr>
                <w:rFonts w:eastAsia="SimSun"/>
                <w:lang w:eastAsia="zh-CN"/>
              </w:rPr>
            </w:pPr>
            <w:r w:rsidRPr="00CE116F">
              <w:rPr>
                <w:rFonts w:eastAsia="SimSun"/>
                <w:lang w:eastAsia="zh-CN"/>
              </w:rPr>
              <w:t xml:space="preserve"> </w:t>
            </w:r>
          </w:p>
        </w:tc>
      </w:tr>
      <w:tr w:rsidR="009D1EBA" w:rsidRPr="00341837" w14:paraId="3091E2DC" w14:textId="77777777" w:rsidTr="001243A5">
        <w:trPr>
          <w:trHeight w:val="57"/>
          <w:jc w:val="right"/>
        </w:trPr>
        <w:tc>
          <w:tcPr>
            <w:tcW w:w="6379" w:type="dxa"/>
            <w:tcBorders>
              <w:top w:val="nil"/>
              <w:left w:val="nil"/>
              <w:bottom w:val="nil"/>
              <w:right w:val="nil"/>
            </w:tcBorders>
            <w:shd w:val="clear" w:color="auto" w:fill="auto"/>
            <w:hideMark/>
          </w:tcPr>
          <w:p w14:paraId="49937D6C" w14:textId="77777777" w:rsidR="009D1EBA" w:rsidRPr="00CE116F" w:rsidRDefault="009D1EBA" w:rsidP="00CE116F">
            <w:pPr>
              <w:pStyle w:val="Normal-pool"/>
              <w:spacing w:before="40" w:after="40"/>
              <w:rPr>
                <w:rFonts w:eastAsia="SimSun"/>
                <w:lang w:eastAsia="zh-CN"/>
              </w:rPr>
            </w:pPr>
            <w:r w:rsidRPr="00CE116F">
              <w:rPr>
                <w:rFonts w:eastAsia="SimSun"/>
                <w:lang w:val="zh-CN" w:eastAsia="zh-CN"/>
              </w:rPr>
              <w:t>一次主席团会议与会者的差旅和会议费用</w:t>
            </w:r>
          </w:p>
        </w:tc>
        <w:tc>
          <w:tcPr>
            <w:tcW w:w="1928" w:type="dxa"/>
            <w:tcBorders>
              <w:top w:val="nil"/>
              <w:left w:val="nil"/>
              <w:bottom w:val="nil"/>
              <w:right w:val="nil"/>
            </w:tcBorders>
            <w:shd w:val="clear" w:color="auto" w:fill="auto"/>
            <w:hideMark/>
          </w:tcPr>
          <w:p w14:paraId="3A3F7C57" w14:textId="77777777" w:rsidR="009D1EBA" w:rsidRPr="00CE116F" w:rsidRDefault="009D1EBA" w:rsidP="00CE116F">
            <w:pPr>
              <w:pStyle w:val="Normal-pool"/>
              <w:spacing w:before="40" w:after="40"/>
              <w:jc w:val="right"/>
              <w:rPr>
                <w:rFonts w:eastAsia="SimSun"/>
              </w:rPr>
            </w:pPr>
            <w:r w:rsidRPr="00CE116F">
              <w:rPr>
                <w:rFonts w:eastAsia="SimSun"/>
                <w:lang w:val="zh-CN"/>
              </w:rPr>
              <w:t>35 450</w:t>
            </w:r>
          </w:p>
        </w:tc>
      </w:tr>
      <w:tr w:rsidR="009D1EBA" w:rsidRPr="00341837" w14:paraId="54F956C3"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67B8CFD0" w14:textId="77777777" w:rsidR="009D1EBA" w:rsidRPr="00CE116F" w:rsidRDefault="009D1EBA" w:rsidP="00CE116F">
            <w:pPr>
              <w:pStyle w:val="Normal-pool"/>
              <w:spacing w:before="40" w:after="40"/>
              <w:rPr>
                <w:rFonts w:eastAsia="SimSun"/>
                <w:lang w:eastAsia="zh-CN"/>
              </w:rPr>
            </w:pPr>
            <w:r w:rsidRPr="00CE116F">
              <w:rPr>
                <w:rFonts w:eastAsia="SimSun"/>
                <w:lang w:val="zh-CN" w:eastAsia="zh-CN"/>
              </w:rPr>
              <w:t>一次专家小组会议与会者的差旅和会议费用</w:t>
            </w:r>
          </w:p>
        </w:tc>
        <w:tc>
          <w:tcPr>
            <w:tcW w:w="1928" w:type="dxa"/>
            <w:tcBorders>
              <w:top w:val="nil"/>
              <w:left w:val="nil"/>
              <w:bottom w:val="single" w:sz="4" w:space="0" w:color="auto"/>
              <w:right w:val="nil"/>
            </w:tcBorders>
            <w:shd w:val="clear" w:color="auto" w:fill="auto"/>
            <w:hideMark/>
          </w:tcPr>
          <w:p w14:paraId="380939C0" w14:textId="77777777" w:rsidR="009D1EBA" w:rsidRPr="00CE116F" w:rsidRDefault="009D1EBA" w:rsidP="00CE116F">
            <w:pPr>
              <w:pStyle w:val="Normal-pool"/>
              <w:spacing w:before="40" w:after="40"/>
              <w:jc w:val="right"/>
              <w:rPr>
                <w:rFonts w:eastAsia="SimSun"/>
              </w:rPr>
            </w:pPr>
            <w:r w:rsidRPr="00CE116F">
              <w:rPr>
                <w:rFonts w:eastAsia="SimSun"/>
                <w:lang w:val="zh-CN"/>
              </w:rPr>
              <w:t>85 000</w:t>
            </w:r>
          </w:p>
        </w:tc>
      </w:tr>
      <w:tr w:rsidR="009D1EBA" w:rsidRPr="00341837" w14:paraId="753BF094"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7C8252C6" w14:textId="77777777" w:rsidR="009D1EBA" w:rsidRPr="00CE116F" w:rsidRDefault="009D1EBA" w:rsidP="00CE116F">
            <w:pPr>
              <w:pStyle w:val="Normal-pool"/>
              <w:spacing w:before="40" w:after="40"/>
              <w:rPr>
                <w:rFonts w:eastAsia="SimHei"/>
                <w:b/>
                <w:bCs/>
                <w:lang w:val="zh-CN" w:eastAsia="zh-CN"/>
              </w:rPr>
            </w:pPr>
            <w:r w:rsidRPr="00CE116F">
              <w:rPr>
                <w:rFonts w:eastAsia="SimHei"/>
                <w:b/>
                <w:bCs/>
                <w:lang w:val="zh-CN" w:eastAsia="zh-CN"/>
              </w:rPr>
              <w:t>小计</w:t>
            </w:r>
            <w:r w:rsidRPr="00CE116F">
              <w:rPr>
                <w:rFonts w:eastAsia="SimHei"/>
                <w:b/>
                <w:bCs/>
                <w:lang w:val="zh-CN" w:eastAsia="zh-CN"/>
              </w:rPr>
              <w:t>1.2</w:t>
            </w:r>
            <w:r w:rsidRPr="00CE116F">
              <w:rPr>
                <w:rFonts w:eastAsia="SimHei"/>
                <w:b/>
                <w:bCs/>
                <w:lang w:val="zh-CN" w:eastAsia="zh-CN"/>
              </w:rPr>
              <w:t>，主席团和多学科专家小组会议</w:t>
            </w:r>
          </w:p>
        </w:tc>
        <w:tc>
          <w:tcPr>
            <w:tcW w:w="1928" w:type="dxa"/>
            <w:tcBorders>
              <w:top w:val="single" w:sz="4" w:space="0" w:color="auto"/>
              <w:left w:val="nil"/>
              <w:bottom w:val="single" w:sz="4" w:space="0" w:color="auto"/>
              <w:right w:val="nil"/>
            </w:tcBorders>
            <w:shd w:val="clear" w:color="auto" w:fill="auto"/>
            <w:noWrap/>
            <w:hideMark/>
          </w:tcPr>
          <w:p w14:paraId="2EAE7143"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120 450</w:t>
            </w:r>
          </w:p>
        </w:tc>
      </w:tr>
      <w:tr w:rsidR="009D1EBA" w:rsidRPr="00341837" w14:paraId="4B521F9E" w14:textId="77777777" w:rsidTr="002540D4">
        <w:trPr>
          <w:trHeight w:val="57"/>
          <w:jc w:val="right"/>
        </w:trPr>
        <w:tc>
          <w:tcPr>
            <w:tcW w:w="6379" w:type="dxa"/>
            <w:tcBorders>
              <w:top w:val="single" w:sz="4" w:space="0" w:color="auto"/>
              <w:left w:val="nil"/>
              <w:bottom w:val="single" w:sz="4" w:space="0" w:color="auto"/>
              <w:right w:val="nil"/>
            </w:tcBorders>
            <w:shd w:val="clear" w:color="auto" w:fill="auto"/>
            <w:hideMark/>
          </w:tcPr>
          <w:p w14:paraId="1789446C" w14:textId="77777777" w:rsidR="009D1EBA" w:rsidRPr="00CE116F" w:rsidRDefault="009D1EBA" w:rsidP="00CE116F">
            <w:pPr>
              <w:pStyle w:val="Normal-pool"/>
              <w:spacing w:before="40" w:after="40"/>
              <w:rPr>
                <w:rFonts w:eastAsia="SimHei"/>
                <w:b/>
                <w:bCs/>
                <w:lang w:val="zh-CN" w:eastAsia="zh-CN"/>
              </w:rPr>
            </w:pPr>
            <w:r w:rsidRPr="00CE116F">
              <w:rPr>
                <w:rFonts w:eastAsia="SimHei"/>
                <w:b/>
                <w:bCs/>
                <w:lang w:val="zh-CN" w:eastAsia="zh-CN"/>
              </w:rPr>
              <w:t xml:space="preserve">1.3 </w:t>
            </w:r>
            <w:r w:rsidRPr="00CE116F">
              <w:rPr>
                <w:rFonts w:eastAsia="SimHei"/>
                <w:b/>
                <w:bCs/>
                <w:lang w:val="zh-CN" w:eastAsia="zh-CN"/>
              </w:rPr>
              <w:t>主席代表生物多样性平台出席会议的差旅费</w:t>
            </w:r>
          </w:p>
        </w:tc>
        <w:tc>
          <w:tcPr>
            <w:tcW w:w="1928" w:type="dxa"/>
            <w:tcBorders>
              <w:top w:val="single" w:sz="4" w:space="0" w:color="auto"/>
              <w:left w:val="nil"/>
              <w:bottom w:val="single" w:sz="4" w:space="0" w:color="auto"/>
              <w:right w:val="nil"/>
            </w:tcBorders>
            <w:shd w:val="clear" w:color="auto" w:fill="auto"/>
            <w:noWrap/>
            <w:hideMark/>
          </w:tcPr>
          <w:p w14:paraId="08129105"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25 000</w:t>
            </w:r>
          </w:p>
        </w:tc>
      </w:tr>
      <w:tr w:rsidR="009D1EBA" w:rsidRPr="00341837" w14:paraId="7C24A33D" w14:textId="77777777" w:rsidTr="002540D4">
        <w:trPr>
          <w:trHeight w:val="57"/>
          <w:jc w:val="right"/>
        </w:trPr>
        <w:tc>
          <w:tcPr>
            <w:tcW w:w="6379" w:type="dxa"/>
            <w:tcBorders>
              <w:top w:val="single" w:sz="4" w:space="0" w:color="auto"/>
              <w:left w:val="nil"/>
              <w:bottom w:val="single" w:sz="4" w:space="0" w:color="auto"/>
              <w:right w:val="nil"/>
            </w:tcBorders>
            <w:shd w:val="clear" w:color="auto" w:fill="auto"/>
            <w:hideMark/>
          </w:tcPr>
          <w:p w14:paraId="2893D015" w14:textId="77777777" w:rsidR="009D1EBA" w:rsidRPr="00CE116F" w:rsidRDefault="009D1EBA" w:rsidP="00CE116F">
            <w:pPr>
              <w:pStyle w:val="Normal-pool"/>
              <w:spacing w:before="40" w:after="40"/>
              <w:rPr>
                <w:rFonts w:eastAsia="SimHei"/>
                <w:b/>
                <w:bCs/>
                <w:lang w:val="zh-CN" w:eastAsia="zh-CN"/>
              </w:rPr>
            </w:pPr>
            <w:r w:rsidRPr="00CE116F">
              <w:rPr>
                <w:rFonts w:eastAsia="SimHei"/>
                <w:b/>
                <w:bCs/>
                <w:lang w:val="zh-CN" w:eastAsia="zh-CN"/>
              </w:rPr>
              <w:t>小计</w:t>
            </w:r>
            <w:r w:rsidRPr="00CE116F">
              <w:rPr>
                <w:rFonts w:eastAsia="SimHei"/>
                <w:b/>
                <w:bCs/>
                <w:lang w:val="zh-CN" w:eastAsia="zh-CN"/>
              </w:rPr>
              <w:t>1</w:t>
            </w:r>
            <w:r w:rsidRPr="00CE116F">
              <w:rPr>
                <w:rFonts w:eastAsia="SimHei"/>
                <w:b/>
                <w:bCs/>
                <w:lang w:val="zh-CN" w:eastAsia="zh-CN"/>
              </w:rPr>
              <w:t>，生物多样性平台各机构的会议</w:t>
            </w:r>
          </w:p>
        </w:tc>
        <w:tc>
          <w:tcPr>
            <w:tcW w:w="1928" w:type="dxa"/>
            <w:tcBorders>
              <w:top w:val="single" w:sz="4" w:space="0" w:color="auto"/>
              <w:left w:val="nil"/>
              <w:bottom w:val="single" w:sz="4" w:space="0" w:color="auto"/>
              <w:right w:val="nil"/>
            </w:tcBorders>
            <w:shd w:val="clear" w:color="auto" w:fill="auto"/>
            <w:noWrap/>
            <w:hideMark/>
          </w:tcPr>
          <w:p w14:paraId="49A28DBF"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1 640 450</w:t>
            </w:r>
          </w:p>
        </w:tc>
      </w:tr>
      <w:tr w:rsidR="009D1EBA" w:rsidRPr="00341837" w14:paraId="78571DEB" w14:textId="77777777" w:rsidTr="001243A5">
        <w:trPr>
          <w:trHeight w:val="57"/>
          <w:jc w:val="right"/>
        </w:trPr>
        <w:tc>
          <w:tcPr>
            <w:tcW w:w="6379" w:type="dxa"/>
            <w:tcBorders>
              <w:top w:val="single" w:sz="4" w:space="0" w:color="auto"/>
              <w:left w:val="nil"/>
              <w:right w:val="nil"/>
            </w:tcBorders>
            <w:shd w:val="clear" w:color="auto" w:fill="auto"/>
            <w:hideMark/>
          </w:tcPr>
          <w:p w14:paraId="2497469C" w14:textId="77777777" w:rsidR="009D1EBA" w:rsidRPr="00CE116F" w:rsidRDefault="009D1EBA" w:rsidP="00CE116F">
            <w:pPr>
              <w:pStyle w:val="Normal-pool"/>
              <w:spacing w:before="40" w:after="40"/>
              <w:rPr>
                <w:rFonts w:eastAsia="SimHei"/>
                <w:b/>
                <w:bCs/>
                <w:lang w:val="zh-CN"/>
              </w:rPr>
            </w:pPr>
            <w:r w:rsidRPr="00CE116F">
              <w:rPr>
                <w:rFonts w:eastAsia="SimHei"/>
                <w:b/>
                <w:bCs/>
                <w:lang w:val="zh-CN"/>
              </w:rPr>
              <w:t>2030</w:t>
            </w:r>
            <w:proofErr w:type="spellStart"/>
            <w:r w:rsidRPr="00CE116F">
              <w:rPr>
                <w:rFonts w:eastAsia="SimHei"/>
                <w:b/>
                <w:bCs/>
                <w:lang w:val="zh-CN"/>
              </w:rPr>
              <w:t>年前滚动工作方案</w:t>
            </w:r>
            <w:proofErr w:type="spellEnd"/>
          </w:p>
        </w:tc>
        <w:tc>
          <w:tcPr>
            <w:tcW w:w="1928" w:type="dxa"/>
            <w:tcBorders>
              <w:top w:val="single" w:sz="4" w:space="0" w:color="auto"/>
              <w:left w:val="nil"/>
              <w:right w:val="nil"/>
            </w:tcBorders>
            <w:shd w:val="clear" w:color="auto" w:fill="auto"/>
            <w:noWrap/>
            <w:hideMark/>
          </w:tcPr>
          <w:p w14:paraId="5A7C946E" w14:textId="39C6C31B" w:rsidR="009D1EBA" w:rsidRPr="00CE116F" w:rsidRDefault="00A944DE" w:rsidP="00CE116F">
            <w:pPr>
              <w:pStyle w:val="Normal-pool"/>
              <w:keepNext/>
              <w:keepLines/>
              <w:spacing w:before="40" w:after="40"/>
              <w:jc w:val="right"/>
              <w:rPr>
                <w:rFonts w:eastAsia="SimSun"/>
              </w:rPr>
            </w:pPr>
            <w:r w:rsidRPr="00CE116F">
              <w:rPr>
                <w:rFonts w:eastAsia="SimSun"/>
              </w:rPr>
              <w:t xml:space="preserve"> </w:t>
            </w:r>
          </w:p>
        </w:tc>
      </w:tr>
      <w:tr w:rsidR="009D1EBA" w:rsidRPr="00341837" w14:paraId="5167FFA0" w14:textId="77777777" w:rsidTr="001243A5">
        <w:trPr>
          <w:trHeight w:val="57"/>
          <w:jc w:val="right"/>
        </w:trPr>
        <w:tc>
          <w:tcPr>
            <w:tcW w:w="6379" w:type="dxa"/>
            <w:tcBorders>
              <w:top w:val="nil"/>
              <w:left w:val="nil"/>
              <w:right w:val="nil"/>
            </w:tcBorders>
            <w:shd w:val="clear" w:color="auto" w:fill="auto"/>
            <w:hideMark/>
          </w:tcPr>
          <w:p w14:paraId="4123B808" w14:textId="6FD601D9" w:rsidR="009D1EBA" w:rsidRPr="00CE116F" w:rsidRDefault="009D1EBA" w:rsidP="00CE116F">
            <w:pPr>
              <w:pStyle w:val="Normal-pool"/>
              <w:spacing w:before="40" w:after="40"/>
              <w:rPr>
                <w:rFonts w:eastAsia="SimHei"/>
                <w:b/>
                <w:bCs/>
                <w:lang w:val="zh-CN"/>
              </w:rPr>
            </w:pPr>
            <w:proofErr w:type="spellStart"/>
            <w:r w:rsidRPr="00CE116F">
              <w:rPr>
                <w:rFonts w:eastAsia="SimHei"/>
                <w:b/>
                <w:bCs/>
                <w:lang w:val="zh-CN"/>
              </w:rPr>
              <w:t>目标</w:t>
            </w:r>
            <w:proofErr w:type="spellEnd"/>
            <w:r w:rsidRPr="00CE116F">
              <w:rPr>
                <w:rFonts w:eastAsia="SimHei"/>
                <w:b/>
                <w:bCs/>
                <w:lang w:val="zh-CN"/>
              </w:rPr>
              <w:t>1</w:t>
            </w:r>
            <w:r w:rsidRPr="00CE116F">
              <w:rPr>
                <w:rFonts w:eastAsia="SimHei"/>
                <w:b/>
                <w:bCs/>
                <w:lang w:val="zh-CN"/>
              </w:rPr>
              <w:t>：</w:t>
            </w:r>
            <w:proofErr w:type="spellStart"/>
            <w:r w:rsidRPr="00CE116F">
              <w:rPr>
                <w:rFonts w:eastAsia="SimHei"/>
                <w:b/>
                <w:bCs/>
                <w:lang w:val="zh-CN"/>
              </w:rPr>
              <w:t>评估知识</w:t>
            </w:r>
            <w:proofErr w:type="spellEnd"/>
          </w:p>
        </w:tc>
        <w:tc>
          <w:tcPr>
            <w:tcW w:w="1928" w:type="dxa"/>
            <w:tcBorders>
              <w:top w:val="nil"/>
              <w:left w:val="nil"/>
              <w:right w:val="nil"/>
            </w:tcBorders>
            <w:shd w:val="clear" w:color="auto" w:fill="auto"/>
            <w:noWrap/>
            <w:hideMark/>
          </w:tcPr>
          <w:p w14:paraId="1257E7E5" w14:textId="77777777" w:rsidR="009D1EBA" w:rsidRPr="00CE116F" w:rsidRDefault="009D1EBA" w:rsidP="00CE116F">
            <w:pPr>
              <w:pStyle w:val="Normal-pool"/>
              <w:keepNext/>
              <w:keepLines/>
              <w:spacing w:before="40" w:after="40"/>
              <w:jc w:val="right"/>
              <w:rPr>
                <w:rFonts w:eastAsia="SimSun"/>
                <w:b/>
                <w:bCs/>
              </w:rPr>
            </w:pPr>
            <w:r w:rsidRPr="00CE116F">
              <w:rPr>
                <w:rFonts w:eastAsia="SimSun"/>
                <w:b/>
                <w:bCs/>
                <w:lang w:val="zh-CN"/>
              </w:rPr>
              <w:t>2 058 800</w:t>
            </w:r>
          </w:p>
        </w:tc>
      </w:tr>
      <w:tr w:rsidR="009D1EBA" w:rsidRPr="00341837" w14:paraId="6CE23D20" w14:textId="77777777" w:rsidTr="001243A5">
        <w:trPr>
          <w:trHeight w:val="57"/>
          <w:jc w:val="right"/>
        </w:trPr>
        <w:tc>
          <w:tcPr>
            <w:tcW w:w="6379" w:type="dxa"/>
            <w:tcBorders>
              <w:top w:val="nil"/>
              <w:left w:val="nil"/>
              <w:bottom w:val="nil"/>
              <w:right w:val="nil"/>
            </w:tcBorders>
            <w:shd w:val="clear" w:color="auto" w:fill="auto"/>
            <w:hideMark/>
          </w:tcPr>
          <w:p w14:paraId="1DC68940" w14:textId="77777777" w:rsidR="009D1EBA" w:rsidRPr="00CE116F" w:rsidRDefault="009D1EBA" w:rsidP="000A23B4">
            <w:pPr>
              <w:pStyle w:val="Normal-pool"/>
              <w:spacing w:before="40" w:after="40"/>
              <w:ind w:rightChars="82" w:right="172"/>
              <w:rPr>
                <w:rFonts w:eastAsia="SimSun"/>
                <w:lang w:eastAsia="zh-CN"/>
              </w:rPr>
            </w:pPr>
            <w:r w:rsidRPr="00CE116F">
              <w:rPr>
                <w:rFonts w:eastAsia="SimSun"/>
                <w:lang w:val="zh-CN" w:eastAsia="zh-CN"/>
              </w:rPr>
              <w:t>交付品</w:t>
            </w:r>
            <w:r w:rsidRPr="00CE116F">
              <w:rPr>
                <w:rFonts w:eastAsia="SimSun"/>
                <w:lang w:val="zh-CN" w:eastAsia="zh-CN"/>
              </w:rPr>
              <w:t xml:space="preserve">1 (a) </w:t>
            </w:r>
            <w:r w:rsidRPr="00CE116F">
              <w:rPr>
                <w:rFonts w:eastAsia="SimSun"/>
                <w:lang w:val="zh-CN" w:eastAsia="zh-CN"/>
              </w:rPr>
              <w:t>关于生物多样性、水、粮食和健康之间相互联系的专题评估</w:t>
            </w:r>
          </w:p>
        </w:tc>
        <w:tc>
          <w:tcPr>
            <w:tcW w:w="1928" w:type="dxa"/>
            <w:tcBorders>
              <w:top w:val="nil"/>
              <w:left w:val="nil"/>
              <w:bottom w:val="nil"/>
              <w:right w:val="nil"/>
            </w:tcBorders>
            <w:shd w:val="clear" w:color="auto" w:fill="auto"/>
            <w:noWrap/>
            <w:hideMark/>
          </w:tcPr>
          <w:p w14:paraId="648C13D8" w14:textId="77777777" w:rsidR="009D1EBA" w:rsidRPr="00CE116F" w:rsidRDefault="009D1EBA" w:rsidP="00CE116F">
            <w:pPr>
              <w:pStyle w:val="Normal-pool"/>
              <w:spacing w:before="40" w:after="40"/>
              <w:jc w:val="right"/>
              <w:rPr>
                <w:rFonts w:eastAsia="SimSun"/>
              </w:rPr>
            </w:pPr>
            <w:r w:rsidRPr="00CE116F">
              <w:rPr>
                <w:rFonts w:eastAsia="SimSun"/>
                <w:lang w:val="zh-CN"/>
              </w:rPr>
              <w:t>946 050</w:t>
            </w:r>
          </w:p>
        </w:tc>
      </w:tr>
      <w:tr w:rsidR="009D1EBA" w:rsidRPr="00341837" w14:paraId="41CF40D8" w14:textId="77777777" w:rsidTr="001243A5">
        <w:trPr>
          <w:trHeight w:val="57"/>
          <w:jc w:val="right"/>
        </w:trPr>
        <w:tc>
          <w:tcPr>
            <w:tcW w:w="6379" w:type="dxa"/>
            <w:tcBorders>
              <w:top w:val="nil"/>
              <w:left w:val="nil"/>
              <w:bottom w:val="nil"/>
              <w:right w:val="nil"/>
            </w:tcBorders>
            <w:shd w:val="clear" w:color="auto" w:fill="auto"/>
            <w:hideMark/>
          </w:tcPr>
          <w:p w14:paraId="3E4FF7E6" w14:textId="77777777" w:rsidR="009D1EBA" w:rsidRPr="00CE116F" w:rsidRDefault="009D1EBA" w:rsidP="00CE116F">
            <w:pPr>
              <w:pStyle w:val="Normal-pool"/>
              <w:spacing w:before="40" w:after="40"/>
              <w:rPr>
                <w:rFonts w:eastAsia="SimSun"/>
                <w:lang w:eastAsia="zh-CN"/>
              </w:rPr>
            </w:pPr>
            <w:r w:rsidRPr="00CE116F">
              <w:rPr>
                <w:rFonts w:eastAsia="SimSun"/>
                <w:lang w:val="zh-CN" w:eastAsia="zh-CN"/>
              </w:rPr>
              <w:t>交付品</w:t>
            </w:r>
            <w:r w:rsidRPr="00CE116F">
              <w:rPr>
                <w:rFonts w:eastAsia="SimSun"/>
                <w:lang w:val="zh-CN" w:eastAsia="zh-CN"/>
              </w:rPr>
              <w:t xml:space="preserve">1 (c) </w:t>
            </w:r>
            <w:r w:rsidRPr="00CE116F">
              <w:rPr>
                <w:rFonts w:eastAsia="SimSun"/>
                <w:lang w:val="zh-CN" w:eastAsia="zh-CN"/>
              </w:rPr>
              <w:t>关于生物多样性丧失的根本原因和实现</w:t>
            </w:r>
            <w:r w:rsidRPr="00CE116F">
              <w:rPr>
                <w:rFonts w:eastAsia="SimSun"/>
                <w:lang w:val="zh-CN" w:eastAsia="zh-CN"/>
              </w:rPr>
              <w:t>2050</w:t>
            </w:r>
            <w:r w:rsidRPr="00CE116F">
              <w:rPr>
                <w:rFonts w:eastAsia="SimSun"/>
                <w:lang w:val="zh-CN" w:eastAsia="zh-CN"/>
              </w:rPr>
              <w:t>年生物多样性愿景所需的转型变革的决定性因素及各种备选方案的专题评估</w:t>
            </w:r>
          </w:p>
        </w:tc>
        <w:tc>
          <w:tcPr>
            <w:tcW w:w="1928" w:type="dxa"/>
            <w:tcBorders>
              <w:top w:val="nil"/>
              <w:left w:val="nil"/>
              <w:bottom w:val="nil"/>
              <w:right w:val="nil"/>
            </w:tcBorders>
            <w:shd w:val="clear" w:color="auto" w:fill="auto"/>
            <w:noWrap/>
            <w:hideMark/>
          </w:tcPr>
          <w:p w14:paraId="1CE61563" w14:textId="77777777" w:rsidR="009D1EBA" w:rsidRPr="00CE116F" w:rsidRDefault="009D1EBA" w:rsidP="00CE116F">
            <w:pPr>
              <w:pStyle w:val="Normal-pool"/>
              <w:spacing w:before="40" w:after="40"/>
              <w:jc w:val="right"/>
              <w:rPr>
                <w:rFonts w:eastAsia="SimSun"/>
              </w:rPr>
            </w:pPr>
            <w:r w:rsidRPr="00CE116F">
              <w:rPr>
                <w:rFonts w:eastAsia="SimSun"/>
                <w:lang w:val="zh-CN"/>
              </w:rPr>
              <w:t>622 750</w:t>
            </w:r>
          </w:p>
        </w:tc>
      </w:tr>
      <w:tr w:rsidR="009D1EBA" w:rsidRPr="00341837" w14:paraId="19A60470" w14:textId="77777777" w:rsidTr="001243A5">
        <w:trPr>
          <w:trHeight w:val="57"/>
          <w:jc w:val="right"/>
        </w:trPr>
        <w:tc>
          <w:tcPr>
            <w:tcW w:w="6379" w:type="dxa"/>
            <w:tcBorders>
              <w:top w:val="nil"/>
              <w:left w:val="nil"/>
              <w:right w:val="nil"/>
            </w:tcBorders>
            <w:shd w:val="clear" w:color="auto" w:fill="auto"/>
            <w:hideMark/>
          </w:tcPr>
          <w:p w14:paraId="46F77C0E" w14:textId="77777777" w:rsidR="009D1EBA" w:rsidRPr="00CE116F" w:rsidRDefault="009D1EBA" w:rsidP="00CE116F">
            <w:pPr>
              <w:pStyle w:val="Normal-pool"/>
              <w:spacing w:before="40" w:after="40"/>
              <w:rPr>
                <w:rFonts w:eastAsia="SimSun"/>
                <w:lang w:eastAsia="zh-CN"/>
              </w:rPr>
            </w:pPr>
            <w:r w:rsidRPr="00CE116F">
              <w:rPr>
                <w:rFonts w:eastAsia="SimSun"/>
                <w:lang w:val="zh-CN" w:eastAsia="zh-CN"/>
              </w:rPr>
              <w:t>交付品</w:t>
            </w:r>
            <w:r w:rsidRPr="00CE116F">
              <w:rPr>
                <w:rFonts w:eastAsia="SimSun"/>
                <w:lang w:val="zh-CN" w:eastAsia="zh-CN"/>
              </w:rPr>
              <w:t xml:space="preserve">1 (d) </w:t>
            </w:r>
            <w:r w:rsidRPr="00CE116F">
              <w:rPr>
                <w:rFonts w:eastAsia="SimSun"/>
                <w:lang w:val="zh-CN" w:eastAsia="zh-CN"/>
              </w:rPr>
              <w:t>关于企业对生物多样性和自然对人类贡献的影响和依赖的方法评估</w:t>
            </w:r>
          </w:p>
        </w:tc>
        <w:tc>
          <w:tcPr>
            <w:tcW w:w="1928" w:type="dxa"/>
            <w:tcBorders>
              <w:top w:val="nil"/>
              <w:left w:val="nil"/>
              <w:right w:val="nil"/>
            </w:tcBorders>
            <w:shd w:val="clear" w:color="auto" w:fill="auto"/>
            <w:noWrap/>
            <w:hideMark/>
          </w:tcPr>
          <w:p w14:paraId="1F5EF9E8" w14:textId="77777777" w:rsidR="009D1EBA" w:rsidRPr="00CE116F" w:rsidRDefault="009D1EBA" w:rsidP="00CE116F">
            <w:pPr>
              <w:pStyle w:val="Normal-pool"/>
              <w:spacing w:before="40" w:after="40"/>
              <w:jc w:val="right"/>
              <w:rPr>
                <w:rFonts w:eastAsia="SimSun"/>
              </w:rPr>
            </w:pPr>
            <w:r w:rsidRPr="00CE116F">
              <w:rPr>
                <w:rFonts w:eastAsia="SimSun"/>
                <w:lang w:val="zh-CN"/>
              </w:rPr>
              <w:t>490 000</w:t>
            </w:r>
          </w:p>
        </w:tc>
      </w:tr>
      <w:tr w:rsidR="009D1EBA" w:rsidRPr="00341837" w14:paraId="457B6B77" w14:textId="77777777" w:rsidTr="001243A5">
        <w:trPr>
          <w:trHeight w:val="57"/>
          <w:jc w:val="right"/>
        </w:trPr>
        <w:tc>
          <w:tcPr>
            <w:tcW w:w="6379" w:type="dxa"/>
            <w:tcBorders>
              <w:top w:val="nil"/>
              <w:left w:val="nil"/>
              <w:right w:val="nil"/>
            </w:tcBorders>
            <w:shd w:val="clear" w:color="auto" w:fill="auto"/>
            <w:hideMark/>
          </w:tcPr>
          <w:p w14:paraId="1104F749" w14:textId="0011DD51" w:rsidR="009D1EBA" w:rsidRPr="00CE116F" w:rsidRDefault="009D1EBA" w:rsidP="00CE116F">
            <w:pPr>
              <w:pStyle w:val="Normal-pool"/>
              <w:spacing w:before="40" w:after="40"/>
              <w:rPr>
                <w:rFonts w:eastAsia="SimSun"/>
                <w:b/>
                <w:bCs/>
              </w:rPr>
            </w:pPr>
            <w:proofErr w:type="spellStart"/>
            <w:r w:rsidRPr="00CE116F">
              <w:rPr>
                <w:rFonts w:eastAsia="SimHei"/>
                <w:b/>
                <w:bCs/>
                <w:lang w:val="zh-CN"/>
              </w:rPr>
              <w:t>目标</w:t>
            </w:r>
            <w:proofErr w:type="spellEnd"/>
            <w:r w:rsidRPr="00CE116F">
              <w:rPr>
                <w:rFonts w:eastAsia="SimHei"/>
                <w:b/>
                <w:bCs/>
                <w:lang w:val="zh-CN"/>
              </w:rPr>
              <w:t>2</w:t>
            </w:r>
            <w:r w:rsidRPr="00CE116F">
              <w:rPr>
                <w:rFonts w:eastAsia="SimHei"/>
                <w:b/>
                <w:bCs/>
                <w:lang w:val="zh-CN"/>
              </w:rPr>
              <w:t>：</w:t>
            </w:r>
            <w:proofErr w:type="spellStart"/>
            <w:r w:rsidRPr="00CE116F">
              <w:rPr>
                <w:rFonts w:eastAsia="SimHei"/>
                <w:b/>
                <w:bCs/>
                <w:lang w:val="zh-CN"/>
              </w:rPr>
              <w:t>建设能力</w:t>
            </w:r>
            <w:proofErr w:type="spellEnd"/>
          </w:p>
        </w:tc>
        <w:tc>
          <w:tcPr>
            <w:tcW w:w="1928" w:type="dxa"/>
            <w:tcBorders>
              <w:top w:val="nil"/>
              <w:left w:val="nil"/>
              <w:right w:val="nil"/>
            </w:tcBorders>
            <w:shd w:val="clear" w:color="auto" w:fill="auto"/>
            <w:noWrap/>
            <w:hideMark/>
          </w:tcPr>
          <w:p w14:paraId="068F60A6"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748 000</w:t>
            </w:r>
          </w:p>
        </w:tc>
      </w:tr>
      <w:tr w:rsidR="009D1EBA" w:rsidRPr="00341837" w14:paraId="03CBF801" w14:textId="77777777" w:rsidTr="001243A5">
        <w:trPr>
          <w:trHeight w:val="57"/>
          <w:jc w:val="right"/>
        </w:trPr>
        <w:tc>
          <w:tcPr>
            <w:tcW w:w="6379" w:type="dxa"/>
            <w:tcBorders>
              <w:top w:val="nil"/>
              <w:left w:val="nil"/>
              <w:right w:val="nil"/>
            </w:tcBorders>
            <w:shd w:val="clear" w:color="auto" w:fill="auto"/>
            <w:hideMark/>
          </w:tcPr>
          <w:p w14:paraId="2AD67FAF" w14:textId="77777777" w:rsidR="009D1EBA" w:rsidRPr="00CE116F" w:rsidRDefault="009D1EBA" w:rsidP="000A23B4">
            <w:pPr>
              <w:pStyle w:val="Normal-pool"/>
              <w:spacing w:before="40" w:after="40"/>
              <w:ind w:rightChars="82" w:right="172"/>
              <w:rPr>
                <w:rFonts w:eastAsia="SimSun"/>
                <w:lang w:eastAsia="zh-CN"/>
              </w:rPr>
            </w:pPr>
            <w:r w:rsidRPr="00CE116F">
              <w:rPr>
                <w:rFonts w:eastAsia="SimSun"/>
                <w:lang w:val="zh-CN" w:eastAsia="zh-CN"/>
              </w:rPr>
              <w:t>目标</w:t>
            </w:r>
            <w:r w:rsidRPr="00CE116F">
              <w:rPr>
                <w:rFonts w:eastAsia="SimSun"/>
                <w:lang w:val="zh-CN" w:eastAsia="zh-CN"/>
              </w:rPr>
              <w:t xml:space="preserve">2 (a) </w:t>
            </w:r>
            <w:r w:rsidRPr="00CE116F">
              <w:rPr>
                <w:rFonts w:eastAsia="SimSun"/>
                <w:lang w:val="zh-CN" w:eastAsia="zh-CN"/>
              </w:rPr>
              <w:t>加强学习和参与；</w:t>
            </w:r>
            <w:r w:rsidRPr="00CE116F">
              <w:rPr>
                <w:rFonts w:eastAsia="SimSun"/>
                <w:lang w:val="zh-CN" w:eastAsia="zh-CN"/>
              </w:rPr>
              <w:t xml:space="preserve"> </w:t>
            </w:r>
            <w:r w:rsidRPr="00CE116F">
              <w:rPr>
                <w:rFonts w:eastAsia="SimSun"/>
                <w:lang w:val="zh-CN" w:eastAsia="zh-CN"/>
              </w:rPr>
              <w:t>目标</w:t>
            </w:r>
            <w:r w:rsidRPr="00CE116F">
              <w:rPr>
                <w:rFonts w:eastAsia="SimSun"/>
                <w:lang w:val="zh-CN" w:eastAsia="zh-CN"/>
              </w:rPr>
              <w:t xml:space="preserve">2 (b) </w:t>
            </w:r>
            <w:r w:rsidRPr="00CE116F">
              <w:rPr>
                <w:rFonts w:eastAsia="SimSun"/>
                <w:lang w:val="zh-CN" w:eastAsia="zh-CN"/>
              </w:rPr>
              <w:t>便利获取专业知识和信息；</w:t>
            </w:r>
            <w:r w:rsidRPr="00CE116F">
              <w:rPr>
                <w:rFonts w:eastAsia="SimSun"/>
                <w:lang w:val="zh-CN" w:eastAsia="zh-CN"/>
              </w:rPr>
              <w:t xml:space="preserve"> </w:t>
            </w:r>
            <w:r w:rsidRPr="00CE116F">
              <w:rPr>
                <w:rFonts w:eastAsia="SimSun"/>
                <w:lang w:val="zh-CN" w:eastAsia="zh-CN"/>
              </w:rPr>
              <w:t>目标</w:t>
            </w:r>
            <w:r w:rsidRPr="00CE116F">
              <w:rPr>
                <w:rFonts w:eastAsia="SimSun"/>
                <w:lang w:val="zh-CN" w:eastAsia="zh-CN"/>
              </w:rPr>
              <w:t xml:space="preserve">2 (c) </w:t>
            </w:r>
            <w:r w:rsidRPr="00CE116F">
              <w:rPr>
                <w:rFonts w:eastAsia="SimSun"/>
                <w:lang w:val="zh-CN" w:eastAsia="zh-CN"/>
              </w:rPr>
              <w:t>加强国家能力和区域能力</w:t>
            </w:r>
          </w:p>
        </w:tc>
        <w:tc>
          <w:tcPr>
            <w:tcW w:w="1928" w:type="dxa"/>
            <w:tcBorders>
              <w:top w:val="nil"/>
              <w:left w:val="nil"/>
              <w:right w:val="nil"/>
            </w:tcBorders>
            <w:shd w:val="clear" w:color="auto" w:fill="auto"/>
            <w:noWrap/>
            <w:hideMark/>
          </w:tcPr>
          <w:p w14:paraId="01ED330C" w14:textId="77777777" w:rsidR="009D1EBA" w:rsidRPr="00CE116F" w:rsidRDefault="009D1EBA" w:rsidP="00CE116F">
            <w:pPr>
              <w:pStyle w:val="Normal-pool"/>
              <w:spacing w:before="40" w:after="40"/>
              <w:jc w:val="right"/>
              <w:rPr>
                <w:rFonts w:eastAsia="SimSun"/>
              </w:rPr>
            </w:pPr>
            <w:r w:rsidRPr="00CE116F">
              <w:rPr>
                <w:rFonts w:eastAsia="SimSun"/>
                <w:lang w:val="zh-CN"/>
              </w:rPr>
              <w:t>748 000</w:t>
            </w:r>
          </w:p>
        </w:tc>
      </w:tr>
      <w:tr w:rsidR="009D1EBA" w:rsidRPr="00341837" w14:paraId="6F4EA1EA" w14:textId="77777777" w:rsidTr="001243A5">
        <w:trPr>
          <w:trHeight w:val="57"/>
          <w:jc w:val="right"/>
        </w:trPr>
        <w:tc>
          <w:tcPr>
            <w:tcW w:w="6379" w:type="dxa"/>
            <w:tcBorders>
              <w:top w:val="nil"/>
              <w:left w:val="nil"/>
              <w:right w:val="nil"/>
            </w:tcBorders>
            <w:shd w:val="clear" w:color="auto" w:fill="auto"/>
            <w:hideMark/>
          </w:tcPr>
          <w:p w14:paraId="42F5EB06" w14:textId="48642D17" w:rsidR="009D1EBA" w:rsidRPr="00CE116F" w:rsidRDefault="009D1EBA" w:rsidP="00CE116F">
            <w:pPr>
              <w:pStyle w:val="Normal-pool"/>
              <w:spacing w:before="40" w:after="40"/>
              <w:rPr>
                <w:rFonts w:eastAsia="SimSun"/>
                <w:b/>
                <w:bCs/>
              </w:rPr>
            </w:pPr>
            <w:proofErr w:type="spellStart"/>
            <w:r w:rsidRPr="00CE116F">
              <w:rPr>
                <w:rFonts w:eastAsia="SimHei"/>
                <w:b/>
                <w:bCs/>
                <w:lang w:val="zh-CN"/>
              </w:rPr>
              <w:t>目标</w:t>
            </w:r>
            <w:proofErr w:type="spellEnd"/>
            <w:r w:rsidRPr="00CE116F">
              <w:rPr>
                <w:rFonts w:eastAsia="SimHei"/>
                <w:b/>
                <w:bCs/>
                <w:lang w:val="zh-CN"/>
              </w:rPr>
              <w:t>3</w:t>
            </w:r>
            <w:r w:rsidRPr="00CE116F">
              <w:rPr>
                <w:rFonts w:eastAsia="SimHei"/>
                <w:b/>
                <w:bCs/>
                <w:lang w:val="zh-CN"/>
              </w:rPr>
              <w:t>：</w:t>
            </w:r>
            <w:proofErr w:type="spellStart"/>
            <w:r w:rsidRPr="00CE116F">
              <w:rPr>
                <w:rFonts w:eastAsia="SimHei"/>
                <w:b/>
                <w:bCs/>
                <w:lang w:val="zh-CN"/>
              </w:rPr>
              <w:t>加强知识基础</w:t>
            </w:r>
            <w:proofErr w:type="spellEnd"/>
          </w:p>
        </w:tc>
        <w:tc>
          <w:tcPr>
            <w:tcW w:w="1928" w:type="dxa"/>
            <w:tcBorders>
              <w:top w:val="nil"/>
              <w:left w:val="nil"/>
              <w:right w:val="nil"/>
            </w:tcBorders>
            <w:shd w:val="clear" w:color="auto" w:fill="auto"/>
            <w:noWrap/>
            <w:hideMark/>
          </w:tcPr>
          <w:p w14:paraId="6F461989"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558 000</w:t>
            </w:r>
          </w:p>
        </w:tc>
      </w:tr>
      <w:tr w:rsidR="009D1EBA" w:rsidRPr="00341837" w14:paraId="4289CB9C" w14:textId="77777777" w:rsidTr="001243A5">
        <w:trPr>
          <w:trHeight w:val="57"/>
          <w:jc w:val="right"/>
        </w:trPr>
        <w:tc>
          <w:tcPr>
            <w:tcW w:w="6379" w:type="dxa"/>
            <w:tcBorders>
              <w:top w:val="nil"/>
              <w:left w:val="nil"/>
              <w:bottom w:val="nil"/>
              <w:right w:val="nil"/>
            </w:tcBorders>
            <w:shd w:val="clear" w:color="auto" w:fill="auto"/>
            <w:hideMark/>
          </w:tcPr>
          <w:p w14:paraId="36A685AB" w14:textId="77777777" w:rsidR="009D1EBA" w:rsidRPr="00CE116F" w:rsidRDefault="009D1EBA" w:rsidP="00CE116F">
            <w:pPr>
              <w:pStyle w:val="Normal-pool"/>
              <w:spacing w:before="40" w:after="40"/>
              <w:rPr>
                <w:rFonts w:eastAsia="SimSun"/>
                <w:lang w:eastAsia="zh-CN"/>
              </w:rPr>
            </w:pPr>
            <w:r w:rsidRPr="00CE116F">
              <w:rPr>
                <w:rFonts w:eastAsia="SimSun"/>
                <w:lang w:val="zh-CN" w:eastAsia="zh-CN"/>
              </w:rPr>
              <w:t>目标</w:t>
            </w:r>
            <w:r w:rsidRPr="00CE116F">
              <w:rPr>
                <w:rFonts w:eastAsia="SimSun"/>
                <w:lang w:val="zh-CN" w:eastAsia="zh-CN"/>
              </w:rPr>
              <w:t xml:space="preserve">3 (a) </w:t>
            </w:r>
            <w:r w:rsidRPr="00CE116F">
              <w:rPr>
                <w:rFonts w:eastAsia="SimSun"/>
                <w:lang w:val="zh-CN" w:eastAsia="zh-CN"/>
              </w:rPr>
              <w:t>推进关于知识和数据的工作</w:t>
            </w:r>
          </w:p>
        </w:tc>
        <w:tc>
          <w:tcPr>
            <w:tcW w:w="1928" w:type="dxa"/>
            <w:tcBorders>
              <w:top w:val="nil"/>
              <w:left w:val="nil"/>
              <w:bottom w:val="nil"/>
              <w:right w:val="nil"/>
            </w:tcBorders>
            <w:shd w:val="clear" w:color="auto" w:fill="auto"/>
            <w:noWrap/>
            <w:hideMark/>
          </w:tcPr>
          <w:p w14:paraId="2D62CE1C" w14:textId="77777777" w:rsidR="009D1EBA" w:rsidRPr="00CE116F" w:rsidRDefault="009D1EBA" w:rsidP="00CE116F">
            <w:pPr>
              <w:pStyle w:val="Normal-pool"/>
              <w:spacing w:before="40" w:after="40"/>
              <w:jc w:val="right"/>
              <w:rPr>
                <w:rFonts w:eastAsia="SimSun"/>
              </w:rPr>
            </w:pPr>
            <w:r w:rsidRPr="00CE116F">
              <w:rPr>
                <w:rFonts w:eastAsia="SimSun"/>
                <w:lang w:val="zh-CN"/>
              </w:rPr>
              <w:t>303 000</w:t>
            </w:r>
          </w:p>
        </w:tc>
      </w:tr>
      <w:tr w:rsidR="009D1EBA" w:rsidRPr="00341837" w14:paraId="6DC85107" w14:textId="77777777" w:rsidTr="001243A5">
        <w:trPr>
          <w:trHeight w:val="57"/>
          <w:jc w:val="right"/>
        </w:trPr>
        <w:tc>
          <w:tcPr>
            <w:tcW w:w="6379" w:type="dxa"/>
            <w:tcBorders>
              <w:top w:val="nil"/>
              <w:left w:val="nil"/>
              <w:right w:val="nil"/>
            </w:tcBorders>
            <w:shd w:val="clear" w:color="auto" w:fill="auto"/>
            <w:hideMark/>
          </w:tcPr>
          <w:p w14:paraId="3B54E56E" w14:textId="77777777" w:rsidR="009D1EBA" w:rsidRPr="00CE116F" w:rsidRDefault="009D1EBA" w:rsidP="00CE116F">
            <w:pPr>
              <w:pStyle w:val="Normal-pool"/>
              <w:spacing w:before="40" w:after="40"/>
              <w:rPr>
                <w:rFonts w:eastAsia="SimSun"/>
                <w:lang w:eastAsia="zh-CN"/>
              </w:rPr>
            </w:pPr>
            <w:r w:rsidRPr="00CE116F">
              <w:rPr>
                <w:rFonts w:eastAsia="SimSun"/>
                <w:lang w:val="zh-CN" w:eastAsia="zh-CN"/>
              </w:rPr>
              <w:t>目标</w:t>
            </w:r>
            <w:r w:rsidRPr="00CE116F">
              <w:rPr>
                <w:rFonts w:eastAsia="SimSun"/>
                <w:lang w:val="zh-CN" w:eastAsia="zh-CN"/>
              </w:rPr>
              <w:t xml:space="preserve">3 (b) </w:t>
            </w:r>
            <w:r w:rsidRPr="00CE116F">
              <w:rPr>
                <w:rFonts w:eastAsia="SimSun"/>
                <w:lang w:val="zh-CN" w:eastAsia="zh-CN"/>
              </w:rPr>
              <w:t>推进认可土著和地方知识体系并与之合作</w:t>
            </w:r>
          </w:p>
        </w:tc>
        <w:tc>
          <w:tcPr>
            <w:tcW w:w="1928" w:type="dxa"/>
            <w:tcBorders>
              <w:top w:val="nil"/>
              <w:left w:val="nil"/>
              <w:right w:val="nil"/>
            </w:tcBorders>
            <w:shd w:val="clear" w:color="auto" w:fill="auto"/>
            <w:noWrap/>
            <w:hideMark/>
          </w:tcPr>
          <w:p w14:paraId="42F28AEC" w14:textId="77777777" w:rsidR="009D1EBA" w:rsidRPr="00CE116F" w:rsidRDefault="009D1EBA" w:rsidP="00CE116F">
            <w:pPr>
              <w:pStyle w:val="Normal-pool"/>
              <w:spacing w:before="40" w:after="40"/>
              <w:jc w:val="right"/>
              <w:rPr>
                <w:rFonts w:eastAsia="SimSun"/>
              </w:rPr>
            </w:pPr>
            <w:r w:rsidRPr="00CE116F">
              <w:rPr>
                <w:rFonts w:eastAsia="SimSun"/>
                <w:lang w:val="zh-CN"/>
              </w:rPr>
              <w:t>255 000</w:t>
            </w:r>
          </w:p>
        </w:tc>
      </w:tr>
      <w:tr w:rsidR="009D1EBA" w:rsidRPr="00341837" w14:paraId="413F1C5B" w14:textId="77777777" w:rsidTr="001243A5">
        <w:trPr>
          <w:trHeight w:val="57"/>
          <w:jc w:val="right"/>
        </w:trPr>
        <w:tc>
          <w:tcPr>
            <w:tcW w:w="6379" w:type="dxa"/>
            <w:tcBorders>
              <w:top w:val="nil"/>
              <w:left w:val="nil"/>
              <w:right w:val="nil"/>
            </w:tcBorders>
            <w:shd w:val="clear" w:color="auto" w:fill="auto"/>
            <w:hideMark/>
          </w:tcPr>
          <w:p w14:paraId="38D97CD1" w14:textId="46229BD4" w:rsidR="009D1EBA" w:rsidRPr="00CE116F" w:rsidRDefault="009D1EBA" w:rsidP="00CE116F">
            <w:pPr>
              <w:pStyle w:val="Normal-pool"/>
              <w:spacing w:before="40" w:after="40"/>
              <w:rPr>
                <w:rFonts w:eastAsia="SimSun"/>
                <w:b/>
                <w:bCs/>
              </w:rPr>
            </w:pPr>
            <w:proofErr w:type="spellStart"/>
            <w:r w:rsidRPr="00CE116F">
              <w:rPr>
                <w:rFonts w:eastAsia="SimHei"/>
                <w:b/>
                <w:bCs/>
                <w:lang w:val="zh-CN"/>
              </w:rPr>
              <w:t>目标</w:t>
            </w:r>
            <w:proofErr w:type="spellEnd"/>
            <w:r w:rsidRPr="00CE116F">
              <w:rPr>
                <w:rFonts w:eastAsia="SimHei"/>
                <w:b/>
                <w:bCs/>
                <w:lang w:val="zh-CN"/>
              </w:rPr>
              <w:t>4</w:t>
            </w:r>
            <w:r w:rsidRPr="00CE116F">
              <w:rPr>
                <w:rFonts w:eastAsia="SimHei"/>
                <w:b/>
                <w:bCs/>
                <w:lang w:val="zh-CN"/>
              </w:rPr>
              <w:t>：</w:t>
            </w:r>
            <w:proofErr w:type="spellStart"/>
            <w:r w:rsidRPr="00CE116F">
              <w:rPr>
                <w:rFonts w:eastAsia="SimHei"/>
                <w:b/>
                <w:bCs/>
                <w:lang w:val="zh-CN"/>
              </w:rPr>
              <w:t>支持政策</w:t>
            </w:r>
            <w:proofErr w:type="spellEnd"/>
          </w:p>
        </w:tc>
        <w:tc>
          <w:tcPr>
            <w:tcW w:w="1928" w:type="dxa"/>
            <w:tcBorders>
              <w:top w:val="nil"/>
              <w:left w:val="nil"/>
              <w:right w:val="nil"/>
            </w:tcBorders>
            <w:shd w:val="clear" w:color="auto" w:fill="auto"/>
            <w:noWrap/>
            <w:hideMark/>
          </w:tcPr>
          <w:p w14:paraId="0A9640C3"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750 000</w:t>
            </w:r>
          </w:p>
        </w:tc>
      </w:tr>
      <w:tr w:rsidR="009D1EBA" w:rsidRPr="00341837" w14:paraId="0B4CA5FF" w14:textId="77777777" w:rsidTr="001243A5">
        <w:trPr>
          <w:trHeight w:val="57"/>
          <w:jc w:val="right"/>
        </w:trPr>
        <w:tc>
          <w:tcPr>
            <w:tcW w:w="6379" w:type="dxa"/>
            <w:tcBorders>
              <w:top w:val="nil"/>
              <w:left w:val="nil"/>
              <w:bottom w:val="nil"/>
              <w:right w:val="nil"/>
            </w:tcBorders>
            <w:shd w:val="clear" w:color="auto" w:fill="auto"/>
            <w:hideMark/>
          </w:tcPr>
          <w:p w14:paraId="2D2FACA5" w14:textId="77777777" w:rsidR="009D1EBA" w:rsidRPr="00CE116F" w:rsidRDefault="009D1EBA" w:rsidP="00CE116F">
            <w:pPr>
              <w:pStyle w:val="Normal-pool"/>
              <w:spacing w:before="40" w:after="40"/>
              <w:rPr>
                <w:rFonts w:eastAsia="SimSun"/>
              </w:rPr>
            </w:pPr>
            <w:proofErr w:type="spellStart"/>
            <w:r w:rsidRPr="00CE116F">
              <w:rPr>
                <w:rFonts w:eastAsia="SimSun"/>
                <w:lang w:val="zh-CN"/>
              </w:rPr>
              <w:t>目标</w:t>
            </w:r>
            <w:proofErr w:type="spellEnd"/>
            <w:r w:rsidRPr="00CE116F">
              <w:rPr>
                <w:rFonts w:eastAsia="SimSun"/>
                <w:lang w:val="zh-CN"/>
              </w:rPr>
              <w:t xml:space="preserve">4 (a) </w:t>
            </w:r>
            <w:proofErr w:type="spellStart"/>
            <w:r w:rsidRPr="00CE116F">
              <w:rPr>
                <w:rFonts w:eastAsia="SimSun"/>
                <w:lang w:val="zh-CN"/>
              </w:rPr>
              <w:t>推进关于政策手段、政策支持工具和方法的工作</w:t>
            </w:r>
            <w:proofErr w:type="spellEnd"/>
          </w:p>
        </w:tc>
        <w:tc>
          <w:tcPr>
            <w:tcW w:w="1928" w:type="dxa"/>
            <w:tcBorders>
              <w:top w:val="nil"/>
              <w:left w:val="nil"/>
              <w:bottom w:val="nil"/>
              <w:right w:val="nil"/>
            </w:tcBorders>
            <w:shd w:val="clear" w:color="auto" w:fill="auto"/>
            <w:noWrap/>
            <w:hideMark/>
          </w:tcPr>
          <w:p w14:paraId="18FF0AC3" w14:textId="77777777" w:rsidR="009D1EBA" w:rsidRPr="00CE116F" w:rsidRDefault="009D1EBA" w:rsidP="00CE116F">
            <w:pPr>
              <w:pStyle w:val="Normal-pool"/>
              <w:spacing w:before="40" w:after="40"/>
              <w:jc w:val="right"/>
              <w:rPr>
                <w:rFonts w:eastAsia="SimSun"/>
              </w:rPr>
            </w:pPr>
            <w:r w:rsidRPr="00CE116F">
              <w:rPr>
                <w:rFonts w:eastAsia="SimSun"/>
                <w:lang w:val="zh-CN"/>
              </w:rPr>
              <w:t>244 000</w:t>
            </w:r>
          </w:p>
        </w:tc>
      </w:tr>
      <w:tr w:rsidR="009D1EBA" w:rsidRPr="00341837" w14:paraId="08D14B43" w14:textId="77777777" w:rsidTr="001243A5">
        <w:trPr>
          <w:trHeight w:val="57"/>
          <w:jc w:val="right"/>
        </w:trPr>
        <w:tc>
          <w:tcPr>
            <w:tcW w:w="6379" w:type="dxa"/>
            <w:tcBorders>
              <w:top w:val="nil"/>
              <w:left w:val="nil"/>
              <w:bottom w:val="nil"/>
              <w:right w:val="nil"/>
            </w:tcBorders>
            <w:shd w:val="clear" w:color="auto" w:fill="auto"/>
            <w:hideMark/>
          </w:tcPr>
          <w:p w14:paraId="1688E23C" w14:textId="77777777" w:rsidR="009D1EBA" w:rsidRPr="00CE116F" w:rsidRDefault="009D1EBA" w:rsidP="000A23B4">
            <w:pPr>
              <w:pStyle w:val="Normal-pool"/>
              <w:spacing w:before="40" w:after="40"/>
              <w:ind w:rightChars="82" w:right="172"/>
              <w:rPr>
                <w:rFonts w:eastAsia="SimSun"/>
                <w:lang w:eastAsia="zh-CN"/>
              </w:rPr>
            </w:pPr>
            <w:r w:rsidRPr="00CE116F">
              <w:rPr>
                <w:rFonts w:eastAsia="SimSun"/>
                <w:lang w:val="zh-CN" w:eastAsia="zh-CN"/>
              </w:rPr>
              <w:t>目标</w:t>
            </w:r>
            <w:r w:rsidRPr="00CE116F">
              <w:rPr>
                <w:rFonts w:eastAsia="SimSun"/>
                <w:lang w:val="zh-CN" w:eastAsia="zh-CN"/>
              </w:rPr>
              <w:t xml:space="preserve">4 (b) </w:t>
            </w:r>
            <w:r w:rsidRPr="00CE116F">
              <w:rPr>
                <w:rFonts w:eastAsia="SimSun"/>
                <w:lang w:val="zh-CN" w:eastAsia="zh-CN"/>
              </w:rPr>
              <w:t>推进生物多样性和生态系统功能及服务的情景设想和模型方面的工作</w:t>
            </w:r>
          </w:p>
        </w:tc>
        <w:tc>
          <w:tcPr>
            <w:tcW w:w="1928" w:type="dxa"/>
            <w:tcBorders>
              <w:top w:val="nil"/>
              <w:left w:val="nil"/>
              <w:bottom w:val="nil"/>
              <w:right w:val="nil"/>
            </w:tcBorders>
            <w:shd w:val="clear" w:color="auto" w:fill="auto"/>
            <w:noWrap/>
            <w:hideMark/>
          </w:tcPr>
          <w:p w14:paraId="1C5BCCEC" w14:textId="77777777" w:rsidR="009D1EBA" w:rsidRPr="00CE116F" w:rsidRDefault="009D1EBA" w:rsidP="00CE116F">
            <w:pPr>
              <w:pStyle w:val="Normal-pool"/>
              <w:spacing w:before="40" w:after="40"/>
              <w:jc w:val="right"/>
              <w:rPr>
                <w:rFonts w:eastAsia="SimSun"/>
              </w:rPr>
            </w:pPr>
            <w:r w:rsidRPr="00CE116F">
              <w:rPr>
                <w:rFonts w:eastAsia="SimSun"/>
                <w:lang w:val="zh-CN"/>
              </w:rPr>
              <w:t>271 000</w:t>
            </w:r>
          </w:p>
        </w:tc>
      </w:tr>
      <w:tr w:rsidR="009D1EBA" w:rsidRPr="00341837" w14:paraId="63A0EEF6" w14:textId="77777777" w:rsidTr="001243A5">
        <w:trPr>
          <w:trHeight w:val="57"/>
          <w:jc w:val="right"/>
        </w:trPr>
        <w:tc>
          <w:tcPr>
            <w:tcW w:w="6379" w:type="dxa"/>
            <w:tcBorders>
              <w:top w:val="nil"/>
              <w:left w:val="nil"/>
              <w:right w:val="nil"/>
            </w:tcBorders>
            <w:shd w:val="clear" w:color="auto" w:fill="auto"/>
            <w:hideMark/>
          </w:tcPr>
          <w:p w14:paraId="6040EE6D" w14:textId="77777777" w:rsidR="009D1EBA" w:rsidRPr="00CE116F" w:rsidRDefault="009D1EBA" w:rsidP="00CE116F">
            <w:pPr>
              <w:pStyle w:val="Normal-pool"/>
              <w:spacing w:before="40" w:after="40"/>
              <w:rPr>
                <w:rFonts w:eastAsia="SimSun"/>
                <w:lang w:eastAsia="zh-CN"/>
              </w:rPr>
            </w:pPr>
            <w:r w:rsidRPr="00CE116F">
              <w:rPr>
                <w:rFonts w:eastAsia="SimSun"/>
                <w:lang w:val="zh-CN" w:eastAsia="zh-CN"/>
              </w:rPr>
              <w:t>目标</w:t>
            </w:r>
            <w:r w:rsidRPr="00CE116F">
              <w:rPr>
                <w:rFonts w:eastAsia="SimSun"/>
                <w:lang w:val="zh-CN" w:eastAsia="zh-CN"/>
              </w:rPr>
              <w:t xml:space="preserve">4 (c) </w:t>
            </w:r>
            <w:r w:rsidRPr="00CE116F">
              <w:rPr>
                <w:rFonts w:eastAsia="SimSun"/>
                <w:lang w:val="zh-CN" w:eastAsia="zh-CN"/>
              </w:rPr>
              <w:t>推进关于多重价值的工作</w:t>
            </w:r>
          </w:p>
        </w:tc>
        <w:tc>
          <w:tcPr>
            <w:tcW w:w="1928" w:type="dxa"/>
            <w:tcBorders>
              <w:top w:val="nil"/>
              <w:left w:val="nil"/>
              <w:right w:val="nil"/>
            </w:tcBorders>
            <w:shd w:val="clear" w:color="auto" w:fill="auto"/>
            <w:noWrap/>
            <w:hideMark/>
          </w:tcPr>
          <w:p w14:paraId="3607C86E" w14:textId="77777777" w:rsidR="009D1EBA" w:rsidRPr="00CE116F" w:rsidRDefault="009D1EBA" w:rsidP="00CE116F">
            <w:pPr>
              <w:pStyle w:val="Normal-pool"/>
              <w:spacing w:before="40" w:after="40"/>
              <w:jc w:val="right"/>
              <w:rPr>
                <w:rFonts w:eastAsia="SimSun"/>
              </w:rPr>
            </w:pPr>
            <w:r w:rsidRPr="00CE116F">
              <w:rPr>
                <w:rFonts w:eastAsia="SimSun"/>
                <w:lang w:val="zh-CN"/>
              </w:rPr>
              <w:t>235 000</w:t>
            </w:r>
          </w:p>
        </w:tc>
      </w:tr>
      <w:tr w:rsidR="009D1EBA" w:rsidRPr="00341837" w14:paraId="4D8B5075" w14:textId="77777777" w:rsidTr="001243A5">
        <w:trPr>
          <w:trHeight w:val="57"/>
          <w:jc w:val="right"/>
        </w:trPr>
        <w:tc>
          <w:tcPr>
            <w:tcW w:w="6379" w:type="dxa"/>
            <w:tcBorders>
              <w:top w:val="nil"/>
              <w:left w:val="nil"/>
              <w:right w:val="nil"/>
            </w:tcBorders>
            <w:shd w:val="clear" w:color="auto" w:fill="auto"/>
            <w:hideMark/>
          </w:tcPr>
          <w:p w14:paraId="2FFC4CC1" w14:textId="38C0FEA4" w:rsidR="009D1EBA" w:rsidRPr="00CE116F" w:rsidRDefault="009D1EBA" w:rsidP="00CE116F">
            <w:pPr>
              <w:pStyle w:val="Normal-pool"/>
              <w:spacing w:before="40" w:after="40"/>
              <w:rPr>
                <w:rFonts w:eastAsia="SimSun"/>
                <w:b/>
                <w:bCs/>
              </w:rPr>
            </w:pPr>
            <w:proofErr w:type="spellStart"/>
            <w:r w:rsidRPr="00CE116F">
              <w:rPr>
                <w:rFonts w:eastAsia="SimHei"/>
                <w:b/>
                <w:bCs/>
                <w:lang w:val="zh-CN"/>
              </w:rPr>
              <w:lastRenderedPageBreak/>
              <w:t>目标</w:t>
            </w:r>
            <w:proofErr w:type="spellEnd"/>
            <w:r w:rsidRPr="00CE116F">
              <w:rPr>
                <w:rFonts w:eastAsia="SimHei"/>
                <w:b/>
                <w:bCs/>
                <w:lang w:val="zh-CN"/>
              </w:rPr>
              <w:t>5</w:t>
            </w:r>
            <w:r w:rsidRPr="00CE116F">
              <w:rPr>
                <w:rFonts w:eastAsia="SimHei"/>
                <w:b/>
                <w:bCs/>
                <w:lang w:val="zh-CN"/>
              </w:rPr>
              <w:t>：</w:t>
            </w:r>
            <w:proofErr w:type="spellStart"/>
            <w:r w:rsidRPr="00CE116F">
              <w:rPr>
                <w:rFonts w:eastAsia="SimHei"/>
                <w:b/>
                <w:bCs/>
                <w:lang w:val="zh-CN"/>
              </w:rPr>
              <w:t>交流和参与</w:t>
            </w:r>
            <w:proofErr w:type="spellEnd"/>
          </w:p>
        </w:tc>
        <w:tc>
          <w:tcPr>
            <w:tcW w:w="1928" w:type="dxa"/>
            <w:tcBorders>
              <w:top w:val="nil"/>
              <w:left w:val="nil"/>
              <w:right w:val="nil"/>
            </w:tcBorders>
            <w:shd w:val="clear" w:color="auto" w:fill="auto"/>
            <w:noWrap/>
            <w:hideMark/>
          </w:tcPr>
          <w:p w14:paraId="7D19457A"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280 000</w:t>
            </w:r>
          </w:p>
        </w:tc>
      </w:tr>
      <w:tr w:rsidR="009D1EBA" w:rsidRPr="00341837" w14:paraId="16C3969E" w14:textId="77777777" w:rsidTr="001243A5">
        <w:trPr>
          <w:trHeight w:val="57"/>
          <w:jc w:val="right"/>
        </w:trPr>
        <w:tc>
          <w:tcPr>
            <w:tcW w:w="6379" w:type="dxa"/>
            <w:tcBorders>
              <w:top w:val="nil"/>
              <w:left w:val="nil"/>
              <w:bottom w:val="nil"/>
              <w:right w:val="nil"/>
            </w:tcBorders>
            <w:shd w:val="clear" w:color="auto" w:fill="auto"/>
            <w:hideMark/>
          </w:tcPr>
          <w:p w14:paraId="749A6B26" w14:textId="77777777" w:rsidR="009D1EBA" w:rsidRPr="00CE116F" w:rsidRDefault="009D1EBA" w:rsidP="00CE116F">
            <w:pPr>
              <w:pStyle w:val="Normal-pool"/>
              <w:spacing w:before="40" w:after="40"/>
              <w:rPr>
                <w:rFonts w:eastAsia="SimSun"/>
              </w:rPr>
            </w:pPr>
            <w:proofErr w:type="spellStart"/>
            <w:r w:rsidRPr="00CE116F">
              <w:rPr>
                <w:rFonts w:eastAsia="SimSun"/>
                <w:lang w:val="zh-CN"/>
              </w:rPr>
              <w:t>目标</w:t>
            </w:r>
            <w:proofErr w:type="spellEnd"/>
            <w:r w:rsidRPr="00CE116F">
              <w:rPr>
                <w:rFonts w:eastAsia="SimSun"/>
                <w:lang w:val="zh-CN"/>
              </w:rPr>
              <w:t xml:space="preserve">5 (a) </w:t>
            </w:r>
            <w:proofErr w:type="spellStart"/>
            <w:r w:rsidRPr="00CE116F">
              <w:rPr>
                <w:rFonts w:eastAsia="SimSun"/>
                <w:lang w:val="zh-CN"/>
              </w:rPr>
              <w:t>加强交流</w:t>
            </w:r>
            <w:proofErr w:type="spellEnd"/>
          </w:p>
        </w:tc>
        <w:tc>
          <w:tcPr>
            <w:tcW w:w="1928" w:type="dxa"/>
            <w:tcBorders>
              <w:top w:val="nil"/>
              <w:left w:val="nil"/>
              <w:bottom w:val="nil"/>
              <w:right w:val="nil"/>
            </w:tcBorders>
            <w:shd w:val="clear" w:color="auto" w:fill="auto"/>
            <w:noWrap/>
            <w:hideMark/>
          </w:tcPr>
          <w:p w14:paraId="630D780E" w14:textId="77777777" w:rsidR="009D1EBA" w:rsidRPr="00CE116F" w:rsidRDefault="009D1EBA" w:rsidP="00CE116F">
            <w:pPr>
              <w:pStyle w:val="Normal-pool"/>
              <w:spacing w:before="40" w:after="40"/>
              <w:jc w:val="right"/>
              <w:rPr>
                <w:rFonts w:eastAsia="SimSun"/>
              </w:rPr>
            </w:pPr>
            <w:r w:rsidRPr="00CE116F">
              <w:rPr>
                <w:rFonts w:eastAsia="SimSun"/>
                <w:lang w:val="zh-CN"/>
              </w:rPr>
              <w:t>250 000</w:t>
            </w:r>
          </w:p>
        </w:tc>
      </w:tr>
      <w:tr w:rsidR="009D1EBA" w:rsidRPr="00341837" w14:paraId="2C5FF9DD"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6875E398" w14:textId="17DFF827" w:rsidR="009D1EBA" w:rsidRPr="00CE116F" w:rsidRDefault="009D1EBA" w:rsidP="00CE116F">
            <w:pPr>
              <w:pStyle w:val="Normal-pool"/>
              <w:spacing w:before="40" w:after="40"/>
              <w:rPr>
                <w:rFonts w:eastAsia="SimSun"/>
                <w:lang w:eastAsia="zh-CN"/>
              </w:rPr>
            </w:pPr>
            <w:r w:rsidRPr="00CE116F">
              <w:rPr>
                <w:rFonts w:eastAsia="SimSun"/>
                <w:lang w:val="zh-CN" w:eastAsia="zh-CN"/>
              </w:rPr>
              <w:t>目标</w:t>
            </w:r>
            <w:r w:rsidRPr="00CE116F">
              <w:rPr>
                <w:rFonts w:eastAsia="SimSun"/>
                <w:lang w:val="zh-CN" w:eastAsia="zh-CN"/>
              </w:rPr>
              <w:t>5</w:t>
            </w:r>
            <w:r w:rsidR="007636DC" w:rsidRPr="00CE116F">
              <w:rPr>
                <w:rFonts w:eastAsia="SimSun"/>
                <w:lang w:val="zh-CN" w:eastAsia="zh-CN"/>
              </w:rPr>
              <w:t xml:space="preserve"> </w:t>
            </w:r>
            <w:r w:rsidRPr="00CE116F">
              <w:rPr>
                <w:rFonts w:eastAsia="SimSun"/>
                <w:lang w:val="zh-CN" w:eastAsia="zh-CN"/>
              </w:rPr>
              <w:t xml:space="preserve">(c) </w:t>
            </w:r>
            <w:r w:rsidRPr="00CE116F">
              <w:rPr>
                <w:rFonts w:eastAsia="SimSun"/>
                <w:lang w:val="zh-CN" w:eastAsia="zh-CN"/>
              </w:rPr>
              <w:t>加强利益攸关方的参与</w:t>
            </w:r>
          </w:p>
        </w:tc>
        <w:tc>
          <w:tcPr>
            <w:tcW w:w="1928" w:type="dxa"/>
            <w:tcBorders>
              <w:top w:val="nil"/>
              <w:left w:val="nil"/>
              <w:bottom w:val="single" w:sz="4" w:space="0" w:color="auto"/>
              <w:right w:val="nil"/>
            </w:tcBorders>
            <w:shd w:val="clear" w:color="auto" w:fill="auto"/>
            <w:noWrap/>
            <w:hideMark/>
          </w:tcPr>
          <w:p w14:paraId="0DA920E7" w14:textId="77777777" w:rsidR="009D1EBA" w:rsidRPr="00CE116F" w:rsidRDefault="009D1EBA" w:rsidP="00CE116F">
            <w:pPr>
              <w:pStyle w:val="Normal-pool"/>
              <w:spacing w:before="40" w:after="40"/>
              <w:jc w:val="right"/>
              <w:rPr>
                <w:rFonts w:eastAsia="SimSun"/>
              </w:rPr>
            </w:pPr>
            <w:r w:rsidRPr="00CE116F">
              <w:rPr>
                <w:rFonts w:eastAsia="SimSun"/>
                <w:lang w:val="zh-CN"/>
              </w:rPr>
              <w:t>30 000</w:t>
            </w:r>
          </w:p>
        </w:tc>
      </w:tr>
      <w:tr w:rsidR="009D1EBA" w:rsidRPr="00341837" w14:paraId="4F9241A2" w14:textId="77777777" w:rsidTr="002540D4">
        <w:trPr>
          <w:trHeight w:val="57"/>
          <w:jc w:val="right"/>
        </w:trPr>
        <w:tc>
          <w:tcPr>
            <w:tcW w:w="6379" w:type="dxa"/>
            <w:tcBorders>
              <w:top w:val="single" w:sz="4" w:space="0" w:color="auto"/>
              <w:left w:val="nil"/>
              <w:bottom w:val="single" w:sz="4" w:space="0" w:color="auto"/>
              <w:right w:val="nil"/>
            </w:tcBorders>
            <w:shd w:val="clear" w:color="auto" w:fill="auto"/>
            <w:hideMark/>
          </w:tcPr>
          <w:p w14:paraId="790152BF" w14:textId="77777777" w:rsidR="009D1EBA" w:rsidRPr="00CE116F" w:rsidRDefault="009D1EBA" w:rsidP="00CE116F">
            <w:pPr>
              <w:pStyle w:val="Normal-pool"/>
              <w:spacing w:before="40" w:after="40"/>
              <w:rPr>
                <w:rFonts w:eastAsia="SimHei"/>
                <w:b/>
                <w:bCs/>
                <w:lang w:val="zh-CN" w:eastAsia="zh-CN"/>
              </w:rPr>
            </w:pPr>
            <w:r w:rsidRPr="00CE116F">
              <w:rPr>
                <w:rFonts w:eastAsia="SimHei"/>
                <w:b/>
                <w:bCs/>
                <w:lang w:val="zh-CN" w:eastAsia="zh-CN"/>
              </w:rPr>
              <w:t>小计</w:t>
            </w:r>
            <w:r w:rsidRPr="00CE116F">
              <w:rPr>
                <w:rFonts w:eastAsia="SimHei"/>
                <w:b/>
                <w:bCs/>
                <w:lang w:val="zh-CN" w:eastAsia="zh-CN"/>
              </w:rPr>
              <w:t>2</w:t>
            </w:r>
            <w:r w:rsidRPr="00CE116F">
              <w:rPr>
                <w:rFonts w:eastAsia="SimHei"/>
                <w:b/>
                <w:bCs/>
                <w:lang w:val="zh-CN" w:eastAsia="zh-CN"/>
              </w:rPr>
              <w:t>，工作方案的执行</w:t>
            </w:r>
          </w:p>
        </w:tc>
        <w:tc>
          <w:tcPr>
            <w:tcW w:w="1928" w:type="dxa"/>
            <w:tcBorders>
              <w:top w:val="single" w:sz="4" w:space="0" w:color="auto"/>
              <w:left w:val="nil"/>
              <w:bottom w:val="single" w:sz="4" w:space="0" w:color="auto"/>
              <w:right w:val="nil"/>
            </w:tcBorders>
            <w:shd w:val="clear" w:color="auto" w:fill="auto"/>
            <w:noWrap/>
            <w:hideMark/>
          </w:tcPr>
          <w:p w14:paraId="42D063D2"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4 394 800</w:t>
            </w:r>
          </w:p>
        </w:tc>
      </w:tr>
      <w:tr w:rsidR="009D1EBA" w:rsidRPr="00341837" w14:paraId="358E1CF8" w14:textId="77777777" w:rsidTr="002540D4">
        <w:trPr>
          <w:trHeight w:val="57"/>
          <w:jc w:val="right"/>
        </w:trPr>
        <w:tc>
          <w:tcPr>
            <w:tcW w:w="6379" w:type="dxa"/>
            <w:tcBorders>
              <w:top w:val="single" w:sz="4" w:space="0" w:color="auto"/>
              <w:left w:val="nil"/>
              <w:right w:val="nil"/>
            </w:tcBorders>
            <w:shd w:val="clear" w:color="auto" w:fill="auto"/>
            <w:hideMark/>
          </w:tcPr>
          <w:p w14:paraId="38ECD598" w14:textId="77777777" w:rsidR="009D1EBA" w:rsidRPr="00CE116F" w:rsidRDefault="009D1EBA" w:rsidP="00CE116F">
            <w:pPr>
              <w:pStyle w:val="Normal-pool"/>
              <w:spacing w:before="40" w:after="40"/>
              <w:rPr>
                <w:rFonts w:eastAsia="SimHei"/>
                <w:b/>
                <w:bCs/>
                <w:lang w:val="zh-CN"/>
              </w:rPr>
            </w:pPr>
            <w:r w:rsidRPr="00CE116F">
              <w:rPr>
                <w:rFonts w:eastAsia="SimHei"/>
                <w:b/>
                <w:bCs/>
                <w:lang w:val="zh-CN"/>
              </w:rPr>
              <w:t xml:space="preserve">3. </w:t>
            </w:r>
            <w:proofErr w:type="spellStart"/>
            <w:r w:rsidRPr="00CE116F">
              <w:rPr>
                <w:rFonts w:eastAsia="SimHei"/>
                <w:b/>
                <w:bCs/>
                <w:lang w:val="zh-CN"/>
              </w:rPr>
              <w:t>秘书处</w:t>
            </w:r>
            <w:proofErr w:type="spellEnd"/>
          </w:p>
        </w:tc>
        <w:tc>
          <w:tcPr>
            <w:tcW w:w="1928" w:type="dxa"/>
            <w:tcBorders>
              <w:top w:val="single" w:sz="4" w:space="0" w:color="auto"/>
              <w:left w:val="nil"/>
              <w:right w:val="nil"/>
            </w:tcBorders>
            <w:shd w:val="clear" w:color="auto" w:fill="auto"/>
            <w:noWrap/>
            <w:hideMark/>
          </w:tcPr>
          <w:p w14:paraId="70CAF7B7" w14:textId="066D4A99" w:rsidR="009D1EBA" w:rsidRPr="00CE116F" w:rsidRDefault="00A944DE" w:rsidP="00CE116F">
            <w:pPr>
              <w:pStyle w:val="Normal-pool"/>
              <w:spacing w:before="40" w:after="40"/>
              <w:jc w:val="right"/>
              <w:rPr>
                <w:rFonts w:eastAsia="SimSun"/>
              </w:rPr>
            </w:pPr>
            <w:r w:rsidRPr="00CE116F">
              <w:rPr>
                <w:rFonts w:eastAsia="SimSun"/>
              </w:rPr>
              <w:t xml:space="preserve"> </w:t>
            </w:r>
          </w:p>
        </w:tc>
      </w:tr>
      <w:tr w:rsidR="009D1EBA" w:rsidRPr="00341837" w14:paraId="0290ED07" w14:textId="77777777" w:rsidTr="002540D4">
        <w:trPr>
          <w:trHeight w:val="57"/>
          <w:jc w:val="right"/>
        </w:trPr>
        <w:tc>
          <w:tcPr>
            <w:tcW w:w="6379" w:type="dxa"/>
            <w:tcBorders>
              <w:left w:val="nil"/>
              <w:bottom w:val="nil"/>
              <w:right w:val="nil"/>
            </w:tcBorders>
            <w:shd w:val="clear" w:color="auto" w:fill="auto"/>
            <w:hideMark/>
          </w:tcPr>
          <w:p w14:paraId="27FA28BE" w14:textId="77777777" w:rsidR="009D1EBA" w:rsidRPr="00CE116F" w:rsidRDefault="009D1EBA" w:rsidP="00CE116F">
            <w:pPr>
              <w:pStyle w:val="Normal-pool"/>
              <w:spacing w:before="40" w:after="40"/>
              <w:rPr>
                <w:rFonts w:eastAsia="SimSun"/>
              </w:rPr>
            </w:pPr>
            <w:r w:rsidRPr="00CE116F">
              <w:rPr>
                <w:rFonts w:eastAsia="SimSun"/>
                <w:lang w:val="zh-CN"/>
              </w:rPr>
              <w:t xml:space="preserve">3.1 </w:t>
            </w:r>
            <w:proofErr w:type="spellStart"/>
            <w:r w:rsidRPr="00CE116F">
              <w:rPr>
                <w:rFonts w:eastAsia="SimSun"/>
                <w:lang w:val="zh-CN"/>
              </w:rPr>
              <w:t>秘书处人员</w:t>
            </w:r>
            <w:proofErr w:type="spellEnd"/>
          </w:p>
        </w:tc>
        <w:tc>
          <w:tcPr>
            <w:tcW w:w="1928" w:type="dxa"/>
            <w:tcBorders>
              <w:left w:val="nil"/>
              <w:bottom w:val="nil"/>
              <w:right w:val="nil"/>
            </w:tcBorders>
            <w:shd w:val="clear" w:color="auto" w:fill="auto"/>
            <w:noWrap/>
            <w:hideMark/>
          </w:tcPr>
          <w:p w14:paraId="42F9C1E9"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3 174 563</w:t>
            </w:r>
          </w:p>
        </w:tc>
      </w:tr>
      <w:tr w:rsidR="009D1EBA" w:rsidRPr="00341837" w14:paraId="3846D93E"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0CE1CFCE" w14:textId="77777777" w:rsidR="009D1EBA" w:rsidRPr="00CE116F" w:rsidRDefault="009D1EBA" w:rsidP="00CE116F">
            <w:pPr>
              <w:pStyle w:val="Normal-pool"/>
              <w:spacing w:before="40" w:after="40"/>
              <w:rPr>
                <w:rFonts w:eastAsia="SimSun"/>
              </w:rPr>
            </w:pPr>
            <w:r w:rsidRPr="00CE116F">
              <w:rPr>
                <w:rFonts w:eastAsia="SimSun"/>
                <w:lang w:val="zh-CN"/>
              </w:rPr>
              <w:t xml:space="preserve">3.2 </w:t>
            </w:r>
            <w:proofErr w:type="spellStart"/>
            <w:r w:rsidRPr="00CE116F">
              <w:rPr>
                <w:rFonts w:eastAsia="SimSun"/>
                <w:lang w:val="zh-CN"/>
              </w:rPr>
              <w:t>业务费用（非人员</w:t>
            </w:r>
            <w:proofErr w:type="spellEnd"/>
            <w:r w:rsidRPr="00CE116F">
              <w:rPr>
                <w:rFonts w:eastAsia="SimSun"/>
                <w:lang w:val="zh-CN"/>
              </w:rPr>
              <w:t>）</w:t>
            </w:r>
          </w:p>
        </w:tc>
        <w:tc>
          <w:tcPr>
            <w:tcW w:w="1928" w:type="dxa"/>
            <w:tcBorders>
              <w:top w:val="nil"/>
              <w:left w:val="nil"/>
              <w:bottom w:val="single" w:sz="4" w:space="0" w:color="auto"/>
              <w:right w:val="nil"/>
            </w:tcBorders>
            <w:shd w:val="clear" w:color="auto" w:fill="auto"/>
            <w:noWrap/>
            <w:hideMark/>
          </w:tcPr>
          <w:p w14:paraId="4DEDD666"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346 000</w:t>
            </w:r>
          </w:p>
        </w:tc>
      </w:tr>
      <w:tr w:rsidR="009D1EBA" w:rsidRPr="00341837" w14:paraId="1DD5A1A9"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1108F40C" w14:textId="77777777" w:rsidR="009D1EBA" w:rsidRPr="00CE116F" w:rsidRDefault="009D1EBA" w:rsidP="00CE116F">
            <w:pPr>
              <w:pStyle w:val="Normal-pool"/>
              <w:spacing w:before="40" w:after="40"/>
              <w:rPr>
                <w:rFonts w:eastAsia="SimHei"/>
                <w:b/>
                <w:bCs/>
                <w:lang w:val="zh-CN" w:eastAsia="zh-CN"/>
              </w:rPr>
            </w:pPr>
            <w:r w:rsidRPr="00CE116F">
              <w:rPr>
                <w:rFonts w:eastAsia="SimHei"/>
                <w:b/>
                <w:bCs/>
                <w:lang w:val="zh-CN" w:eastAsia="zh-CN"/>
              </w:rPr>
              <w:t>小计</w:t>
            </w:r>
            <w:r w:rsidRPr="00CE116F">
              <w:rPr>
                <w:rFonts w:eastAsia="SimHei"/>
                <w:b/>
                <w:bCs/>
                <w:lang w:val="zh-CN" w:eastAsia="zh-CN"/>
              </w:rPr>
              <w:t>3</w:t>
            </w:r>
            <w:r w:rsidRPr="00CE116F">
              <w:rPr>
                <w:rFonts w:eastAsia="SimHei"/>
                <w:b/>
                <w:bCs/>
                <w:lang w:val="zh-CN" w:eastAsia="zh-CN"/>
              </w:rPr>
              <w:t>，秘书处（人员</w:t>
            </w:r>
            <w:r w:rsidRPr="00CE116F">
              <w:rPr>
                <w:rFonts w:eastAsia="SimHei"/>
                <w:b/>
                <w:bCs/>
                <w:lang w:val="zh-CN" w:eastAsia="zh-CN"/>
              </w:rPr>
              <w:t>+</w:t>
            </w:r>
            <w:r w:rsidRPr="00CE116F">
              <w:rPr>
                <w:rFonts w:eastAsia="SimHei"/>
                <w:b/>
                <w:bCs/>
                <w:lang w:val="zh-CN" w:eastAsia="zh-CN"/>
              </w:rPr>
              <w:t>业务）</w:t>
            </w:r>
          </w:p>
        </w:tc>
        <w:tc>
          <w:tcPr>
            <w:tcW w:w="1928" w:type="dxa"/>
            <w:tcBorders>
              <w:top w:val="single" w:sz="4" w:space="0" w:color="auto"/>
              <w:left w:val="nil"/>
              <w:bottom w:val="single" w:sz="4" w:space="0" w:color="auto"/>
              <w:right w:val="nil"/>
            </w:tcBorders>
            <w:shd w:val="clear" w:color="auto" w:fill="auto"/>
            <w:noWrap/>
            <w:hideMark/>
          </w:tcPr>
          <w:p w14:paraId="1F871FA4"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3 520 563</w:t>
            </w:r>
          </w:p>
        </w:tc>
      </w:tr>
      <w:tr w:rsidR="009D1EBA" w:rsidRPr="00341837" w14:paraId="3FA48DBF"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27A78406" w14:textId="020EC66C" w:rsidR="009D1EBA" w:rsidRPr="00CE116F" w:rsidRDefault="009D1EBA" w:rsidP="00CE116F">
            <w:pPr>
              <w:pStyle w:val="Normal-pool"/>
              <w:spacing w:before="40" w:after="40"/>
              <w:rPr>
                <w:rFonts w:eastAsia="SimHei"/>
                <w:b/>
                <w:bCs/>
                <w:lang w:val="zh-CN"/>
              </w:rPr>
            </w:pPr>
            <w:proofErr w:type="spellStart"/>
            <w:r w:rsidRPr="00CE116F">
              <w:rPr>
                <w:rFonts w:eastAsia="SimHei"/>
                <w:b/>
                <w:bCs/>
                <w:lang w:val="zh-CN"/>
              </w:rPr>
              <w:t>小计</w:t>
            </w:r>
            <w:proofErr w:type="spellEnd"/>
            <w:r w:rsidRPr="00CE116F">
              <w:rPr>
                <w:rFonts w:eastAsia="SimHei"/>
                <w:b/>
                <w:bCs/>
                <w:lang w:val="zh-CN"/>
              </w:rPr>
              <w:t xml:space="preserve"> </w:t>
            </w:r>
            <w:r w:rsidR="00807C0B" w:rsidRPr="00CE116F">
              <w:rPr>
                <w:rFonts w:eastAsia="SimHei" w:hint="eastAsia"/>
                <w:b/>
                <w:bCs/>
                <w:lang w:val="zh-CN" w:eastAsia="zh-CN"/>
              </w:rPr>
              <w:t>（</w:t>
            </w:r>
            <w:r w:rsidRPr="00CE116F">
              <w:rPr>
                <w:rFonts w:eastAsia="SimHei"/>
                <w:b/>
                <w:bCs/>
                <w:lang w:val="zh-CN"/>
              </w:rPr>
              <w:t>1+2+3</w:t>
            </w:r>
            <w:r w:rsidR="00807C0B" w:rsidRPr="00CE116F">
              <w:rPr>
                <w:rFonts w:eastAsia="SimHei" w:hint="eastAsia"/>
                <w:b/>
                <w:bCs/>
                <w:lang w:val="zh-CN" w:eastAsia="zh-CN"/>
              </w:rPr>
              <w:t>）</w:t>
            </w:r>
          </w:p>
        </w:tc>
        <w:tc>
          <w:tcPr>
            <w:tcW w:w="1928" w:type="dxa"/>
            <w:tcBorders>
              <w:top w:val="single" w:sz="4" w:space="0" w:color="auto"/>
              <w:left w:val="nil"/>
              <w:bottom w:val="single" w:sz="4" w:space="0" w:color="auto"/>
              <w:right w:val="nil"/>
            </w:tcBorders>
            <w:shd w:val="clear" w:color="auto" w:fill="auto"/>
            <w:noWrap/>
            <w:hideMark/>
          </w:tcPr>
          <w:p w14:paraId="6080936C"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9 555 813</w:t>
            </w:r>
          </w:p>
        </w:tc>
      </w:tr>
      <w:tr w:rsidR="009D1EBA" w:rsidRPr="00341837" w14:paraId="69A75444"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26DEA75D" w14:textId="77777777" w:rsidR="009D1EBA" w:rsidRPr="00CE116F" w:rsidRDefault="009D1EBA" w:rsidP="00CE116F">
            <w:pPr>
              <w:pStyle w:val="Normal-pool"/>
              <w:spacing w:before="40" w:after="40"/>
              <w:rPr>
                <w:rFonts w:eastAsia="SimSun"/>
              </w:rPr>
            </w:pPr>
            <w:proofErr w:type="spellStart"/>
            <w:r w:rsidRPr="00CE116F">
              <w:rPr>
                <w:rFonts w:eastAsia="SimSun"/>
                <w:lang w:val="zh-CN"/>
              </w:rPr>
              <w:t>方案支助费用</w:t>
            </w:r>
            <w:proofErr w:type="spellEnd"/>
          </w:p>
        </w:tc>
        <w:tc>
          <w:tcPr>
            <w:tcW w:w="1928" w:type="dxa"/>
            <w:tcBorders>
              <w:top w:val="single" w:sz="4" w:space="0" w:color="auto"/>
              <w:left w:val="nil"/>
              <w:bottom w:val="single" w:sz="4" w:space="0" w:color="auto"/>
              <w:right w:val="nil"/>
            </w:tcBorders>
            <w:shd w:val="clear" w:color="auto" w:fill="auto"/>
            <w:noWrap/>
            <w:hideMark/>
          </w:tcPr>
          <w:p w14:paraId="46C75F7F" w14:textId="77777777" w:rsidR="009D1EBA" w:rsidRPr="00CE116F" w:rsidRDefault="009D1EBA" w:rsidP="00CE116F">
            <w:pPr>
              <w:pStyle w:val="Normal-pool"/>
              <w:spacing w:before="40" w:after="40"/>
              <w:jc w:val="right"/>
              <w:rPr>
                <w:rFonts w:eastAsia="SimSun"/>
              </w:rPr>
            </w:pPr>
            <w:r w:rsidRPr="00CE116F">
              <w:rPr>
                <w:rFonts w:eastAsia="SimSun"/>
                <w:lang w:val="zh-CN"/>
              </w:rPr>
              <w:t>764 465</w:t>
            </w:r>
          </w:p>
        </w:tc>
      </w:tr>
      <w:tr w:rsidR="009D1EBA" w:rsidRPr="00341837" w14:paraId="3FE9A744" w14:textId="77777777" w:rsidTr="00361837">
        <w:trPr>
          <w:trHeight w:val="57"/>
          <w:jc w:val="right"/>
        </w:trPr>
        <w:tc>
          <w:tcPr>
            <w:tcW w:w="6379" w:type="dxa"/>
            <w:tcBorders>
              <w:top w:val="single" w:sz="4" w:space="0" w:color="auto"/>
              <w:left w:val="nil"/>
              <w:bottom w:val="single" w:sz="12" w:space="0" w:color="000000"/>
              <w:right w:val="nil"/>
            </w:tcBorders>
            <w:shd w:val="clear" w:color="auto" w:fill="auto"/>
            <w:hideMark/>
          </w:tcPr>
          <w:p w14:paraId="53589955" w14:textId="77777777" w:rsidR="009D1EBA" w:rsidRPr="00CE116F" w:rsidRDefault="009D1EBA" w:rsidP="00CE116F">
            <w:pPr>
              <w:pStyle w:val="Normal-pool"/>
              <w:spacing w:before="40" w:after="40"/>
              <w:rPr>
                <w:rFonts w:eastAsia="SimSun"/>
                <w:b/>
                <w:bCs/>
              </w:rPr>
            </w:pPr>
            <w:proofErr w:type="spellStart"/>
            <w:r w:rsidRPr="00CE116F">
              <w:rPr>
                <w:rFonts w:eastAsia="SimHei"/>
                <w:b/>
                <w:bCs/>
                <w:lang w:val="zh-CN"/>
              </w:rPr>
              <w:t>共计</w:t>
            </w:r>
            <w:proofErr w:type="spellEnd"/>
          </w:p>
        </w:tc>
        <w:tc>
          <w:tcPr>
            <w:tcW w:w="1928" w:type="dxa"/>
            <w:tcBorders>
              <w:top w:val="single" w:sz="4" w:space="0" w:color="auto"/>
              <w:left w:val="nil"/>
              <w:bottom w:val="single" w:sz="12" w:space="0" w:color="000000"/>
              <w:right w:val="nil"/>
            </w:tcBorders>
            <w:shd w:val="clear" w:color="auto" w:fill="auto"/>
            <w:noWrap/>
            <w:hideMark/>
          </w:tcPr>
          <w:p w14:paraId="08FF298C" w14:textId="77777777" w:rsidR="009D1EBA" w:rsidRPr="00CE116F" w:rsidRDefault="009D1EBA" w:rsidP="00CE116F">
            <w:pPr>
              <w:pStyle w:val="Normal-pool"/>
              <w:spacing w:before="40" w:after="40"/>
              <w:jc w:val="right"/>
              <w:rPr>
                <w:rFonts w:eastAsia="SimSun"/>
                <w:b/>
                <w:bCs/>
              </w:rPr>
            </w:pPr>
            <w:r w:rsidRPr="00CE116F">
              <w:rPr>
                <w:rFonts w:eastAsia="SimSun"/>
                <w:b/>
                <w:bCs/>
                <w:lang w:val="zh-CN"/>
              </w:rPr>
              <w:t>10 320 278</w:t>
            </w:r>
          </w:p>
        </w:tc>
      </w:tr>
    </w:tbl>
    <w:p w14:paraId="2C94326D" w14:textId="31BB19A8" w:rsidR="00524F61" w:rsidRPr="00341837" w:rsidRDefault="000C51D0" w:rsidP="00CD40EF">
      <w:pPr>
        <w:pStyle w:val="Normalnumber"/>
        <w:tabs>
          <w:tab w:val="left" w:pos="1985"/>
        </w:tabs>
        <w:spacing w:before="240"/>
        <w:jc w:val="both"/>
        <w:rPr>
          <w:rFonts w:eastAsia="SimSun"/>
          <w:sz w:val="24"/>
          <w:szCs w:val="24"/>
          <w:lang w:eastAsia="zh-CN"/>
        </w:rPr>
      </w:pPr>
      <w:r w:rsidRPr="00341837">
        <w:rPr>
          <w:rFonts w:eastAsia="SimSun"/>
          <w:sz w:val="24"/>
          <w:szCs w:val="24"/>
          <w:lang w:val="zh-CN" w:eastAsia="zh-CN"/>
        </w:rPr>
        <w:t>2030</w:t>
      </w:r>
      <w:r w:rsidRPr="00341837">
        <w:rPr>
          <w:rFonts w:eastAsia="SimSun"/>
          <w:sz w:val="24"/>
          <w:szCs w:val="24"/>
          <w:lang w:val="zh-CN" w:eastAsia="zh-CN"/>
        </w:rPr>
        <w:t>年前滚动工作方案的费用包括以下交付品和目标：</w:t>
      </w:r>
    </w:p>
    <w:p w14:paraId="7B38A5CB" w14:textId="77777777" w:rsidR="00524F61" w:rsidRPr="00341837" w:rsidRDefault="00524F61" w:rsidP="00CD40EF">
      <w:pPr>
        <w:pStyle w:val="Normalnumber"/>
        <w:numPr>
          <w:ilvl w:val="1"/>
          <w:numId w:val="4"/>
        </w:numPr>
        <w:tabs>
          <w:tab w:val="clear" w:pos="1814"/>
          <w:tab w:val="left" w:pos="1985"/>
          <w:tab w:val="left" w:pos="2552"/>
        </w:tabs>
        <w:ind w:left="1247" w:firstLine="738"/>
        <w:jc w:val="both"/>
        <w:rPr>
          <w:rFonts w:eastAsia="SimSun"/>
          <w:sz w:val="24"/>
          <w:szCs w:val="24"/>
        </w:rPr>
      </w:pPr>
      <w:proofErr w:type="spellStart"/>
      <w:r w:rsidRPr="00341837">
        <w:rPr>
          <w:rFonts w:eastAsia="SimSun"/>
          <w:sz w:val="24"/>
          <w:szCs w:val="24"/>
          <w:lang w:val="zh-CN"/>
        </w:rPr>
        <w:t>关于评估知识的目标</w:t>
      </w:r>
      <w:proofErr w:type="spellEnd"/>
      <w:r w:rsidRPr="00341837">
        <w:rPr>
          <w:rFonts w:eastAsia="SimSun"/>
          <w:sz w:val="24"/>
          <w:szCs w:val="24"/>
          <w:lang w:val="zh-CN"/>
        </w:rPr>
        <w:t>1</w:t>
      </w:r>
      <w:r w:rsidRPr="00341837">
        <w:rPr>
          <w:rFonts w:eastAsia="SimSun"/>
          <w:sz w:val="24"/>
          <w:szCs w:val="24"/>
          <w:lang w:val="zh-CN"/>
        </w:rPr>
        <w:t>：</w:t>
      </w:r>
    </w:p>
    <w:p w14:paraId="473D68A3" w14:textId="15ADE627" w:rsidR="00524F61" w:rsidRPr="00341837" w:rsidRDefault="00524F61" w:rsidP="00CD40EF">
      <w:pPr>
        <w:pStyle w:val="Normalnumber"/>
        <w:numPr>
          <w:ilvl w:val="2"/>
          <w:numId w:val="33"/>
        </w:numPr>
        <w:tabs>
          <w:tab w:val="left" w:pos="2552"/>
        </w:tabs>
        <w:ind w:left="3261" w:hanging="709"/>
        <w:jc w:val="both"/>
        <w:rPr>
          <w:rFonts w:eastAsia="SimSun"/>
          <w:sz w:val="24"/>
          <w:szCs w:val="24"/>
          <w:lang w:eastAsia="zh-CN"/>
        </w:rPr>
      </w:pPr>
      <w:r w:rsidRPr="00CE116F">
        <w:rPr>
          <w:rFonts w:eastAsia="SimSun"/>
          <w:spacing w:val="8"/>
          <w:sz w:val="24"/>
          <w:szCs w:val="24"/>
          <w:lang w:val="zh-CN" w:eastAsia="zh-CN"/>
        </w:rPr>
        <w:t>交付品</w:t>
      </w:r>
      <w:r w:rsidRPr="00CE116F">
        <w:rPr>
          <w:rFonts w:eastAsia="SimSun"/>
          <w:spacing w:val="8"/>
          <w:sz w:val="24"/>
          <w:szCs w:val="24"/>
          <w:lang w:val="zh-CN" w:eastAsia="zh-CN"/>
        </w:rPr>
        <w:t>1</w:t>
      </w:r>
      <w:r w:rsidR="00DB222F" w:rsidRPr="00CE116F">
        <w:rPr>
          <w:rFonts w:eastAsia="SimSun"/>
          <w:spacing w:val="8"/>
          <w:sz w:val="24"/>
          <w:szCs w:val="24"/>
          <w:lang w:val="zh-CN" w:eastAsia="zh-CN"/>
        </w:rPr>
        <w:t xml:space="preserve"> </w:t>
      </w:r>
      <w:r w:rsidRPr="00CE116F">
        <w:rPr>
          <w:rFonts w:eastAsia="SimSun"/>
          <w:spacing w:val="8"/>
          <w:sz w:val="24"/>
          <w:szCs w:val="24"/>
          <w:lang w:val="zh-CN" w:eastAsia="zh-CN"/>
        </w:rPr>
        <w:t>(a)</w:t>
      </w:r>
      <w:r w:rsidRPr="00CE116F">
        <w:rPr>
          <w:rFonts w:eastAsia="SimSun"/>
          <w:spacing w:val="8"/>
          <w:sz w:val="24"/>
          <w:szCs w:val="24"/>
          <w:lang w:val="zh-CN" w:eastAsia="zh-CN"/>
        </w:rPr>
        <w:t>：关于生物多样性、水、粮食和健康之间相互联系的专题评估的最后一年，包括第三次撰写人会议和参加全体会议第十一届会议。预算数额：</w:t>
      </w:r>
      <w:r w:rsidRPr="00CE116F">
        <w:rPr>
          <w:rFonts w:eastAsia="SimSun"/>
          <w:spacing w:val="8"/>
          <w:sz w:val="24"/>
          <w:szCs w:val="24"/>
          <w:lang w:val="zh-CN" w:eastAsia="zh-CN"/>
        </w:rPr>
        <w:t>946 050</w:t>
      </w:r>
      <w:r w:rsidRPr="00CE116F">
        <w:rPr>
          <w:rFonts w:eastAsia="SimSun"/>
          <w:spacing w:val="8"/>
          <w:sz w:val="24"/>
          <w:szCs w:val="24"/>
          <w:lang w:val="zh-CN" w:eastAsia="zh-CN"/>
        </w:rPr>
        <w:t>美元</w:t>
      </w:r>
      <w:r w:rsidRPr="00341837">
        <w:rPr>
          <w:rFonts w:eastAsia="SimSun"/>
          <w:sz w:val="24"/>
          <w:szCs w:val="24"/>
          <w:lang w:val="zh-CN" w:eastAsia="zh-CN"/>
        </w:rPr>
        <w:t>（</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B-1</w:t>
      </w:r>
      <w:r w:rsidRPr="00341837">
        <w:rPr>
          <w:rFonts w:eastAsia="SimSun"/>
          <w:sz w:val="24"/>
          <w:szCs w:val="24"/>
          <w:lang w:val="zh-CN" w:eastAsia="zh-CN"/>
        </w:rPr>
        <w:t>）；</w:t>
      </w:r>
    </w:p>
    <w:p w14:paraId="19E413DA" w14:textId="4B631EBD" w:rsidR="00524F61" w:rsidRPr="00341837" w:rsidRDefault="00524F61" w:rsidP="00CE116F">
      <w:pPr>
        <w:pStyle w:val="Normalnumber"/>
        <w:numPr>
          <w:ilvl w:val="2"/>
          <w:numId w:val="33"/>
        </w:numPr>
        <w:ind w:left="3261" w:hanging="709"/>
        <w:jc w:val="both"/>
        <w:rPr>
          <w:rFonts w:eastAsia="SimSun"/>
          <w:sz w:val="24"/>
          <w:szCs w:val="24"/>
          <w:lang w:eastAsia="zh-CN"/>
        </w:rPr>
      </w:pPr>
      <w:r w:rsidRPr="00341837">
        <w:rPr>
          <w:rFonts w:eastAsia="SimSun"/>
          <w:sz w:val="24"/>
          <w:szCs w:val="24"/>
          <w:lang w:val="zh-CN" w:eastAsia="zh-CN"/>
        </w:rPr>
        <w:t>交付品</w:t>
      </w:r>
      <w:r w:rsidRPr="00341837">
        <w:rPr>
          <w:rFonts w:eastAsia="SimSun"/>
          <w:sz w:val="24"/>
          <w:szCs w:val="24"/>
          <w:lang w:val="zh-CN" w:eastAsia="zh-CN"/>
        </w:rPr>
        <w:t>1</w:t>
      </w:r>
      <w:r w:rsidR="00DB222F" w:rsidRPr="00341837">
        <w:rPr>
          <w:rFonts w:eastAsia="SimSun"/>
          <w:sz w:val="24"/>
          <w:szCs w:val="24"/>
          <w:lang w:val="zh-CN" w:eastAsia="zh-CN"/>
        </w:rPr>
        <w:t xml:space="preserve"> </w:t>
      </w:r>
      <w:r w:rsidRPr="00341837">
        <w:rPr>
          <w:rFonts w:eastAsia="SimSun"/>
          <w:sz w:val="24"/>
          <w:szCs w:val="24"/>
          <w:lang w:val="zh-CN" w:eastAsia="zh-CN"/>
        </w:rPr>
        <w:t>(c)</w:t>
      </w:r>
      <w:r w:rsidRPr="00341837">
        <w:rPr>
          <w:rFonts w:eastAsia="SimSun"/>
          <w:sz w:val="24"/>
          <w:szCs w:val="24"/>
          <w:lang w:val="zh-CN" w:eastAsia="zh-CN"/>
        </w:rPr>
        <w:t>：关于转型变革的决定性因素的专题评估的最后一年，包括第三次撰写人会议和参加全体会议第十一届会议。预算数额：</w:t>
      </w:r>
      <w:r w:rsidRPr="00341837">
        <w:rPr>
          <w:rFonts w:eastAsia="SimSun"/>
          <w:sz w:val="24"/>
          <w:szCs w:val="24"/>
          <w:lang w:val="zh-CN" w:eastAsia="zh-CN"/>
        </w:rPr>
        <w:t>622 750</w:t>
      </w:r>
      <w:r w:rsidRPr="00341837">
        <w:rPr>
          <w:rFonts w:eastAsia="SimSun"/>
          <w:sz w:val="24"/>
          <w:szCs w:val="24"/>
          <w:lang w:val="zh-CN" w:eastAsia="zh-CN"/>
        </w:rPr>
        <w:t>美元（</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B-2</w:t>
      </w:r>
      <w:r w:rsidRPr="00341837">
        <w:rPr>
          <w:rFonts w:eastAsia="SimSun"/>
          <w:sz w:val="24"/>
          <w:szCs w:val="24"/>
          <w:lang w:val="zh-CN" w:eastAsia="zh-CN"/>
        </w:rPr>
        <w:t>）；</w:t>
      </w:r>
    </w:p>
    <w:p w14:paraId="5DDA557B" w14:textId="349F17D2" w:rsidR="00524F61" w:rsidRPr="00341837" w:rsidRDefault="00524F61" w:rsidP="00CE116F">
      <w:pPr>
        <w:pStyle w:val="Normalnumber"/>
        <w:numPr>
          <w:ilvl w:val="2"/>
          <w:numId w:val="33"/>
        </w:numPr>
        <w:ind w:left="3261" w:hanging="709"/>
        <w:jc w:val="both"/>
        <w:rPr>
          <w:rFonts w:eastAsia="SimSun"/>
          <w:sz w:val="24"/>
          <w:szCs w:val="24"/>
          <w:lang w:eastAsia="zh-CN"/>
        </w:rPr>
      </w:pPr>
      <w:r w:rsidRPr="00341837">
        <w:rPr>
          <w:rFonts w:eastAsia="SimSun"/>
          <w:sz w:val="24"/>
          <w:szCs w:val="24"/>
          <w:lang w:val="zh-CN" w:eastAsia="zh-CN"/>
        </w:rPr>
        <w:t>交付品</w:t>
      </w:r>
      <w:r w:rsidRPr="00341837">
        <w:rPr>
          <w:rFonts w:eastAsia="SimSun"/>
          <w:sz w:val="24"/>
          <w:szCs w:val="24"/>
          <w:lang w:val="zh-CN" w:eastAsia="zh-CN"/>
        </w:rPr>
        <w:t>1</w:t>
      </w:r>
      <w:r w:rsidR="00DB222F" w:rsidRPr="00341837">
        <w:rPr>
          <w:rFonts w:eastAsia="SimSun"/>
          <w:sz w:val="24"/>
          <w:szCs w:val="24"/>
          <w:lang w:val="zh-CN" w:eastAsia="zh-CN"/>
        </w:rPr>
        <w:t xml:space="preserve"> </w:t>
      </w:r>
      <w:r w:rsidRPr="00341837">
        <w:rPr>
          <w:rFonts w:eastAsia="SimSun"/>
          <w:sz w:val="24"/>
          <w:szCs w:val="24"/>
          <w:lang w:val="zh-CN" w:eastAsia="zh-CN"/>
        </w:rPr>
        <w:t>(d)</w:t>
      </w:r>
      <w:r w:rsidRPr="00341837">
        <w:rPr>
          <w:rFonts w:eastAsia="SimSun"/>
          <w:sz w:val="24"/>
          <w:szCs w:val="24"/>
          <w:lang w:val="zh-CN" w:eastAsia="zh-CN"/>
        </w:rPr>
        <w:t>：企业与生物多样性评估，包括第二次撰写人会议。预算数额：</w:t>
      </w:r>
      <w:r w:rsidRPr="00341837">
        <w:rPr>
          <w:rFonts w:eastAsia="SimSun"/>
          <w:sz w:val="24"/>
          <w:szCs w:val="24"/>
          <w:lang w:val="zh-CN" w:eastAsia="zh-CN"/>
        </w:rPr>
        <w:t>490 000</w:t>
      </w:r>
      <w:r w:rsidRPr="00341837">
        <w:rPr>
          <w:rFonts w:eastAsia="SimSun"/>
          <w:sz w:val="24"/>
          <w:szCs w:val="24"/>
          <w:lang w:val="zh-CN" w:eastAsia="zh-CN"/>
        </w:rPr>
        <w:t>美元（</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B-3</w:t>
      </w:r>
      <w:r w:rsidRPr="00341837">
        <w:rPr>
          <w:rFonts w:eastAsia="SimSun"/>
          <w:sz w:val="24"/>
          <w:szCs w:val="24"/>
          <w:lang w:val="zh-CN" w:eastAsia="zh-CN"/>
        </w:rPr>
        <w:t>）；</w:t>
      </w:r>
    </w:p>
    <w:p w14:paraId="1C0E2DDF" w14:textId="77777777" w:rsidR="00524F61" w:rsidRPr="00341837" w:rsidRDefault="00524F61" w:rsidP="00CD40EF">
      <w:pPr>
        <w:pStyle w:val="Normalnumber"/>
        <w:numPr>
          <w:ilvl w:val="1"/>
          <w:numId w:val="4"/>
        </w:numPr>
        <w:tabs>
          <w:tab w:val="clear" w:pos="1814"/>
          <w:tab w:val="left" w:pos="2552"/>
        </w:tabs>
        <w:ind w:left="1247" w:firstLine="738"/>
        <w:jc w:val="both"/>
        <w:rPr>
          <w:rFonts w:eastAsia="SimSun"/>
          <w:sz w:val="24"/>
          <w:szCs w:val="24"/>
        </w:rPr>
      </w:pPr>
      <w:proofErr w:type="spellStart"/>
      <w:r w:rsidRPr="00341837">
        <w:rPr>
          <w:rFonts w:eastAsia="SimSun"/>
          <w:sz w:val="24"/>
          <w:szCs w:val="24"/>
          <w:lang w:val="zh-CN"/>
        </w:rPr>
        <w:t>关于建设能力的目标</w:t>
      </w:r>
      <w:proofErr w:type="spellEnd"/>
      <w:r w:rsidRPr="00341837">
        <w:rPr>
          <w:rFonts w:eastAsia="SimSun"/>
          <w:sz w:val="24"/>
          <w:szCs w:val="24"/>
          <w:lang w:val="zh-CN"/>
        </w:rPr>
        <w:t>2</w:t>
      </w:r>
      <w:r w:rsidRPr="00341837">
        <w:rPr>
          <w:rFonts w:eastAsia="SimSun"/>
          <w:sz w:val="24"/>
          <w:szCs w:val="24"/>
          <w:lang w:val="zh-CN"/>
        </w:rPr>
        <w:t>：</w:t>
      </w:r>
    </w:p>
    <w:p w14:paraId="670283D9" w14:textId="7A69F19C" w:rsidR="00524F61" w:rsidRPr="00CE116F" w:rsidRDefault="004A1ABA" w:rsidP="00CD40EF">
      <w:pPr>
        <w:pStyle w:val="Normalnumber"/>
        <w:numPr>
          <w:ilvl w:val="0"/>
          <w:numId w:val="0"/>
        </w:numPr>
        <w:ind w:left="2552" w:hanging="2"/>
        <w:jc w:val="both"/>
        <w:rPr>
          <w:rFonts w:eastAsia="SimSun"/>
          <w:spacing w:val="8"/>
          <w:sz w:val="24"/>
          <w:szCs w:val="24"/>
          <w:lang w:eastAsia="zh-CN"/>
        </w:rPr>
      </w:pPr>
      <w:r w:rsidRPr="00CE116F">
        <w:rPr>
          <w:rFonts w:eastAsia="SimSun"/>
          <w:spacing w:val="8"/>
          <w:sz w:val="24"/>
          <w:szCs w:val="24"/>
          <w:lang w:val="zh-CN" w:eastAsia="zh-CN"/>
        </w:rPr>
        <w:t>目标</w:t>
      </w:r>
      <w:r w:rsidRPr="00CE116F">
        <w:rPr>
          <w:rFonts w:eastAsia="SimSun"/>
          <w:spacing w:val="8"/>
          <w:sz w:val="24"/>
          <w:szCs w:val="24"/>
          <w:lang w:val="zh-CN" w:eastAsia="zh-CN"/>
        </w:rPr>
        <w:t>2 (a)</w:t>
      </w:r>
      <w:r w:rsidRPr="00CE116F">
        <w:rPr>
          <w:rFonts w:eastAsia="SimSun"/>
          <w:spacing w:val="8"/>
          <w:sz w:val="24"/>
          <w:szCs w:val="24"/>
          <w:lang w:val="zh-CN" w:eastAsia="zh-CN"/>
        </w:rPr>
        <w:t>：</w:t>
      </w:r>
      <w:r w:rsidRPr="00CE116F">
        <w:rPr>
          <w:rFonts w:eastAsia="SimSun"/>
          <w:spacing w:val="8"/>
          <w:sz w:val="24"/>
          <w:szCs w:val="24"/>
          <w:lang w:val="zh-CN" w:eastAsia="zh-CN"/>
        </w:rPr>
        <w:t xml:space="preserve"> </w:t>
      </w:r>
      <w:r w:rsidRPr="00CE116F">
        <w:rPr>
          <w:rFonts w:eastAsia="SimSun"/>
          <w:spacing w:val="8"/>
          <w:sz w:val="24"/>
          <w:szCs w:val="24"/>
          <w:lang w:val="zh-CN" w:eastAsia="zh-CN"/>
        </w:rPr>
        <w:t>加强学习和参与；</w:t>
      </w:r>
      <w:r w:rsidRPr="00CE116F">
        <w:rPr>
          <w:rFonts w:eastAsia="SimSun"/>
          <w:spacing w:val="8"/>
          <w:sz w:val="24"/>
          <w:szCs w:val="24"/>
          <w:lang w:val="zh-CN" w:eastAsia="zh-CN"/>
        </w:rPr>
        <w:t xml:space="preserve">2 (b) </w:t>
      </w:r>
      <w:r w:rsidRPr="00CE116F">
        <w:rPr>
          <w:rFonts w:eastAsia="SimSun"/>
          <w:spacing w:val="8"/>
          <w:sz w:val="24"/>
          <w:szCs w:val="24"/>
          <w:lang w:val="zh-CN" w:eastAsia="zh-CN"/>
        </w:rPr>
        <w:t>：便利获取；</w:t>
      </w:r>
      <w:r w:rsidRPr="00CE116F">
        <w:rPr>
          <w:rFonts w:eastAsia="SimSun"/>
          <w:spacing w:val="8"/>
          <w:sz w:val="24"/>
          <w:szCs w:val="24"/>
          <w:lang w:val="zh-CN" w:eastAsia="zh-CN"/>
        </w:rPr>
        <w:t xml:space="preserve">2 (c) </w:t>
      </w:r>
      <w:r w:rsidRPr="00CE116F">
        <w:rPr>
          <w:rFonts w:eastAsia="SimSun"/>
          <w:spacing w:val="8"/>
          <w:sz w:val="24"/>
          <w:szCs w:val="24"/>
          <w:lang w:val="zh-CN" w:eastAsia="zh-CN"/>
        </w:rPr>
        <w:t>：加强国家能力和区域能力。预算数额：</w:t>
      </w:r>
      <w:r w:rsidRPr="00CE116F">
        <w:rPr>
          <w:rFonts w:eastAsia="SimSun"/>
          <w:spacing w:val="8"/>
          <w:sz w:val="24"/>
          <w:szCs w:val="24"/>
          <w:lang w:val="zh-CN" w:eastAsia="zh-CN"/>
        </w:rPr>
        <w:t>748 000</w:t>
      </w:r>
      <w:r w:rsidRPr="00CE116F">
        <w:rPr>
          <w:rFonts w:eastAsia="SimSun"/>
          <w:spacing w:val="8"/>
          <w:sz w:val="24"/>
          <w:szCs w:val="24"/>
          <w:lang w:val="zh-CN" w:eastAsia="zh-CN"/>
        </w:rPr>
        <w:t>美元（</w:t>
      </w:r>
      <w:r w:rsidRPr="00CE116F">
        <w:rPr>
          <w:rFonts w:eastAsia="SimSun"/>
          <w:spacing w:val="8"/>
          <w:sz w:val="24"/>
          <w:szCs w:val="24"/>
          <w:lang w:val="zh-CN" w:eastAsia="zh-CN"/>
        </w:rPr>
        <w:t>IPBES/9/INF/24</w:t>
      </w:r>
      <w:r w:rsidRPr="00CE116F">
        <w:rPr>
          <w:rFonts w:eastAsia="SimSun"/>
          <w:spacing w:val="8"/>
          <w:sz w:val="24"/>
          <w:szCs w:val="24"/>
          <w:lang w:val="zh-CN" w:eastAsia="zh-CN"/>
        </w:rPr>
        <w:t>，表</w:t>
      </w:r>
      <w:r w:rsidRPr="00CE116F">
        <w:rPr>
          <w:rFonts w:eastAsia="SimSun"/>
          <w:spacing w:val="8"/>
          <w:sz w:val="24"/>
          <w:szCs w:val="24"/>
          <w:lang w:val="zh-CN" w:eastAsia="zh-CN"/>
        </w:rPr>
        <w:t>B-6</w:t>
      </w:r>
      <w:r w:rsidRPr="00CE116F">
        <w:rPr>
          <w:rFonts w:eastAsia="SimSun"/>
          <w:spacing w:val="8"/>
          <w:sz w:val="24"/>
          <w:szCs w:val="24"/>
          <w:lang w:val="zh-CN" w:eastAsia="zh-CN"/>
        </w:rPr>
        <w:t>）；</w:t>
      </w:r>
    </w:p>
    <w:p w14:paraId="668912BE" w14:textId="77777777" w:rsidR="00524F61" w:rsidRPr="00341837" w:rsidRDefault="00524F61" w:rsidP="00CD40EF">
      <w:pPr>
        <w:pStyle w:val="Normalnumber"/>
        <w:keepNext/>
        <w:keepLines/>
        <w:numPr>
          <w:ilvl w:val="1"/>
          <w:numId w:val="4"/>
        </w:numPr>
        <w:tabs>
          <w:tab w:val="clear" w:pos="1814"/>
          <w:tab w:val="left" w:pos="2552"/>
        </w:tabs>
        <w:ind w:left="1247" w:firstLine="738"/>
        <w:jc w:val="both"/>
        <w:rPr>
          <w:rFonts w:eastAsia="SimSun"/>
          <w:sz w:val="24"/>
          <w:szCs w:val="24"/>
          <w:lang w:eastAsia="zh-CN"/>
        </w:rPr>
      </w:pPr>
      <w:r w:rsidRPr="00341837">
        <w:rPr>
          <w:rFonts w:eastAsia="SimSun"/>
          <w:sz w:val="24"/>
          <w:szCs w:val="24"/>
          <w:lang w:val="zh-CN" w:eastAsia="zh-CN"/>
        </w:rPr>
        <w:t>关于加强知识基础的目标</w:t>
      </w:r>
      <w:r w:rsidRPr="00341837">
        <w:rPr>
          <w:rFonts w:eastAsia="SimSun"/>
          <w:sz w:val="24"/>
          <w:szCs w:val="24"/>
          <w:lang w:val="zh-CN" w:eastAsia="zh-CN"/>
        </w:rPr>
        <w:t>3</w:t>
      </w:r>
      <w:r w:rsidRPr="00341837">
        <w:rPr>
          <w:rFonts w:eastAsia="SimSun"/>
          <w:sz w:val="24"/>
          <w:szCs w:val="24"/>
          <w:lang w:val="zh-CN" w:eastAsia="zh-CN"/>
        </w:rPr>
        <w:t>：</w:t>
      </w:r>
    </w:p>
    <w:p w14:paraId="33A0E6FB" w14:textId="35F987CB" w:rsidR="00524F61" w:rsidRPr="00341837" w:rsidRDefault="004A1ABA" w:rsidP="00CE116F">
      <w:pPr>
        <w:pStyle w:val="Normalnumber"/>
        <w:numPr>
          <w:ilvl w:val="2"/>
          <w:numId w:val="34"/>
        </w:numPr>
        <w:ind w:left="3261" w:hanging="709"/>
        <w:jc w:val="both"/>
        <w:rPr>
          <w:rFonts w:eastAsia="SimSun"/>
          <w:sz w:val="24"/>
          <w:szCs w:val="24"/>
        </w:rPr>
      </w:pPr>
      <w:r w:rsidRPr="00341837">
        <w:rPr>
          <w:rFonts w:eastAsia="SimSun"/>
          <w:sz w:val="24"/>
          <w:szCs w:val="24"/>
          <w:lang w:val="zh-CN" w:eastAsia="zh-CN"/>
        </w:rPr>
        <w:t>目标</w:t>
      </w:r>
      <w:r w:rsidRPr="00341837">
        <w:rPr>
          <w:rFonts w:eastAsia="SimSun"/>
          <w:sz w:val="24"/>
          <w:szCs w:val="24"/>
          <w:lang w:val="zh-CN" w:eastAsia="zh-CN"/>
        </w:rPr>
        <w:t>3 (a)</w:t>
      </w:r>
      <w:r w:rsidRPr="00341837">
        <w:rPr>
          <w:rFonts w:eastAsia="SimSun"/>
          <w:sz w:val="24"/>
          <w:szCs w:val="24"/>
          <w:lang w:val="zh-CN" w:eastAsia="zh-CN"/>
        </w:rPr>
        <w:t>：推进关于知识和数据的工作。</w:t>
      </w:r>
      <w:proofErr w:type="spellStart"/>
      <w:r w:rsidRPr="00341837">
        <w:rPr>
          <w:rFonts w:eastAsia="SimSun"/>
          <w:sz w:val="24"/>
          <w:szCs w:val="24"/>
          <w:lang w:val="zh-CN"/>
        </w:rPr>
        <w:t>预算数额</w:t>
      </w:r>
      <w:proofErr w:type="spellEnd"/>
      <w:r w:rsidRPr="00341837">
        <w:rPr>
          <w:rFonts w:eastAsia="SimSun"/>
          <w:sz w:val="24"/>
          <w:szCs w:val="24"/>
          <w:lang w:val="zh-CN"/>
        </w:rPr>
        <w:t>：</w:t>
      </w:r>
      <w:r w:rsidRPr="00341837">
        <w:rPr>
          <w:rFonts w:eastAsia="SimSun"/>
          <w:sz w:val="24"/>
          <w:szCs w:val="24"/>
          <w:lang w:val="zh-CN"/>
        </w:rPr>
        <w:t>303 000</w:t>
      </w:r>
      <w:proofErr w:type="spellStart"/>
      <w:r w:rsidRPr="00341837">
        <w:rPr>
          <w:rFonts w:eastAsia="SimSun"/>
          <w:sz w:val="24"/>
          <w:szCs w:val="24"/>
          <w:lang w:val="zh-CN"/>
        </w:rPr>
        <w:t>美元</w:t>
      </w:r>
      <w:proofErr w:type="spellEnd"/>
      <w:r w:rsidRPr="00341837">
        <w:rPr>
          <w:rFonts w:eastAsia="SimSun"/>
          <w:sz w:val="24"/>
          <w:szCs w:val="24"/>
          <w:lang w:val="zh-CN"/>
        </w:rPr>
        <w:t>（</w:t>
      </w:r>
      <w:r w:rsidRPr="00341837">
        <w:rPr>
          <w:rFonts w:eastAsia="SimSun"/>
          <w:sz w:val="24"/>
          <w:szCs w:val="24"/>
          <w:lang w:val="zh-CN"/>
        </w:rPr>
        <w:t>IPBES/9/INF/24</w:t>
      </w:r>
      <w:r w:rsidRPr="00341837">
        <w:rPr>
          <w:rFonts w:eastAsia="SimSun"/>
          <w:sz w:val="24"/>
          <w:szCs w:val="24"/>
          <w:lang w:val="zh-CN"/>
        </w:rPr>
        <w:t>，表</w:t>
      </w:r>
      <w:r w:rsidRPr="00341837">
        <w:rPr>
          <w:rFonts w:eastAsia="SimSun"/>
          <w:sz w:val="24"/>
          <w:szCs w:val="24"/>
          <w:lang w:val="zh-CN"/>
        </w:rPr>
        <w:t>B-7</w:t>
      </w:r>
      <w:r w:rsidRPr="00341837">
        <w:rPr>
          <w:rFonts w:eastAsia="SimSun"/>
          <w:sz w:val="24"/>
          <w:szCs w:val="24"/>
          <w:lang w:val="zh-CN"/>
        </w:rPr>
        <w:t>）；</w:t>
      </w:r>
    </w:p>
    <w:p w14:paraId="3EC9EA80" w14:textId="40DB553B" w:rsidR="00524F61" w:rsidRPr="00341837" w:rsidRDefault="004A1ABA" w:rsidP="00CE116F">
      <w:pPr>
        <w:pStyle w:val="Normalnumber"/>
        <w:numPr>
          <w:ilvl w:val="2"/>
          <w:numId w:val="34"/>
        </w:numPr>
        <w:ind w:left="3261" w:hanging="709"/>
        <w:jc w:val="both"/>
        <w:rPr>
          <w:rFonts w:eastAsia="SimSun"/>
          <w:sz w:val="24"/>
          <w:szCs w:val="24"/>
        </w:rPr>
      </w:pPr>
      <w:r w:rsidRPr="00341837">
        <w:rPr>
          <w:rFonts w:eastAsia="SimSun"/>
          <w:sz w:val="24"/>
          <w:szCs w:val="24"/>
          <w:lang w:val="zh-CN" w:eastAsia="zh-CN"/>
        </w:rPr>
        <w:t>目标</w:t>
      </w:r>
      <w:r w:rsidRPr="00341837">
        <w:rPr>
          <w:rFonts w:eastAsia="SimSun"/>
          <w:sz w:val="24"/>
          <w:szCs w:val="24"/>
          <w:lang w:val="zh-CN" w:eastAsia="zh-CN"/>
        </w:rPr>
        <w:t>3 (b)</w:t>
      </w:r>
      <w:r w:rsidRPr="00341837">
        <w:rPr>
          <w:rFonts w:eastAsia="SimSun"/>
          <w:sz w:val="24"/>
          <w:szCs w:val="24"/>
          <w:lang w:val="zh-CN" w:eastAsia="zh-CN"/>
        </w:rPr>
        <w:t>：推进认可土著和地方知识体系并与之合作。</w:t>
      </w:r>
      <w:proofErr w:type="spellStart"/>
      <w:r w:rsidRPr="00341837">
        <w:rPr>
          <w:rFonts w:eastAsia="SimSun"/>
          <w:sz w:val="24"/>
          <w:szCs w:val="24"/>
          <w:lang w:val="zh-CN"/>
        </w:rPr>
        <w:t>预算数额</w:t>
      </w:r>
      <w:proofErr w:type="spellEnd"/>
      <w:r w:rsidRPr="00341837">
        <w:rPr>
          <w:rFonts w:eastAsia="SimSun"/>
          <w:sz w:val="24"/>
          <w:szCs w:val="24"/>
          <w:lang w:val="zh-CN"/>
        </w:rPr>
        <w:t>：</w:t>
      </w:r>
      <w:r w:rsidRPr="00341837">
        <w:rPr>
          <w:rFonts w:eastAsia="SimSun"/>
          <w:sz w:val="24"/>
          <w:szCs w:val="24"/>
          <w:lang w:val="zh-CN"/>
        </w:rPr>
        <w:t>255 000</w:t>
      </w:r>
      <w:proofErr w:type="spellStart"/>
      <w:r w:rsidRPr="00341837">
        <w:rPr>
          <w:rFonts w:eastAsia="SimSun"/>
          <w:sz w:val="24"/>
          <w:szCs w:val="24"/>
          <w:lang w:val="zh-CN"/>
        </w:rPr>
        <w:t>美元</w:t>
      </w:r>
      <w:proofErr w:type="spellEnd"/>
      <w:r w:rsidRPr="00341837">
        <w:rPr>
          <w:rFonts w:eastAsia="SimSun"/>
          <w:sz w:val="24"/>
          <w:szCs w:val="24"/>
          <w:lang w:val="zh-CN"/>
        </w:rPr>
        <w:t>（</w:t>
      </w:r>
      <w:r w:rsidRPr="00341837">
        <w:rPr>
          <w:rFonts w:eastAsia="SimSun"/>
          <w:sz w:val="24"/>
          <w:szCs w:val="24"/>
          <w:lang w:val="zh-CN"/>
        </w:rPr>
        <w:t>IPBES/9/INF/24</w:t>
      </w:r>
      <w:r w:rsidRPr="00341837">
        <w:rPr>
          <w:rFonts w:eastAsia="SimSun"/>
          <w:sz w:val="24"/>
          <w:szCs w:val="24"/>
          <w:lang w:val="zh-CN"/>
        </w:rPr>
        <w:t>，表</w:t>
      </w:r>
      <w:r w:rsidRPr="00341837">
        <w:rPr>
          <w:rFonts w:eastAsia="SimSun"/>
          <w:sz w:val="24"/>
          <w:szCs w:val="24"/>
          <w:lang w:val="zh-CN"/>
        </w:rPr>
        <w:t>B-8</w:t>
      </w:r>
      <w:r w:rsidRPr="00341837">
        <w:rPr>
          <w:rFonts w:eastAsia="SimSun"/>
          <w:sz w:val="24"/>
          <w:szCs w:val="24"/>
          <w:lang w:val="zh-CN"/>
        </w:rPr>
        <w:t>）；</w:t>
      </w:r>
    </w:p>
    <w:p w14:paraId="6335F6A2" w14:textId="77777777" w:rsidR="00524F61" w:rsidRPr="00341837" w:rsidRDefault="00524F61" w:rsidP="00CD40EF">
      <w:pPr>
        <w:pStyle w:val="Normalnumber"/>
        <w:numPr>
          <w:ilvl w:val="1"/>
          <w:numId w:val="4"/>
        </w:numPr>
        <w:tabs>
          <w:tab w:val="clear" w:pos="1814"/>
          <w:tab w:val="left" w:pos="2552"/>
        </w:tabs>
        <w:ind w:left="1247" w:firstLine="738"/>
        <w:jc w:val="both"/>
        <w:rPr>
          <w:rFonts w:eastAsia="SimSun"/>
          <w:sz w:val="24"/>
          <w:szCs w:val="24"/>
        </w:rPr>
      </w:pPr>
      <w:proofErr w:type="spellStart"/>
      <w:r w:rsidRPr="00341837">
        <w:rPr>
          <w:rFonts w:eastAsia="SimSun"/>
          <w:sz w:val="24"/>
          <w:szCs w:val="24"/>
          <w:lang w:val="zh-CN"/>
        </w:rPr>
        <w:t>关于支持政策的目标</w:t>
      </w:r>
      <w:proofErr w:type="spellEnd"/>
      <w:r w:rsidRPr="00341837">
        <w:rPr>
          <w:rFonts w:eastAsia="SimSun"/>
          <w:sz w:val="24"/>
          <w:szCs w:val="24"/>
          <w:lang w:val="zh-CN"/>
        </w:rPr>
        <w:t>4</w:t>
      </w:r>
      <w:r w:rsidRPr="00341837">
        <w:rPr>
          <w:rFonts w:eastAsia="SimSun"/>
          <w:sz w:val="24"/>
          <w:szCs w:val="24"/>
          <w:lang w:val="zh-CN"/>
        </w:rPr>
        <w:t>：</w:t>
      </w:r>
    </w:p>
    <w:p w14:paraId="28437F4B" w14:textId="39619426" w:rsidR="00524F61" w:rsidRPr="00341837" w:rsidRDefault="004A1ABA" w:rsidP="00CE116F">
      <w:pPr>
        <w:pStyle w:val="Normalnumber"/>
        <w:numPr>
          <w:ilvl w:val="2"/>
          <w:numId w:val="35"/>
        </w:numPr>
        <w:ind w:left="3261" w:hanging="709"/>
        <w:jc w:val="both"/>
        <w:rPr>
          <w:rFonts w:eastAsia="SimSun"/>
          <w:sz w:val="24"/>
          <w:szCs w:val="24"/>
        </w:rPr>
      </w:pPr>
      <w:proofErr w:type="spellStart"/>
      <w:r w:rsidRPr="00341837">
        <w:rPr>
          <w:rFonts w:eastAsia="SimSun"/>
          <w:sz w:val="24"/>
          <w:szCs w:val="24"/>
          <w:lang w:val="zh-CN"/>
        </w:rPr>
        <w:t>目标</w:t>
      </w:r>
      <w:proofErr w:type="spellEnd"/>
      <w:r w:rsidRPr="00341837">
        <w:rPr>
          <w:rFonts w:eastAsia="SimSun"/>
          <w:sz w:val="24"/>
          <w:szCs w:val="24"/>
          <w:lang w:val="zh-CN"/>
        </w:rPr>
        <w:t>4 (a)</w:t>
      </w:r>
      <w:r w:rsidRPr="00341837">
        <w:rPr>
          <w:rFonts w:eastAsia="SimSun"/>
          <w:sz w:val="24"/>
          <w:szCs w:val="24"/>
          <w:lang w:val="zh-CN"/>
        </w:rPr>
        <w:t>：</w:t>
      </w:r>
      <w:proofErr w:type="spellStart"/>
      <w:r w:rsidRPr="00341837">
        <w:rPr>
          <w:rFonts w:eastAsia="SimSun"/>
          <w:sz w:val="24"/>
          <w:szCs w:val="24"/>
          <w:lang w:val="zh-CN"/>
        </w:rPr>
        <w:t>推进关于政策工具和方法的工作。预算数额</w:t>
      </w:r>
      <w:proofErr w:type="spellEnd"/>
      <w:r w:rsidRPr="00341837">
        <w:rPr>
          <w:rFonts w:eastAsia="SimSun"/>
          <w:sz w:val="24"/>
          <w:szCs w:val="24"/>
          <w:lang w:val="zh-CN"/>
        </w:rPr>
        <w:t>：</w:t>
      </w:r>
      <w:r w:rsidRPr="00341837">
        <w:rPr>
          <w:rFonts w:eastAsia="SimSun"/>
          <w:sz w:val="24"/>
          <w:szCs w:val="24"/>
          <w:lang w:val="zh-CN"/>
        </w:rPr>
        <w:t>244 000</w:t>
      </w:r>
      <w:proofErr w:type="spellStart"/>
      <w:r w:rsidRPr="00341837">
        <w:rPr>
          <w:rFonts w:eastAsia="SimSun"/>
          <w:sz w:val="24"/>
          <w:szCs w:val="24"/>
          <w:lang w:val="zh-CN"/>
        </w:rPr>
        <w:t>美元</w:t>
      </w:r>
      <w:proofErr w:type="spellEnd"/>
      <w:r w:rsidRPr="00341837">
        <w:rPr>
          <w:rFonts w:eastAsia="SimSun"/>
          <w:sz w:val="24"/>
          <w:szCs w:val="24"/>
          <w:lang w:val="zh-CN"/>
        </w:rPr>
        <w:t>（</w:t>
      </w:r>
      <w:r w:rsidRPr="00341837">
        <w:rPr>
          <w:rFonts w:eastAsia="SimSun"/>
          <w:sz w:val="24"/>
          <w:szCs w:val="24"/>
          <w:lang w:val="zh-CN"/>
        </w:rPr>
        <w:t>IPBES/9/INF/24</w:t>
      </w:r>
      <w:r w:rsidRPr="00341837">
        <w:rPr>
          <w:rFonts w:eastAsia="SimSun"/>
          <w:sz w:val="24"/>
          <w:szCs w:val="24"/>
          <w:lang w:val="zh-CN"/>
        </w:rPr>
        <w:t>，表</w:t>
      </w:r>
      <w:r w:rsidRPr="00341837">
        <w:rPr>
          <w:rFonts w:eastAsia="SimSun"/>
          <w:sz w:val="24"/>
          <w:szCs w:val="24"/>
          <w:lang w:val="zh-CN"/>
        </w:rPr>
        <w:t>B-9</w:t>
      </w:r>
      <w:proofErr w:type="gramStart"/>
      <w:r w:rsidRPr="00341837">
        <w:rPr>
          <w:rFonts w:eastAsia="SimSun"/>
          <w:sz w:val="24"/>
          <w:szCs w:val="24"/>
          <w:lang w:val="zh-CN"/>
        </w:rPr>
        <w:t>）；</w:t>
      </w:r>
      <w:proofErr w:type="gramEnd"/>
    </w:p>
    <w:p w14:paraId="40771CF0" w14:textId="6F7D35DE" w:rsidR="00524F61" w:rsidRPr="00341837" w:rsidRDefault="004A1ABA" w:rsidP="00CE116F">
      <w:pPr>
        <w:pStyle w:val="Normalnumber"/>
        <w:numPr>
          <w:ilvl w:val="2"/>
          <w:numId w:val="35"/>
        </w:numPr>
        <w:ind w:left="3261" w:hanging="709"/>
        <w:jc w:val="both"/>
        <w:rPr>
          <w:rFonts w:eastAsia="SimSun"/>
          <w:sz w:val="24"/>
          <w:szCs w:val="24"/>
        </w:rPr>
      </w:pPr>
      <w:r w:rsidRPr="00341837">
        <w:rPr>
          <w:rFonts w:eastAsia="SimSun"/>
          <w:sz w:val="24"/>
          <w:szCs w:val="24"/>
          <w:lang w:val="zh-CN" w:eastAsia="zh-CN"/>
        </w:rPr>
        <w:t>目标</w:t>
      </w:r>
      <w:r w:rsidRPr="00341837">
        <w:rPr>
          <w:rFonts w:eastAsia="SimSun"/>
          <w:sz w:val="24"/>
          <w:szCs w:val="24"/>
          <w:lang w:val="zh-CN" w:eastAsia="zh-CN"/>
        </w:rPr>
        <w:t>4 (b)</w:t>
      </w:r>
      <w:r w:rsidRPr="00341837">
        <w:rPr>
          <w:rFonts w:eastAsia="SimSun"/>
          <w:sz w:val="24"/>
          <w:szCs w:val="24"/>
          <w:lang w:val="zh-CN" w:eastAsia="zh-CN"/>
        </w:rPr>
        <w:t>：推进生物多样性和生态系统服务的情景设想和模型方面的工作。</w:t>
      </w:r>
      <w:proofErr w:type="spellStart"/>
      <w:r w:rsidRPr="00341837">
        <w:rPr>
          <w:rFonts w:eastAsia="SimSun"/>
          <w:sz w:val="24"/>
          <w:szCs w:val="24"/>
          <w:lang w:val="zh-CN"/>
        </w:rPr>
        <w:t>预算数额</w:t>
      </w:r>
      <w:proofErr w:type="spellEnd"/>
      <w:r w:rsidRPr="00341837">
        <w:rPr>
          <w:rFonts w:eastAsia="SimSun"/>
          <w:sz w:val="24"/>
          <w:szCs w:val="24"/>
          <w:lang w:val="zh-CN"/>
        </w:rPr>
        <w:t>：</w:t>
      </w:r>
      <w:r w:rsidRPr="00341837">
        <w:rPr>
          <w:rFonts w:eastAsia="SimSun"/>
          <w:sz w:val="24"/>
          <w:szCs w:val="24"/>
          <w:lang w:val="zh-CN"/>
        </w:rPr>
        <w:t>271 000</w:t>
      </w:r>
      <w:proofErr w:type="spellStart"/>
      <w:r w:rsidRPr="00341837">
        <w:rPr>
          <w:rFonts w:eastAsia="SimSun"/>
          <w:sz w:val="24"/>
          <w:szCs w:val="24"/>
          <w:lang w:val="zh-CN"/>
        </w:rPr>
        <w:t>美元</w:t>
      </w:r>
      <w:proofErr w:type="spellEnd"/>
      <w:r w:rsidRPr="00341837">
        <w:rPr>
          <w:rFonts w:eastAsia="SimSun"/>
          <w:sz w:val="24"/>
          <w:szCs w:val="24"/>
          <w:lang w:val="zh-CN"/>
        </w:rPr>
        <w:t>（</w:t>
      </w:r>
      <w:r w:rsidRPr="00341837">
        <w:rPr>
          <w:rFonts w:eastAsia="SimSun"/>
          <w:sz w:val="24"/>
          <w:szCs w:val="24"/>
          <w:lang w:val="zh-CN"/>
        </w:rPr>
        <w:t>IPBES/9/INF/24</w:t>
      </w:r>
      <w:r w:rsidRPr="00341837">
        <w:rPr>
          <w:rFonts w:eastAsia="SimSun"/>
          <w:sz w:val="24"/>
          <w:szCs w:val="24"/>
          <w:lang w:val="zh-CN"/>
        </w:rPr>
        <w:t>，表</w:t>
      </w:r>
      <w:r w:rsidRPr="00341837">
        <w:rPr>
          <w:rFonts w:eastAsia="SimSun"/>
          <w:sz w:val="24"/>
          <w:szCs w:val="24"/>
          <w:lang w:val="zh-CN"/>
        </w:rPr>
        <w:t>B-10</w:t>
      </w:r>
      <w:r w:rsidRPr="00341837">
        <w:rPr>
          <w:rFonts w:eastAsia="SimSun"/>
          <w:sz w:val="24"/>
          <w:szCs w:val="24"/>
          <w:lang w:val="zh-CN"/>
        </w:rPr>
        <w:t>）；</w:t>
      </w:r>
    </w:p>
    <w:p w14:paraId="349E01F9" w14:textId="31886B1A" w:rsidR="00524F61" w:rsidRPr="00341837" w:rsidRDefault="004A1ABA" w:rsidP="00CE116F">
      <w:pPr>
        <w:pStyle w:val="Normalnumber"/>
        <w:numPr>
          <w:ilvl w:val="2"/>
          <w:numId w:val="35"/>
        </w:numPr>
        <w:ind w:left="3261" w:hanging="709"/>
        <w:jc w:val="both"/>
        <w:rPr>
          <w:rFonts w:eastAsia="SimSun"/>
          <w:sz w:val="24"/>
          <w:szCs w:val="24"/>
        </w:rPr>
      </w:pPr>
      <w:r w:rsidRPr="00CE116F">
        <w:rPr>
          <w:rFonts w:eastAsia="SimSun"/>
          <w:spacing w:val="4"/>
          <w:sz w:val="24"/>
          <w:szCs w:val="24"/>
          <w:lang w:val="zh-CN" w:eastAsia="zh-CN"/>
        </w:rPr>
        <w:lastRenderedPageBreak/>
        <w:t>目标</w:t>
      </w:r>
      <w:r w:rsidRPr="00CE116F">
        <w:rPr>
          <w:rFonts w:eastAsia="SimSun"/>
          <w:spacing w:val="4"/>
          <w:sz w:val="24"/>
          <w:szCs w:val="24"/>
          <w:lang w:val="zh-CN" w:eastAsia="zh-CN"/>
        </w:rPr>
        <w:t>4 (c)</w:t>
      </w:r>
      <w:r w:rsidRPr="00CE116F">
        <w:rPr>
          <w:rFonts w:eastAsia="SimSun"/>
          <w:spacing w:val="4"/>
          <w:sz w:val="24"/>
          <w:szCs w:val="24"/>
          <w:lang w:val="zh-CN" w:eastAsia="zh-CN"/>
        </w:rPr>
        <w:t>：推进关于多重价值的工作。如果得到全体会议第十届会议（</w:t>
      </w:r>
      <w:r w:rsidRPr="00CE116F">
        <w:rPr>
          <w:rFonts w:eastAsia="SimSun"/>
          <w:spacing w:val="4"/>
          <w:sz w:val="24"/>
          <w:szCs w:val="24"/>
          <w:lang w:val="zh-CN" w:eastAsia="zh-CN"/>
        </w:rPr>
        <w:t>2023</w:t>
      </w:r>
      <w:r w:rsidRPr="00CE116F">
        <w:rPr>
          <w:rFonts w:eastAsia="SimSun"/>
          <w:spacing w:val="4"/>
          <w:sz w:val="24"/>
          <w:szCs w:val="24"/>
          <w:lang w:val="zh-CN" w:eastAsia="zh-CN"/>
        </w:rPr>
        <w:t>年）的核准，将由一个新的工作队来进行这项工作。</w:t>
      </w:r>
      <w:proofErr w:type="spellStart"/>
      <w:r w:rsidRPr="00CE116F">
        <w:rPr>
          <w:rFonts w:eastAsia="SimSun"/>
          <w:spacing w:val="4"/>
          <w:sz w:val="24"/>
          <w:szCs w:val="24"/>
          <w:lang w:val="zh-CN"/>
        </w:rPr>
        <w:t>预算数额</w:t>
      </w:r>
      <w:proofErr w:type="spellEnd"/>
      <w:r w:rsidRPr="00CE116F">
        <w:rPr>
          <w:rFonts w:eastAsia="SimSun"/>
          <w:spacing w:val="4"/>
          <w:sz w:val="24"/>
          <w:szCs w:val="24"/>
          <w:lang w:val="zh-CN"/>
        </w:rPr>
        <w:t>：</w:t>
      </w:r>
      <w:r w:rsidRPr="00CE116F">
        <w:rPr>
          <w:rFonts w:eastAsia="SimSun"/>
          <w:spacing w:val="4"/>
          <w:sz w:val="24"/>
          <w:szCs w:val="24"/>
          <w:lang w:val="zh-CN"/>
        </w:rPr>
        <w:t>235 000</w:t>
      </w:r>
      <w:proofErr w:type="spellStart"/>
      <w:r w:rsidRPr="00CE116F">
        <w:rPr>
          <w:rFonts w:eastAsia="SimSun"/>
          <w:spacing w:val="4"/>
          <w:sz w:val="24"/>
          <w:szCs w:val="24"/>
          <w:lang w:val="zh-CN"/>
        </w:rPr>
        <w:t>美元</w:t>
      </w:r>
      <w:proofErr w:type="spellEnd"/>
      <w:r w:rsidRPr="00CE116F">
        <w:rPr>
          <w:rFonts w:eastAsia="SimSun"/>
          <w:spacing w:val="4"/>
          <w:sz w:val="24"/>
          <w:szCs w:val="24"/>
          <w:lang w:val="zh-CN"/>
        </w:rPr>
        <w:t>（</w:t>
      </w:r>
      <w:r w:rsidRPr="00CE116F">
        <w:rPr>
          <w:rFonts w:eastAsia="SimSun"/>
          <w:spacing w:val="4"/>
          <w:sz w:val="24"/>
          <w:szCs w:val="24"/>
          <w:lang w:val="zh-CN"/>
        </w:rPr>
        <w:t>IPBES/9/INF/24</w:t>
      </w:r>
      <w:r w:rsidRPr="00341837">
        <w:rPr>
          <w:rFonts w:eastAsia="SimSun"/>
          <w:sz w:val="24"/>
          <w:szCs w:val="24"/>
          <w:lang w:val="zh-CN"/>
        </w:rPr>
        <w:t>，表</w:t>
      </w:r>
      <w:r w:rsidRPr="00341837">
        <w:rPr>
          <w:rFonts w:eastAsia="SimSun"/>
          <w:sz w:val="24"/>
          <w:szCs w:val="24"/>
          <w:lang w:val="zh-CN"/>
        </w:rPr>
        <w:t>B-11</w:t>
      </w:r>
      <w:r w:rsidRPr="00341837">
        <w:rPr>
          <w:rFonts w:eastAsia="SimSun"/>
          <w:sz w:val="24"/>
          <w:szCs w:val="24"/>
          <w:lang w:val="zh-CN"/>
        </w:rPr>
        <w:t>）；</w:t>
      </w:r>
    </w:p>
    <w:p w14:paraId="2CBE7EAE" w14:textId="77777777" w:rsidR="00524F61" w:rsidRPr="00341837" w:rsidRDefault="00524F61" w:rsidP="00CD40EF">
      <w:pPr>
        <w:pStyle w:val="Normalnumber"/>
        <w:numPr>
          <w:ilvl w:val="1"/>
          <w:numId w:val="4"/>
        </w:numPr>
        <w:tabs>
          <w:tab w:val="clear" w:pos="1814"/>
          <w:tab w:val="left" w:pos="2552"/>
        </w:tabs>
        <w:ind w:left="1247" w:firstLine="738"/>
        <w:jc w:val="both"/>
        <w:rPr>
          <w:rFonts w:eastAsia="SimSun"/>
          <w:sz w:val="24"/>
          <w:szCs w:val="24"/>
          <w:lang w:eastAsia="zh-CN"/>
        </w:rPr>
      </w:pPr>
      <w:r w:rsidRPr="00341837">
        <w:rPr>
          <w:rFonts w:eastAsia="SimSun"/>
          <w:sz w:val="24"/>
          <w:szCs w:val="24"/>
          <w:lang w:val="zh-CN" w:eastAsia="zh-CN"/>
        </w:rPr>
        <w:t>关于交流和参与的目标</w:t>
      </w:r>
      <w:r w:rsidRPr="00341837">
        <w:rPr>
          <w:rFonts w:eastAsia="SimSun"/>
          <w:sz w:val="24"/>
          <w:szCs w:val="24"/>
          <w:lang w:val="zh-CN" w:eastAsia="zh-CN"/>
        </w:rPr>
        <w:t>5</w:t>
      </w:r>
      <w:r w:rsidRPr="00341837">
        <w:rPr>
          <w:rFonts w:eastAsia="SimSun"/>
          <w:sz w:val="24"/>
          <w:szCs w:val="24"/>
          <w:lang w:val="zh-CN" w:eastAsia="zh-CN"/>
        </w:rPr>
        <w:t>：</w:t>
      </w:r>
    </w:p>
    <w:p w14:paraId="230EAF28" w14:textId="59819C2F" w:rsidR="00524F61" w:rsidRPr="00341837" w:rsidRDefault="00065252" w:rsidP="00CE116F">
      <w:pPr>
        <w:pStyle w:val="Normalnumber"/>
        <w:numPr>
          <w:ilvl w:val="2"/>
          <w:numId w:val="36"/>
        </w:numPr>
        <w:ind w:left="3261" w:hanging="709"/>
        <w:jc w:val="both"/>
        <w:rPr>
          <w:rFonts w:eastAsia="SimSun"/>
          <w:sz w:val="24"/>
          <w:szCs w:val="24"/>
        </w:rPr>
      </w:pPr>
      <w:proofErr w:type="spellStart"/>
      <w:r w:rsidRPr="00341837">
        <w:rPr>
          <w:rFonts w:eastAsia="SimSun"/>
          <w:sz w:val="24"/>
          <w:szCs w:val="24"/>
          <w:lang w:val="zh-CN"/>
        </w:rPr>
        <w:t>目标</w:t>
      </w:r>
      <w:proofErr w:type="spellEnd"/>
      <w:r w:rsidRPr="00341837">
        <w:rPr>
          <w:rFonts w:eastAsia="SimSun"/>
          <w:sz w:val="24"/>
          <w:szCs w:val="24"/>
          <w:lang w:val="zh-CN"/>
        </w:rPr>
        <w:t>5 (a)</w:t>
      </w:r>
      <w:r w:rsidRPr="00341837">
        <w:rPr>
          <w:rFonts w:eastAsia="SimSun"/>
          <w:sz w:val="24"/>
          <w:szCs w:val="24"/>
          <w:lang w:val="zh-CN"/>
        </w:rPr>
        <w:t>：</w:t>
      </w:r>
      <w:proofErr w:type="spellStart"/>
      <w:r w:rsidRPr="00341837">
        <w:rPr>
          <w:rFonts w:eastAsia="SimSun"/>
          <w:sz w:val="24"/>
          <w:szCs w:val="24"/>
          <w:lang w:val="zh-CN"/>
        </w:rPr>
        <w:t>加强交流。预算数额</w:t>
      </w:r>
      <w:proofErr w:type="spellEnd"/>
      <w:r w:rsidRPr="00341837">
        <w:rPr>
          <w:rFonts w:eastAsia="SimSun"/>
          <w:sz w:val="24"/>
          <w:szCs w:val="24"/>
          <w:lang w:val="zh-CN"/>
        </w:rPr>
        <w:t>：</w:t>
      </w:r>
      <w:r w:rsidRPr="00341837">
        <w:rPr>
          <w:rFonts w:eastAsia="SimSun"/>
          <w:sz w:val="24"/>
          <w:szCs w:val="24"/>
          <w:lang w:val="zh-CN"/>
        </w:rPr>
        <w:t>250 000</w:t>
      </w:r>
      <w:proofErr w:type="spellStart"/>
      <w:r w:rsidRPr="00341837">
        <w:rPr>
          <w:rFonts w:eastAsia="SimSun"/>
          <w:sz w:val="24"/>
          <w:szCs w:val="24"/>
          <w:lang w:val="zh-CN"/>
        </w:rPr>
        <w:t>美元</w:t>
      </w:r>
      <w:proofErr w:type="spellEnd"/>
      <w:r w:rsidRPr="00341837">
        <w:rPr>
          <w:rFonts w:eastAsia="SimSun"/>
          <w:sz w:val="24"/>
          <w:szCs w:val="24"/>
          <w:lang w:val="zh-CN"/>
        </w:rPr>
        <w:t>（</w:t>
      </w:r>
      <w:r w:rsidRPr="00341837">
        <w:rPr>
          <w:rFonts w:eastAsia="SimSun"/>
          <w:sz w:val="24"/>
          <w:szCs w:val="24"/>
          <w:lang w:val="zh-CN"/>
        </w:rPr>
        <w:t>IPBES/9/INF/24</w:t>
      </w:r>
      <w:r w:rsidRPr="00341837">
        <w:rPr>
          <w:rFonts w:eastAsia="SimSun"/>
          <w:sz w:val="24"/>
          <w:szCs w:val="24"/>
          <w:lang w:val="zh-CN"/>
        </w:rPr>
        <w:t>，表</w:t>
      </w:r>
      <w:r w:rsidRPr="00341837">
        <w:rPr>
          <w:rFonts w:eastAsia="SimSun"/>
          <w:sz w:val="24"/>
          <w:szCs w:val="24"/>
          <w:lang w:val="zh-CN"/>
        </w:rPr>
        <w:t>B-12</w:t>
      </w:r>
      <w:proofErr w:type="gramStart"/>
      <w:r w:rsidRPr="00341837">
        <w:rPr>
          <w:rFonts w:eastAsia="SimSun"/>
          <w:sz w:val="24"/>
          <w:szCs w:val="24"/>
          <w:lang w:val="zh-CN"/>
        </w:rPr>
        <w:t>）；</w:t>
      </w:r>
      <w:proofErr w:type="gramEnd"/>
    </w:p>
    <w:p w14:paraId="05625220" w14:textId="171880F8" w:rsidR="00524F61" w:rsidRPr="00341837" w:rsidRDefault="00065252" w:rsidP="004E4E07">
      <w:pPr>
        <w:pStyle w:val="Normalnumber"/>
        <w:numPr>
          <w:ilvl w:val="2"/>
          <w:numId w:val="36"/>
        </w:numPr>
        <w:ind w:left="3261" w:hanging="709"/>
        <w:jc w:val="both"/>
        <w:rPr>
          <w:rFonts w:eastAsia="SimSun"/>
          <w:sz w:val="24"/>
          <w:szCs w:val="24"/>
          <w:lang w:eastAsia="zh-CN"/>
        </w:rPr>
      </w:pPr>
      <w:bookmarkStart w:id="24" w:name="_Hlk69311165"/>
      <w:r w:rsidRPr="00341837">
        <w:rPr>
          <w:rFonts w:eastAsia="SimSun"/>
          <w:sz w:val="24"/>
          <w:szCs w:val="24"/>
          <w:lang w:val="zh-CN" w:eastAsia="zh-CN"/>
        </w:rPr>
        <w:t>目标</w:t>
      </w:r>
      <w:r w:rsidRPr="00341837">
        <w:rPr>
          <w:rFonts w:eastAsia="SimSun"/>
          <w:sz w:val="24"/>
          <w:szCs w:val="24"/>
          <w:lang w:val="zh-CN" w:eastAsia="zh-CN"/>
        </w:rPr>
        <w:t>5 (c)</w:t>
      </w:r>
      <w:r w:rsidRPr="00341837">
        <w:rPr>
          <w:rFonts w:eastAsia="SimSun"/>
          <w:sz w:val="24"/>
          <w:szCs w:val="24"/>
          <w:lang w:val="zh-CN" w:eastAsia="zh-CN"/>
        </w:rPr>
        <w:t>：加强利益攸关方的参与。预算数额：</w:t>
      </w:r>
      <w:r w:rsidRPr="00341837">
        <w:rPr>
          <w:rFonts w:eastAsia="SimSun"/>
          <w:sz w:val="24"/>
          <w:szCs w:val="24"/>
          <w:lang w:val="zh-CN" w:eastAsia="zh-CN"/>
        </w:rPr>
        <w:t>30 000</w:t>
      </w:r>
      <w:r w:rsidRPr="00341837">
        <w:rPr>
          <w:rFonts w:eastAsia="SimSun"/>
          <w:sz w:val="24"/>
          <w:szCs w:val="24"/>
          <w:lang w:val="zh-CN" w:eastAsia="zh-CN"/>
        </w:rPr>
        <w:t>美元（</w:t>
      </w:r>
      <w:r w:rsidRPr="00341837">
        <w:rPr>
          <w:rFonts w:eastAsia="SimSun"/>
          <w:sz w:val="24"/>
          <w:szCs w:val="24"/>
          <w:lang w:val="zh-CN" w:eastAsia="zh-CN"/>
        </w:rPr>
        <w:t>IPBES/9/INF/24</w:t>
      </w:r>
      <w:r w:rsidRPr="00341837">
        <w:rPr>
          <w:rFonts w:eastAsia="SimSun"/>
          <w:sz w:val="24"/>
          <w:szCs w:val="24"/>
          <w:lang w:val="zh-CN" w:eastAsia="zh-CN"/>
        </w:rPr>
        <w:t>，表</w:t>
      </w:r>
      <w:r w:rsidRPr="00341837">
        <w:rPr>
          <w:rFonts w:eastAsia="SimSun"/>
          <w:sz w:val="24"/>
          <w:szCs w:val="24"/>
          <w:lang w:val="zh-CN" w:eastAsia="zh-CN"/>
        </w:rPr>
        <w:t>B-12</w:t>
      </w:r>
      <w:r w:rsidRPr="00341837">
        <w:rPr>
          <w:rFonts w:eastAsia="SimSun"/>
          <w:sz w:val="24"/>
          <w:szCs w:val="24"/>
          <w:lang w:val="zh-CN" w:eastAsia="zh-CN"/>
        </w:rPr>
        <w:t>）。</w:t>
      </w:r>
    </w:p>
    <w:bookmarkEnd w:id="24"/>
    <w:p w14:paraId="6172D09F" w14:textId="1FDCE73B" w:rsidR="00792713" w:rsidRPr="00341837" w:rsidRDefault="00524F61" w:rsidP="00CD40EF">
      <w:pPr>
        <w:pStyle w:val="Normalnumber"/>
        <w:tabs>
          <w:tab w:val="left" w:pos="1985"/>
        </w:tabs>
        <w:jc w:val="both"/>
        <w:rPr>
          <w:rFonts w:eastAsia="SimSun"/>
          <w:sz w:val="24"/>
          <w:szCs w:val="24"/>
          <w:lang w:eastAsia="zh-CN"/>
        </w:rPr>
      </w:pPr>
      <w:r w:rsidRPr="00341837">
        <w:rPr>
          <w:rFonts w:eastAsia="SimSun"/>
          <w:sz w:val="24"/>
          <w:szCs w:val="24"/>
          <w:lang w:val="zh-CN" w:eastAsia="zh-CN"/>
        </w:rPr>
        <w:t>除了工作方案的执行外，</w:t>
      </w:r>
      <w:r w:rsidRPr="00341837">
        <w:rPr>
          <w:rFonts w:eastAsia="SimSun"/>
          <w:sz w:val="24"/>
          <w:szCs w:val="24"/>
          <w:lang w:val="zh-CN" w:eastAsia="zh-CN"/>
        </w:rPr>
        <w:t>2024</w:t>
      </w:r>
      <w:r w:rsidRPr="00341837">
        <w:rPr>
          <w:rFonts w:eastAsia="SimSun"/>
          <w:sz w:val="24"/>
          <w:szCs w:val="24"/>
          <w:lang w:val="zh-CN" w:eastAsia="zh-CN"/>
        </w:rPr>
        <w:t>年临时预算还包括暂定于</w:t>
      </w:r>
      <w:r w:rsidRPr="00341837">
        <w:rPr>
          <w:rFonts w:eastAsia="SimSun"/>
          <w:sz w:val="24"/>
          <w:szCs w:val="24"/>
          <w:lang w:val="zh-CN" w:eastAsia="zh-CN"/>
        </w:rPr>
        <w:t>2024</w:t>
      </w:r>
      <w:r w:rsidRPr="00341837">
        <w:rPr>
          <w:rFonts w:eastAsia="SimSun"/>
          <w:sz w:val="24"/>
          <w:szCs w:val="24"/>
          <w:lang w:val="zh-CN" w:eastAsia="zh-CN"/>
        </w:rPr>
        <w:t>年</w:t>
      </w:r>
      <w:r w:rsidRPr="00341837">
        <w:rPr>
          <w:rFonts w:eastAsia="SimSun"/>
          <w:sz w:val="24"/>
          <w:szCs w:val="24"/>
          <w:lang w:val="zh-CN" w:eastAsia="zh-CN"/>
        </w:rPr>
        <w:t>10</w:t>
      </w:r>
      <w:r w:rsidRPr="00341837">
        <w:rPr>
          <w:rFonts w:eastAsia="SimSun"/>
          <w:sz w:val="24"/>
          <w:szCs w:val="24"/>
          <w:lang w:val="zh-CN" w:eastAsia="zh-CN"/>
        </w:rPr>
        <w:t>月举行的全体会议第十一届会议的费用，以及考虑到从</w:t>
      </w:r>
      <w:r w:rsidRPr="00341837">
        <w:rPr>
          <w:rFonts w:eastAsia="SimSun"/>
          <w:sz w:val="24"/>
          <w:szCs w:val="24"/>
          <w:lang w:val="zh-CN" w:eastAsia="zh-CN"/>
        </w:rPr>
        <w:t>2022</w:t>
      </w:r>
      <w:r w:rsidRPr="00341837">
        <w:rPr>
          <w:rFonts w:eastAsia="SimSun"/>
          <w:sz w:val="24"/>
          <w:szCs w:val="24"/>
          <w:lang w:val="zh-CN" w:eastAsia="zh-CN"/>
        </w:rPr>
        <w:t>年开始的拟议调整的工作人员费用。</w:t>
      </w:r>
    </w:p>
    <w:p w14:paraId="6458DCBD" w14:textId="77777777" w:rsidR="00214E18" w:rsidRPr="00341837" w:rsidRDefault="00214E18" w:rsidP="00443C24">
      <w:pPr>
        <w:pStyle w:val="Normal-pool"/>
        <w:rPr>
          <w:rFonts w:eastAsia="SimSun"/>
          <w:lang w:eastAsia="zh-CN"/>
        </w:rPr>
      </w:pPr>
    </w:p>
    <w:p w14:paraId="7ECC4509" w14:textId="7B9D8088" w:rsidR="00AB6585" w:rsidRPr="00341837" w:rsidRDefault="00AB6585" w:rsidP="00443C24">
      <w:pPr>
        <w:pStyle w:val="Normal-pool"/>
        <w:rPr>
          <w:rFonts w:eastAsia="SimSun"/>
          <w:lang w:eastAsia="zh-CN"/>
        </w:rPr>
        <w:sectPr w:rsidR="00AB6585" w:rsidRPr="00341837" w:rsidSect="002728C2">
          <w:headerReference w:type="even" r:id="rId23"/>
          <w:headerReference w:type="default" r:id="rId24"/>
          <w:headerReference w:type="first" r:id="rId25"/>
          <w:footerReference w:type="first" r:id="rId26"/>
          <w:pgSz w:w="11906" w:h="16838" w:code="9"/>
          <w:pgMar w:top="907" w:right="992" w:bottom="1418" w:left="1418" w:header="539" w:footer="975" w:gutter="0"/>
          <w:cols w:space="539"/>
          <w:titlePg/>
          <w:docGrid w:linePitch="360"/>
        </w:sectPr>
      </w:pPr>
    </w:p>
    <w:p w14:paraId="661B5584" w14:textId="4A54C5FF" w:rsidR="00792713" w:rsidRPr="00341837" w:rsidRDefault="00792713" w:rsidP="00443C24">
      <w:pPr>
        <w:pStyle w:val="Titlefigure"/>
        <w:rPr>
          <w:rFonts w:eastAsia="SimHei"/>
          <w:sz w:val="24"/>
          <w:szCs w:val="24"/>
          <w:lang w:eastAsia="zh-CN"/>
        </w:rPr>
      </w:pPr>
      <w:r w:rsidRPr="00341837">
        <w:rPr>
          <w:rFonts w:eastAsia="SimHei"/>
          <w:sz w:val="24"/>
          <w:szCs w:val="24"/>
          <w:lang w:val="zh-CN" w:eastAsia="zh-CN"/>
        </w:rPr>
        <w:lastRenderedPageBreak/>
        <w:t>生物多样性平台秘书处组织结构图</w:t>
      </w:r>
      <w:r w:rsidRPr="00341837">
        <w:rPr>
          <w:rFonts w:eastAsia="SimHei"/>
          <w:sz w:val="24"/>
          <w:szCs w:val="24"/>
          <w:vertAlign w:val="superscript"/>
          <w:lang w:val="zh-CN" w:eastAsia="zh-CN"/>
        </w:rPr>
        <w:t>a</w:t>
      </w:r>
    </w:p>
    <w:p w14:paraId="1AB03F88" w14:textId="5920E2EC" w:rsidR="00214E18" w:rsidRPr="00341837" w:rsidRDefault="000B3B48" w:rsidP="00443C24">
      <w:pPr>
        <w:pStyle w:val="Normalnumber"/>
        <w:numPr>
          <w:ilvl w:val="0"/>
          <w:numId w:val="0"/>
        </w:numPr>
        <w:spacing w:before="240"/>
        <w:ind w:left="1247"/>
        <w:rPr>
          <w:rFonts w:eastAsia="SimSun"/>
          <w:lang w:eastAsia="zh-CN"/>
        </w:rPr>
      </w:pPr>
      <w:r w:rsidRPr="00341837">
        <w:rPr>
          <w:rFonts w:eastAsia="SimSun"/>
          <w:noProof/>
        </w:rPr>
        <mc:AlternateContent>
          <mc:Choice Requires="wpg">
            <w:drawing>
              <wp:anchor distT="0" distB="0" distL="114300" distR="114300" simplePos="0" relativeHeight="251659264" behindDoc="0" locked="0" layoutInCell="1" allowOverlap="1" wp14:anchorId="33E81300" wp14:editId="0A5DD470">
                <wp:simplePos x="0" y="0"/>
                <wp:positionH relativeFrom="column">
                  <wp:posOffset>426720</wp:posOffset>
                </wp:positionH>
                <wp:positionV relativeFrom="paragraph">
                  <wp:posOffset>36699</wp:posOffset>
                </wp:positionV>
                <wp:extent cx="8916551" cy="4886325"/>
                <wp:effectExtent l="0" t="0" r="56515" b="47625"/>
                <wp:wrapNone/>
                <wp:docPr id="69" name="Group 69"/>
                <wp:cNvGraphicFramePr/>
                <a:graphic xmlns:a="http://schemas.openxmlformats.org/drawingml/2006/main">
                  <a:graphicData uri="http://schemas.microsoft.com/office/word/2010/wordprocessingGroup">
                    <wpg:wgp>
                      <wpg:cNvGrpSpPr/>
                      <wpg:grpSpPr>
                        <a:xfrm>
                          <a:off x="0" y="0"/>
                          <a:ext cx="8916551" cy="4886325"/>
                          <a:chOff x="0" y="0"/>
                          <a:chExt cx="11901170" cy="6233160"/>
                        </a:xfrm>
                      </wpg:grpSpPr>
                      <wps:wsp>
                        <wps:cNvPr id="70" name="Straight Connector 81"/>
                        <wps:cNvCnPr>
                          <a:cxnSpLocks/>
                        </wps:cNvCnPr>
                        <wps:spPr>
                          <a:xfrm>
                            <a:off x="10144125" y="3800475"/>
                            <a:ext cx="0" cy="249256"/>
                          </a:xfrm>
                          <a:prstGeom prst="line">
                            <a:avLst/>
                          </a:prstGeom>
                          <a:noFill/>
                          <a:ln w="9525" cap="flat" cmpd="sng" algn="ctr">
                            <a:solidFill>
                              <a:sysClr val="windowText" lastClr="000000"/>
                            </a:solidFill>
                            <a:prstDash val="solid"/>
                          </a:ln>
                          <a:effectLst/>
                        </wps:spPr>
                        <wps:bodyPr/>
                      </wps:wsp>
                      <wps:wsp>
                        <wps:cNvPr id="71" name="Rectangle 74" descr="Hierarchy Level 2 Item 4"/>
                        <wps:cNvSpPr/>
                        <wps:spPr>
                          <a:xfrm>
                            <a:off x="9648825" y="4029075"/>
                            <a:ext cx="1056640" cy="945515"/>
                          </a:xfrm>
                          <a:prstGeom prst="rect">
                            <a:avLst/>
                          </a:prstGeom>
                          <a:solidFill>
                            <a:srgbClr val="4EB3CF">
                              <a:lumMod val="20000"/>
                              <a:lumOff val="80000"/>
                            </a:srgbClr>
                          </a:solidFill>
                          <a:ln>
                            <a:noFill/>
                            <a:prstDash val="sysDash"/>
                          </a:ln>
                          <a:effectLst/>
                          <a:scene3d>
                            <a:camera prst="orthographicFront"/>
                            <a:lightRig rig="flat" dir="t"/>
                          </a:scene3d>
                          <a:sp3d prstMaterial="dkEdge"/>
                        </wps:spPr>
                        <wps:txbx>
                          <w:txbxContent>
                            <w:p w14:paraId="744B5295" w14:textId="77777777" w:rsidR="004400FC" w:rsidRPr="006B1992" w:rsidRDefault="004400FC" w:rsidP="003C31FA">
                              <w:pPr>
                                <w:spacing w:line="216" w:lineRule="auto"/>
                                <w:ind w:rightChars="83" w:right="174"/>
                                <w:jc w:val="center"/>
                                <w:rPr>
                                  <w:rFonts w:eastAsia="SimSun"/>
                                  <w:color w:val="000000"/>
                                  <w:kern w:val="24"/>
                                  <w:sz w:val="18"/>
                                  <w:szCs w:val="18"/>
                                </w:rPr>
                              </w:pPr>
                              <w:r w:rsidRPr="006B1992">
                                <w:rPr>
                                  <w:rFonts w:eastAsia="SimSun"/>
                                  <w:sz w:val="18"/>
                                  <w:szCs w:val="18"/>
                                  <w:lang w:val="zh-CN"/>
                                </w:rPr>
                                <w:t>协理新闻干事</w:t>
                              </w:r>
                            </w:p>
                            <w:p w14:paraId="08AC24B4"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(P-2)</w:t>
                              </w:r>
                            </w:p>
                          </w:txbxContent>
                        </wps:txbx>
                        <wps:bodyPr spcFirstLastPara="0" vert="horz" wrap="square" lIns="72000" tIns="108000" rIns="72000" bIns="0" numCol="1" spcCol="1270" anchor="t" anchorCtr="0">
                          <a:noAutofit/>
                        </wps:bodyPr>
                      </wps:wsp>
                      <wps:wsp>
                        <wps:cNvPr id="72" name="Straight Connector 79"/>
                        <wps:cNvCnPr>
                          <a:cxnSpLocks/>
                        </wps:cNvCnPr>
                        <wps:spPr>
                          <a:xfrm>
                            <a:off x="11372850" y="3800475"/>
                            <a:ext cx="0" cy="248920"/>
                          </a:xfrm>
                          <a:prstGeom prst="line">
                            <a:avLst/>
                          </a:prstGeom>
                          <a:noFill/>
                          <a:ln w="9525" cap="flat" cmpd="sng" algn="ctr">
                            <a:solidFill>
                              <a:sysClr val="windowText" lastClr="000000"/>
                            </a:solidFill>
                            <a:prstDash val="solid"/>
                          </a:ln>
                          <a:effectLst/>
                        </wps:spPr>
                        <wps:bodyPr/>
                      </wps:wsp>
                      <wps:wsp>
                        <wps:cNvPr id="73" name="Rectangle 18" descr="Hierarchy Level 1"/>
                        <wps:cNvSpPr/>
                        <wps:spPr>
                          <a:xfrm>
                            <a:off x="5429250" y="171450"/>
                            <a:ext cx="3103245" cy="55880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4F08C98F" w14:textId="77777777" w:rsidR="004400FC" w:rsidRPr="006B1992" w:rsidRDefault="004400FC" w:rsidP="000B3B48">
                              <w:pPr>
                                <w:spacing w:after="84" w:line="216" w:lineRule="auto"/>
                                <w:jc w:val="center"/>
                                <w:rPr>
                                  <w:rFonts w:eastAsia="SimSun"/>
                                  <w:color w:val="000000"/>
                                  <w:kern w:val="24"/>
                                  <w:sz w:val="18"/>
                                  <w:szCs w:val="18"/>
                                </w:rPr>
                              </w:pPr>
                              <w:r w:rsidRPr="006B1992">
                                <w:rPr>
                                  <w:rFonts w:eastAsia="SimSun"/>
                                  <w:sz w:val="18"/>
                                  <w:szCs w:val="18"/>
                                  <w:lang w:val="zh-CN"/>
                                </w:rPr>
                                <w:t>执行秘书</w:t>
                              </w:r>
                              <w:r w:rsidRPr="006B1992">
                                <w:rPr>
                                  <w:rFonts w:eastAsia="SimSun"/>
                                  <w:sz w:val="18"/>
                                  <w:szCs w:val="18"/>
                                  <w:lang w:val="zh-CN"/>
                                </w:rPr>
                                <w:t xml:space="preserve"> (D-2)</w:t>
                              </w:r>
                            </w:p>
                          </w:txbxContent>
                        </wps:txbx>
                        <wps:bodyPr spcFirstLastPara="0" vert="horz" wrap="square" lIns="8255" tIns="8255" rIns="8255" bIns="8255" numCol="1" spcCol="1270" anchor="ctr" anchorCtr="0">
                          <a:noAutofit/>
                        </wps:bodyPr>
                      </wps:wsp>
                      <wps:wsp>
                        <wps:cNvPr id="74" name="Rectangle 31" descr="Hierarchy Sub Level"/>
                        <wps:cNvSpPr/>
                        <wps:spPr>
                          <a:xfrm>
                            <a:off x="200013" y="504826"/>
                            <a:ext cx="1043305" cy="758817"/>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1F294752"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方案管理干事</w:t>
                              </w:r>
                            </w:p>
                            <w:p w14:paraId="0DA1DC80" w14:textId="77777777" w:rsidR="004400FC" w:rsidRPr="006B1992" w:rsidRDefault="004400FC" w:rsidP="000B3B48">
                              <w:pPr>
                                <w:spacing w:after="84" w:line="216" w:lineRule="auto"/>
                                <w:jc w:val="center"/>
                                <w:rPr>
                                  <w:rFonts w:eastAsia="SimSun"/>
                                  <w:color w:val="000000"/>
                                  <w:kern w:val="24"/>
                                  <w:sz w:val="18"/>
                                  <w:szCs w:val="18"/>
                                </w:rPr>
                              </w:pPr>
                              <w:r w:rsidRPr="006B1992">
                                <w:rPr>
                                  <w:rFonts w:eastAsia="SimSun"/>
                                  <w:sz w:val="18"/>
                                  <w:szCs w:val="18"/>
                                  <w:lang w:val="zh-CN"/>
                                </w:rPr>
                                <w:t>(P-3)</w:t>
                              </w:r>
                            </w:p>
                          </w:txbxContent>
                        </wps:txbx>
                        <wps:bodyPr spcFirstLastPara="0" vert="horz" wrap="square" lIns="8255" tIns="8255" rIns="8255" bIns="8255" numCol="1" spcCol="1270" anchor="ctr" anchorCtr="0">
                          <a:noAutofit/>
                        </wps:bodyPr>
                      </wps:wsp>
                      <wps:wsp>
                        <wps:cNvPr id="75" name="Rectangle 20" descr="Hierarchy Level 3 Item 1"/>
                        <wps:cNvSpPr/>
                        <wps:spPr>
                          <a:xfrm>
                            <a:off x="1552575" y="4029075"/>
                            <a:ext cx="1005840" cy="100584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1594C776" w14:textId="77777777" w:rsidR="004400FC" w:rsidRPr="006B1992" w:rsidRDefault="004400FC" w:rsidP="003C31FA">
                              <w:pPr>
                                <w:spacing w:line="216" w:lineRule="auto"/>
                                <w:ind w:rightChars="54" w:right="113"/>
                                <w:jc w:val="center"/>
                                <w:rPr>
                                  <w:rFonts w:eastAsia="SimSun"/>
                                  <w:color w:val="000000"/>
                                  <w:kern w:val="24"/>
                                  <w:sz w:val="18"/>
                                  <w:szCs w:val="18"/>
                                </w:rPr>
                              </w:pPr>
                              <w:r w:rsidRPr="006B1992">
                                <w:rPr>
                                  <w:rFonts w:eastAsia="SimSun"/>
                                  <w:sz w:val="18"/>
                                  <w:szCs w:val="18"/>
                                  <w:lang w:val="zh-CN"/>
                                </w:rPr>
                                <w:t>方案管理干事</w:t>
                              </w:r>
                            </w:p>
                            <w:p w14:paraId="07B4ACBF"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(P-3)</w:t>
                              </w:r>
                            </w:p>
                          </w:txbxContent>
                        </wps:txbx>
                        <wps:bodyPr spcFirstLastPara="0" vert="horz" wrap="square" lIns="72000" tIns="108000" rIns="72000" bIns="0" numCol="1" spcCol="1270" anchor="t" anchorCtr="0">
                          <a:noAutofit/>
                        </wps:bodyPr>
                      </wps:wsp>
                      <wps:wsp>
                        <wps:cNvPr id="76" name="Rectangle 21" descr="Hierarchy Level 2 Item 2"/>
                        <wps:cNvSpPr/>
                        <wps:spPr>
                          <a:xfrm>
                            <a:off x="1771650" y="2781300"/>
                            <a:ext cx="2395855" cy="65087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953DBAD"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工作方案主管</w:t>
                              </w:r>
                            </w:p>
                            <w:p w14:paraId="611F4FD7"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(P-4)</w:t>
                              </w:r>
                            </w:p>
                          </w:txbxContent>
                        </wps:txbx>
                        <wps:bodyPr spcFirstLastPara="0" vert="horz" wrap="square" lIns="72000" tIns="108000" rIns="72000" bIns="0" numCol="1" spcCol="1270" anchor="t" anchorCtr="0">
                          <a:noAutofit/>
                        </wps:bodyPr>
                      </wps:wsp>
                      <wps:wsp>
                        <wps:cNvPr id="77" name="Rectangle 22" descr="Hierarchy Level 3 Item 2"/>
                        <wps:cNvSpPr/>
                        <wps:spPr>
                          <a:xfrm>
                            <a:off x="2905125" y="4029075"/>
                            <a:ext cx="1005840" cy="100584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0946DCB3" w14:textId="77777777" w:rsidR="004400FC" w:rsidRPr="006B1992" w:rsidRDefault="004400FC" w:rsidP="003C31FA">
                              <w:pPr>
                                <w:spacing w:line="216" w:lineRule="auto"/>
                                <w:ind w:rightChars="47" w:right="99"/>
                                <w:jc w:val="center"/>
                                <w:rPr>
                                  <w:rFonts w:eastAsia="SimSun"/>
                                  <w:color w:val="000000"/>
                                  <w:kern w:val="24"/>
                                  <w:sz w:val="18"/>
                                  <w:szCs w:val="18"/>
                                </w:rPr>
                              </w:pPr>
                              <w:r w:rsidRPr="006B1992">
                                <w:rPr>
                                  <w:rFonts w:eastAsia="SimSun"/>
                                  <w:sz w:val="18"/>
                                  <w:szCs w:val="18"/>
                                  <w:lang w:val="zh-CN"/>
                                </w:rPr>
                                <w:t>信息管理干事</w:t>
                              </w:r>
                            </w:p>
                            <w:p w14:paraId="7E8D8096"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(P-3)</w:t>
                              </w:r>
                            </w:p>
                          </w:txbxContent>
                        </wps:txbx>
                        <wps:bodyPr spcFirstLastPara="0" vert="horz" wrap="square" lIns="72000" tIns="108000" rIns="72000" bIns="0" numCol="1" spcCol="1270" anchor="t" anchorCtr="0">
                          <a:noAutofit/>
                        </wps:bodyPr>
                      </wps:wsp>
                      <wps:wsp>
                        <wps:cNvPr id="78" name="Rectangle 32" descr="Hierarchy Level 3 Item 2"/>
                        <wps:cNvSpPr/>
                        <wps:spPr>
                          <a:xfrm>
                            <a:off x="2905125" y="5286375"/>
                            <a:ext cx="1005840" cy="9220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158AF83A" w14:textId="77777777" w:rsidR="004400FC" w:rsidRPr="006B1992" w:rsidRDefault="004400FC" w:rsidP="003C31FA">
                              <w:pPr>
                                <w:spacing w:line="216" w:lineRule="auto"/>
                                <w:ind w:rightChars="47" w:right="99"/>
                                <w:jc w:val="center"/>
                                <w:rPr>
                                  <w:rFonts w:eastAsia="SimSun"/>
                                  <w:color w:val="000000"/>
                                  <w:kern w:val="24"/>
                                  <w:sz w:val="18"/>
                                  <w:szCs w:val="18"/>
                                </w:rPr>
                              </w:pPr>
                              <w:r w:rsidRPr="006B1992">
                                <w:rPr>
                                  <w:rFonts w:eastAsia="SimSun"/>
                                  <w:sz w:val="18"/>
                                  <w:szCs w:val="18"/>
                                  <w:lang w:val="zh-CN"/>
                                </w:rPr>
                                <w:t>信息系统助理</w:t>
                              </w:r>
                            </w:p>
                            <w:p w14:paraId="0F6174C2"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(G-6)</w:t>
                              </w:r>
                            </w:p>
                          </w:txbxContent>
                        </wps:txbx>
                        <wps:bodyPr spcFirstLastPara="0" vert="horz" wrap="square" lIns="72000" tIns="108000" rIns="72000" bIns="0" numCol="1" spcCol="1270" anchor="t" anchorCtr="0">
                          <a:noAutofit/>
                        </wps:bodyPr>
                      </wps:wsp>
                      <wps:wsp>
                        <wps:cNvPr id="79" name="Rectangle 25" descr="Hierarchy Level 2 Item 4"/>
                        <wps:cNvSpPr/>
                        <wps:spPr>
                          <a:xfrm>
                            <a:off x="9677400" y="2819400"/>
                            <a:ext cx="1941195" cy="650875"/>
                          </a:xfrm>
                          <a:prstGeom prst="rect">
                            <a:avLst/>
                          </a:prstGeom>
                          <a:solidFill>
                            <a:srgbClr val="378DA6">
                              <a:lumMod val="20000"/>
                              <a:lumOff val="80000"/>
                            </a:srgbClr>
                          </a:solidFill>
                          <a:ln>
                            <a:noFill/>
                          </a:ln>
                          <a:effectLst/>
                          <a:scene3d>
                            <a:camera prst="orthographicFront"/>
                            <a:lightRig rig="flat" dir="t"/>
                          </a:scene3d>
                          <a:sp3d prstMaterial="dkEdge"/>
                        </wps:spPr>
                        <wps:txbx>
                          <w:txbxContent>
                            <w:p w14:paraId="28C8E5FC" w14:textId="30EA096F"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传播主管</w:t>
                              </w:r>
                            </w:p>
                            <w:p w14:paraId="3E2BAE2B"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(P-5)</w:t>
                              </w:r>
                            </w:p>
                          </w:txbxContent>
                        </wps:txbx>
                        <wps:bodyPr spcFirstLastPara="0" vert="horz" wrap="square" lIns="72000" tIns="108000" rIns="72000" bIns="0" numCol="1" spcCol="1270" anchor="t" anchorCtr="0">
                          <a:noAutofit/>
                        </wps:bodyPr>
                      </wps:wsp>
                      <wps:wsp>
                        <wps:cNvPr id="80" name="Rectangle 26" descr="Hierarchy Level 3 Item 4"/>
                        <wps:cNvSpPr/>
                        <wps:spPr>
                          <a:xfrm>
                            <a:off x="10076866" y="5276849"/>
                            <a:ext cx="1174390" cy="90995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2CC57540"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传播助理</w:t>
                              </w:r>
                            </w:p>
                            <w:p w14:paraId="2E2FD29F"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(G-6)</w:t>
                              </w:r>
                            </w:p>
                          </w:txbxContent>
                        </wps:txbx>
                        <wps:bodyPr spcFirstLastPara="0" vert="horz" wrap="square" lIns="72000" tIns="108000" rIns="72000" bIns="0" numCol="1" spcCol="1270" anchor="t" anchorCtr="0">
                          <a:noAutofit/>
                        </wps:bodyPr>
                      </wps:wsp>
                      <wps:wsp>
                        <wps:cNvPr id="81" name="Rectangle 27" descr="Hierarchy Level 2 Item 5"/>
                        <wps:cNvSpPr/>
                        <wps:spPr>
                          <a:xfrm>
                            <a:off x="8229600" y="4029075"/>
                            <a:ext cx="1056640" cy="97917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BAFE457" w14:textId="77777777" w:rsidR="004400FC" w:rsidRPr="006B1992" w:rsidRDefault="004400FC" w:rsidP="003C31FA">
                              <w:pPr>
                                <w:spacing w:line="216" w:lineRule="auto"/>
                                <w:ind w:rightChars="76" w:right="160"/>
                                <w:jc w:val="center"/>
                                <w:rPr>
                                  <w:rFonts w:eastAsia="SimSun"/>
                                  <w:color w:val="000000"/>
                                  <w:kern w:val="24"/>
                                  <w:sz w:val="18"/>
                                  <w:szCs w:val="18"/>
                                </w:rPr>
                              </w:pPr>
                              <w:r w:rsidRPr="006B1992">
                                <w:rPr>
                                  <w:rFonts w:eastAsia="SimSun"/>
                                  <w:sz w:val="18"/>
                                  <w:szCs w:val="18"/>
                                  <w:lang w:val="zh-CN"/>
                                </w:rPr>
                                <w:t>基金管理干事</w:t>
                              </w:r>
                            </w:p>
                            <w:p w14:paraId="25D7E1DB"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(P-3)</w:t>
                              </w:r>
                            </w:p>
                          </w:txbxContent>
                        </wps:txbx>
                        <wps:bodyPr spcFirstLastPara="0" vert="horz" wrap="square" lIns="72000" tIns="108000" rIns="72000" bIns="0" numCol="1" spcCol="1270" anchor="t" anchorCtr="0">
                          <a:noAutofit/>
                        </wps:bodyPr>
                      </wps:wsp>
                      <wps:wsp>
                        <wps:cNvPr id="82" name="Rectangle 28" descr="Hierarchy Level 3 Item 5"/>
                        <wps:cNvSpPr/>
                        <wps:spPr>
                          <a:xfrm>
                            <a:off x="7620000" y="5295900"/>
                            <a:ext cx="1005840" cy="8839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660058F6"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行政助理</w:t>
                              </w:r>
                            </w:p>
                            <w:p w14:paraId="3661BD5E"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(G-5)</w:t>
                              </w:r>
                            </w:p>
                          </w:txbxContent>
                        </wps:txbx>
                        <wps:bodyPr spcFirstLastPara="0" vert="horz" wrap="square" lIns="72000" tIns="108000" rIns="72000" bIns="0" numCol="1" spcCol="1270" anchor="t" anchorCtr="0">
                          <a:noAutofit/>
                        </wps:bodyPr>
                      </wps:wsp>
                      <wps:wsp>
                        <wps:cNvPr id="83" name="Rectangle 42" descr="Hierarchy Level 3 Item 6"/>
                        <wps:cNvSpPr/>
                        <wps:spPr>
                          <a:xfrm>
                            <a:off x="5381625" y="5267325"/>
                            <a:ext cx="1005840" cy="92392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5EAA9D7B"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行政助理</w:t>
                              </w:r>
                            </w:p>
                            <w:p w14:paraId="52686BD2"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(G-6)</w:t>
                              </w:r>
                            </w:p>
                          </w:txbxContent>
                        </wps:txbx>
                        <wps:bodyPr spcFirstLastPara="0" vert="horz" wrap="square" lIns="72000" tIns="108000" rIns="72000" bIns="0" numCol="1" spcCol="1270" anchor="t" anchorCtr="0">
                          <a:noAutofit/>
                        </wps:bodyPr>
                      </wps:wsp>
                      <wps:wsp>
                        <wps:cNvPr id="84" name="Rectangle 59" descr="Hierarchy Level 3 Item 2"/>
                        <wps:cNvSpPr/>
                        <wps:spPr>
                          <a:xfrm>
                            <a:off x="8772525" y="5267325"/>
                            <a:ext cx="1005840" cy="90233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171ACB5" w14:textId="12497DD3"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财务和预算助理</w:t>
                              </w:r>
                            </w:p>
                            <w:p w14:paraId="70FB7A63"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(G-6)</w:t>
                              </w:r>
                            </w:p>
                          </w:txbxContent>
                        </wps:txbx>
                        <wps:bodyPr spcFirstLastPara="0" vert="horz" wrap="square" lIns="72000" tIns="108000" rIns="72000" bIns="0" numCol="1" spcCol="1270" anchor="t" anchorCtr="0">
                          <a:noAutofit/>
                        </wps:bodyPr>
                      </wps:wsp>
                      <wps:wsp>
                        <wps:cNvPr id="85" name="Rectangle 62" descr="Hierarchy Sub Level"/>
                        <wps:cNvSpPr/>
                        <wps:spPr>
                          <a:xfrm>
                            <a:off x="6477000" y="5305425"/>
                            <a:ext cx="1005840" cy="8839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A93119C" w14:textId="77777777" w:rsidR="004400FC" w:rsidRPr="006B1992" w:rsidRDefault="004400FC" w:rsidP="000B3B48">
                              <w:pPr>
                                <w:spacing w:before="120" w:line="216" w:lineRule="auto"/>
                                <w:jc w:val="center"/>
                                <w:rPr>
                                  <w:rFonts w:eastAsia="SimSun"/>
                                  <w:color w:val="000000"/>
                                  <w:kern w:val="24"/>
                                  <w:sz w:val="18"/>
                                  <w:szCs w:val="18"/>
                                </w:rPr>
                              </w:pPr>
                              <w:r w:rsidRPr="006B1992">
                                <w:rPr>
                                  <w:rFonts w:eastAsia="SimSun"/>
                                  <w:sz w:val="18"/>
                                  <w:szCs w:val="18"/>
                                  <w:lang w:val="zh-CN"/>
                                </w:rPr>
                                <w:t>行政助理</w:t>
                              </w:r>
                            </w:p>
                            <w:p w14:paraId="7717925E"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(G-5)</w:t>
                              </w:r>
                            </w:p>
                          </w:txbxContent>
                        </wps:txbx>
                        <wps:bodyPr spcFirstLastPara="0" vert="horz" wrap="square" lIns="8255" tIns="8255" rIns="8255" bIns="8255" numCol="1" spcCol="1270" anchor="t" anchorCtr="0">
                          <a:noAutofit/>
                        </wps:bodyPr>
                      </wps:wsp>
                      <wps:wsp>
                        <wps:cNvPr id="86" name="Rectangle 63" descr="Hierarchy Sub Level"/>
                        <wps:cNvSpPr/>
                        <wps:spPr>
                          <a:xfrm>
                            <a:off x="8431453" y="1065532"/>
                            <a:ext cx="1875155" cy="477123"/>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5E57145C" w14:textId="00D76861" w:rsidR="004400FC" w:rsidRPr="006B1992" w:rsidRDefault="004400FC" w:rsidP="000B3B48">
                              <w:pPr>
                                <w:spacing w:after="84" w:line="216" w:lineRule="auto"/>
                                <w:jc w:val="center"/>
                                <w:rPr>
                                  <w:rFonts w:eastAsia="SimSun"/>
                                  <w:color w:val="000000"/>
                                  <w:kern w:val="24"/>
                                  <w:sz w:val="18"/>
                                  <w:szCs w:val="18"/>
                                </w:rPr>
                              </w:pPr>
                              <w:r>
                                <w:rPr>
                                  <w:rFonts w:eastAsia="SimSun" w:hint="eastAsia"/>
                                  <w:sz w:val="18"/>
                                  <w:szCs w:val="18"/>
                                  <w:lang w:val="zh-CN"/>
                                </w:rPr>
                                <w:t>发展</w:t>
                              </w:r>
                              <w:r w:rsidRPr="006B1992">
                                <w:rPr>
                                  <w:rFonts w:eastAsia="SimSun"/>
                                  <w:sz w:val="18"/>
                                  <w:szCs w:val="18"/>
                                  <w:lang w:val="zh-CN"/>
                                </w:rPr>
                                <w:t>主管</w:t>
                              </w:r>
                            </w:p>
                            <w:p w14:paraId="4DB50322" w14:textId="77777777" w:rsidR="004400FC" w:rsidRPr="006B1992" w:rsidRDefault="004400FC" w:rsidP="000B3B48">
                              <w:pPr>
                                <w:spacing w:after="84" w:line="216" w:lineRule="auto"/>
                                <w:jc w:val="center"/>
                                <w:rPr>
                                  <w:rFonts w:eastAsia="SimSun"/>
                                  <w:color w:val="000000"/>
                                  <w:kern w:val="24"/>
                                  <w:sz w:val="18"/>
                                  <w:szCs w:val="18"/>
                                </w:rPr>
                              </w:pPr>
                              <w:r w:rsidRPr="006B1992">
                                <w:rPr>
                                  <w:rFonts w:eastAsia="SimSun"/>
                                  <w:sz w:val="18"/>
                                  <w:szCs w:val="18"/>
                                  <w:lang w:val="zh-CN"/>
                                </w:rPr>
                                <w:t>（实物捐助）</w:t>
                              </w:r>
                            </w:p>
                          </w:txbxContent>
                        </wps:txbx>
                        <wps:bodyPr spcFirstLastPara="0" vert="horz" wrap="square" lIns="8255" tIns="8255" rIns="8255" bIns="8255" numCol="1" spcCol="1270" anchor="ctr" anchorCtr="0">
                          <a:noAutofit/>
                        </wps:bodyPr>
                      </wps:wsp>
                      <wps:wsp>
                        <wps:cNvPr id="87" name="Rectangle 34" descr="Hierarchy Level 3 Item 1"/>
                        <wps:cNvSpPr/>
                        <wps:spPr>
                          <a:xfrm>
                            <a:off x="200025" y="4029075"/>
                            <a:ext cx="1005840" cy="100584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44616E7" w14:textId="77777777" w:rsidR="004400FC" w:rsidRPr="006B1992" w:rsidRDefault="004400FC" w:rsidP="003C31FA">
                              <w:pPr>
                                <w:spacing w:line="216" w:lineRule="auto"/>
                                <w:ind w:rightChars="54" w:right="113"/>
                                <w:jc w:val="center"/>
                                <w:rPr>
                                  <w:rFonts w:eastAsia="SimSun"/>
                                  <w:color w:val="000000"/>
                                  <w:kern w:val="24"/>
                                  <w:sz w:val="18"/>
                                  <w:szCs w:val="18"/>
                                </w:rPr>
                              </w:pPr>
                              <w:r w:rsidRPr="006B1992">
                                <w:rPr>
                                  <w:rFonts w:eastAsia="SimSun"/>
                                  <w:sz w:val="18"/>
                                  <w:szCs w:val="18"/>
                                  <w:lang w:val="zh-CN"/>
                                </w:rPr>
                                <w:t>方案管理干事</w:t>
                              </w:r>
                            </w:p>
                            <w:p w14:paraId="7FE976CD"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(P-3)</w:t>
                              </w:r>
                            </w:p>
                          </w:txbxContent>
                        </wps:txbx>
                        <wps:bodyPr spcFirstLastPara="0" vert="horz" wrap="square" lIns="72000" tIns="108000" rIns="72000" bIns="0" numCol="1" spcCol="1270" anchor="t" anchorCtr="0">
                          <a:noAutofit/>
                        </wps:bodyPr>
                      </wps:wsp>
                      <wps:wsp>
                        <wps:cNvPr id="88" name="Rectangle 41" descr="Hierarchy Level 2 Item 4"/>
                        <wps:cNvSpPr/>
                        <wps:spPr>
                          <a:xfrm>
                            <a:off x="6286500" y="2819400"/>
                            <a:ext cx="1941195" cy="68135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A7FA357"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业务主管</w:t>
                              </w:r>
                            </w:p>
                            <w:p w14:paraId="4DAA06AA"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(P-4)</w:t>
                              </w:r>
                            </w:p>
                          </w:txbxContent>
                        </wps:txbx>
                        <wps:bodyPr spcFirstLastPara="0" vert="horz" wrap="square" lIns="72000" tIns="108000" rIns="72000" bIns="0" numCol="1" spcCol="1270" anchor="t" anchorCtr="0">
                          <a:noAutofit/>
                        </wps:bodyPr>
                      </wps:wsp>
                      <wps:wsp>
                        <wps:cNvPr id="89" name="Rectangle 39" descr="Hierarchy Level 3 Item 2"/>
                        <wps:cNvSpPr/>
                        <wps:spPr>
                          <a:xfrm>
                            <a:off x="1562100" y="5276850"/>
                            <a:ext cx="1005205" cy="95631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0ECE7B3B" w14:textId="77777777" w:rsidR="004400FC" w:rsidRPr="006B1992" w:rsidRDefault="004400FC" w:rsidP="003C31FA">
                              <w:pPr>
                                <w:spacing w:line="216" w:lineRule="auto"/>
                                <w:ind w:rightChars="54" w:right="113"/>
                                <w:jc w:val="center"/>
                                <w:rPr>
                                  <w:rFonts w:eastAsia="SimSun"/>
                                  <w:color w:val="000000"/>
                                  <w:kern w:val="24"/>
                                  <w:sz w:val="18"/>
                                  <w:szCs w:val="18"/>
                                </w:rPr>
                              </w:pPr>
                              <w:r w:rsidRPr="006B1992">
                                <w:rPr>
                                  <w:rFonts w:eastAsia="SimSun"/>
                                  <w:sz w:val="18"/>
                                  <w:szCs w:val="18"/>
                                  <w:lang w:val="zh-CN"/>
                                </w:rPr>
                                <w:t>方案管理助理</w:t>
                              </w:r>
                            </w:p>
                            <w:p w14:paraId="225A4740"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(G-5)</w:t>
                              </w:r>
                            </w:p>
                          </w:txbxContent>
                        </wps:txbx>
                        <wps:bodyPr spcFirstLastPara="0" vert="horz" wrap="square" lIns="72000" tIns="108000" rIns="72000" bIns="0" numCol="1" spcCol="1270" anchor="t" anchorCtr="0">
                          <a:noAutofit/>
                        </wps:bodyPr>
                      </wps:wsp>
                      <wps:wsp>
                        <wps:cNvPr id="90" name="Rectangle 46" descr="Hierarchy Level 3 Item 2"/>
                        <wps:cNvSpPr/>
                        <wps:spPr>
                          <a:xfrm>
                            <a:off x="4143375" y="4000500"/>
                            <a:ext cx="1067435" cy="103187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C6C1A4B" w14:textId="77777777" w:rsidR="004400FC" w:rsidRPr="006B1992" w:rsidRDefault="004400FC" w:rsidP="003C31FA">
                              <w:pPr>
                                <w:spacing w:line="216" w:lineRule="auto"/>
                                <w:ind w:rightChars="83" w:right="174"/>
                                <w:jc w:val="center"/>
                                <w:rPr>
                                  <w:rFonts w:eastAsia="SimSun"/>
                                  <w:color w:val="000000"/>
                                  <w:kern w:val="24"/>
                                  <w:sz w:val="18"/>
                                  <w:szCs w:val="18"/>
                                </w:rPr>
                              </w:pPr>
                              <w:r w:rsidRPr="006B1992">
                                <w:rPr>
                                  <w:rFonts w:eastAsia="SimSun"/>
                                  <w:sz w:val="18"/>
                                  <w:szCs w:val="18"/>
                                  <w:lang w:val="zh-CN"/>
                                </w:rPr>
                                <w:t>方案管理助理</w:t>
                              </w:r>
                            </w:p>
                            <w:p w14:paraId="5A39AA5A"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(G-6)</w:t>
                              </w:r>
                            </w:p>
                          </w:txbxContent>
                        </wps:txbx>
                        <wps:bodyPr spcFirstLastPara="0" vert="horz" wrap="square" lIns="72000" tIns="108000" rIns="72000" bIns="0" numCol="1" spcCol="1270" anchor="t" anchorCtr="0">
                          <a:noAutofit/>
                        </wps:bodyPr>
                      </wps:wsp>
                      <wps:wsp>
                        <wps:cNvPr id="91" name="Rectangle 64" descr="Hierarchy Level 3 Item 2"/>
                        <wps:cNvSpPr/>
                        <wps:spPr>
                          <a:xfrm>
                            <a:off x="4067175" y="5286375"/>
                            <a:ext cx="1156335" cy="9220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1492951" w14:textId="77777777" w:rsidR="004400FC" w:rsidRPr="006B1992" w:rsidRDefault="004400FC" w:rsidP="003C31FA">
                              <w:pPr>
                                <w:tabs>
                                  <w:tab w:val="clear" w:pos="1247"/>
                                  <w:tab w:val="clear" w:pos="1814"/>
                                  <w:tab w:val="clear" w:pos="2381"/>
                                  <w:tab w:val="clear" w:pos="2948"/>
                                  <w:tab w:val="clear" w:pos="3515"/>
                                </w:tabs>
                                <w:spacing w:line="216" w:lineRule="auto"/>
                                <w:ind w:rightChars="134" w:right="281"/>
                                <w:jc w:val="center"/>
                                <w:rPr>
                                  <w:rFonts w:eastAsia="SimSun"/>
                                  <w:color w:val="000000"/>
                                  <w:kern w:val="24"/>
                                  <w:sz w:val="18"/>
                                  <w:szCs w:val="18"/>
                                </w:rPr>
                              </w:pPr>
                              <w:r w:rsidRPr="006B1992">
                                <w:rPr>
                                  <w:rFonts w:eastAsia="SimSun"/>
                                  <w:sz w:val="18"/>
                                  <w:szCs w:val="18"/>
                                  <w:lang w:val="zh-CN"/>
                                </w:rPr>
                                <w:t>信息管理助理</w:t>
                              </w:r>
                            </w:p>
                            <w:p w14:paraId="1EC2F47A"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(G-6)</w:t>
                              </w:r>
                            </w:p>
                          </w:txbxContent>
                        </wps:txbx>
                        <wps:bodyPr spcFirstLastPara="0" vert="horz" wrap="square" lIns="72000" tIns="108000" rIns="72000" bIns="0" numCol="1" spcCol="1270" anchor="t" anchorCtr="0">
                          <a:noAutofit/>
                        </wps:bodyPr>
                      </wps:wsp>
                      <wps:wsp>
                        <wps:cNvPr id="92" name="Rectangle 213" descr="Hierarchy Level 2 Item 4"/>
                        <wps:cNvSpPr/>
                        <wps:spPr>
                          <a:xfrm>
                            <a:off x="10877550" y="4010025"/>
                            <a:ext cx="1023620" cy="94551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8299D19" w14:textId="77777777" w:rsidR="004400FC" w:rsidRPr="006B1992" w:rsidRDefault="004400FC" w:rsidP="003C31FA">
                              <w:pPr>
                                <w:spacing w:line="216" w:lineRule="auto"/>
                                <w:ind w:rightChars="61" w:right="128"/>
                                <w:jc w:val="center"/>
                                <w:rPr>
                                  <w:rFonts w:eastAsia="SimSun"/>
                                  <w:color w:val="000000"/>
                                  <w:kern w:val="24"/>
                                  <w:sz w:val="18"/>
                                  <w:szCs w:val="18"/>
                                </w:rPr>
                              </w:pPr>
                              <w:r w:rsidRPr="006B1992">
                                <w:rPr>
                                  <w:rFonts w:eastAsia="SimSun"/>
                                  <w:sz w:val="18"/>
                                  <w:szCs w:val="18"/>
                                  <w:lang w:val="zh-CN"/>
                                </w:rPr>
                                <w:t>协理新闻干事</w:t>
                              </w:r>
                            </w:p>
                            <w:p w14:paraId="2F7CAB70"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(P-2)</w:t>
                              </w:r>
                            </w:p>
                          </w:txbxContent>
                        </wps:txbx>
                        <wps:bodyPr spcFirstLastPara="0" vert="horz" wrap="square" lIns="72000" tIns="108000" rIns="72000" bIns="0" numCol="1" spcCol="1270" anchor="t" anchorCtr="0">
                          <a:noAutofit/>
                        </wps:bodyPr>
                      </wps:wsp>
                      <wps:wsp>
                        <wps:cNvPr id="93" name="Straight Connector 249"/>
                        <wps:cNvCnPr>
                          <a:cxnSpLocks/>
                        </wps:cNvCnPr>
                        <wps:spPr>
                          <a:xfrm>
                            <a:off x="2905125" y="2486025"/>
                            <a:ext cx="0" cy="246380"/>
                          </a:xfrm>
                          <a:prstGeom prst="line">
                            <a:avLst/>
                          </a:prstGeom>
                          <a:noFill/>
                          <a:ln w="9525" cap="flat" cmpd="sng" algn="ctr">
                            <a:solidFill>
                              <a:sysClr val="windowText" lastClr="000000"/>
                            </a:solidFill>
                            <a:prstDash val="solid"/>
                          </a:ln>
                          <a:effectLst/>
                        </wps:spPr>
                        <wps:bodyPr/>
                      </wps:wsp>
                      <wps:wsp>
                        <wps:cNvPr id="94" name="Straight Connector 257"/>
                        <wps:cNvCnPr>
                          <a:cxnSpLocks/>
                        </wps:cNvCnPr>
                        <wps:spPr>
                          <a:xfrm>
                            <a:off x="3476423" y="5034914"/>
                            <a:ext cx="0" cy="250446"/>
                          </a:xfrm>
                          <a:prstGeom prst="line">
                            <a:avLst/>
                          </a:prstGeom>
                          <a:noFill/>
                          <a:ln w="9525" cap="flat" cmpd="sng" algn="ctr">
                            <a:solidFill>
                              <a:sysClr val="windowText" lastClr="000000"/>
                            </a:solidFill>
                            <a:prstDash val="solid"/>
                          </a:ln>
                          <a:effectLst/>
                        </wps:spPr>
                        <wps:bodyPr/>
                      </wps:wsp>
                      <wps:wsp>
                        <wps:cNvPr id="95" name="Straight Connector 261"/>
                        <wps:cNvCnPr>
                          <a:cxnSpLocks/>
                        </wps:cNvCnPr>
                        <wps:spPr>
                          <a:xfrm>
                            <a:off x="3476625" y="5122801"/>
                            <a:ext cx="1289685" cy="0"/>
                          </a:xfrm>
                          <a:prstGeom prst="line">
                            <a:avLst/>
                          </a:prstGeom>
                          <a:noFill/>
                          <a:ln w="9525" cap="flat" cmpd="sng" algn="ctr">
                            <a:solidFill>
                              <a:sysClr val="windowText" lastClr="000000"/>
                            </a:solidFill>
                            <a:prstDash val="solid"/>
                          </a:ln>
                          <a:effectLst/>
                        </wps:spPr>
                        <wps:bodyPr/>
                      </wps:wsp>
                      <wps:wsp>
                        <wps:cNvPr id="96" name="Rectangle 288" descr="Hierarchy Sub Level"/>
                        <wps:cNvSpPr/>
                        <wps:spPr>
                          <a:xfrm>
                            <a:off x="209550" y="1495425"/>
                            <a:ext cx="1043305" cy="98298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423D7349" w14:textId="3DE9ABD0" w:rsidR="004400FC" w:rsidRPr="006B1992" w:rsidRDefault="004400FC" w:rsidP="000B3B48">
                              <w:pPr>
                                <w:spacing w:line="216" w:lineRule="auto"/>
                                <w:jc w:val="center"/>
                                <w:rPr>
                                  <w:rFonts w:eastAsia="SimSun"/>
                                  <w:color w:val="000000"/>
                                  <w:kern w:val="24"/>
                                  <w:sz w:val="18"/>
                                  <w:szCs w:val="18"/>
                                </w:rPr>
                              </w:pPr>
                              <w:r w:rsidRPr="00796286">
                                <w:rPr>
                                  <w:rFonts w:eastAsia="SimSun"/>
                                  <w:sz w:val="18"/>
                                  <w:szCs w:val="18"/>
                                  <w:lang w:val="zh-CN"/>
                                </w:rPr>
                                <w:t>协理方案管理干事</w:t>
                              </w:r>
                            </w:p>
                            <w:p w14:paraId="4A7C8EF6"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(P-2)</w:t>
                              </w:r>
                            </w:p>
                          </w:txbxContent>
                        </wps:txbx>
                        <wps:bodyPr spcFirstLastPara="0" vert="horz" wrap="square" lIns="8255" tIns="8255" rIns="8255" bIns="8255" numCol="1" spcCol="1270" anchor="ctr" anchorCtr="0">
                          <a:noAutofit/>
                        </wps:bodyPr>
                      </wps:wsp>
                      <wps:wsp>
                        <wps:cNvPr id="97" name="Straight Connector 92"/>
                        <wps:cNvCnPr/>
                        <wps:spPr>
                          <a:xfrm>
                            <a:off x="2905125" y="2486025"/>
                            <a:ext cx="7878445" cy="0"/>
                          </a:xfrm>
                          <a:prstGeom prst="line">
                            <a:avLst/>
                          </a:prstGeom>
                          <a:noFill/>
                          <a:ln w="9525" cap="flat" cmpd="sng" algn="ctr">
                            <a:solidFill>
                              <a:sysClr val="windowText" lastClr="000000"/>
                            </a:solidFill>
                            <a:prstDash val="solid"/>
                          </a:ln>
                          <a:effectLst/>
                        </wps:spPr>
                        <wps:bodyPr/>
                      </wps:wsp>
                      <wps:wsp>
                        <wps:cNvPr id="98" name="Straight Connector 112"/>
                        <wps:cNvCnPr>
                          <a:cxnSpLocks/>
                        </wps:cNvCnPr>
                        <wps:spPr>
                          <a:xfrm>
                            <a:off x="7257630" y="2486025"/>
                            <a:ext cx="0" cy="295275"/>
                          </a:xfrm>
                          <a:prstGeom prst="line">
                            <a:avLst/>
                          </a:prstGeom>
                          <a:noFill/>
                          <a:ln w="9525" cap="flat" cmpd="sng" algn="ctr">
                            <a:solidFill>
                              <a:sysClr val="windowText" lastClr="000000"/>
                            </a:solidFill>
                            <a:prstDash val="solid"/>
                          </a:ln>
                          <a:effectLst/>
                        </wps:spPr>
                        <wps:bodyPr/>
                      </wps:wsp>
                      <wps:wsp>
                        <wps:cNvPr id="99" name="Straight Connector 113"/>
                        <wps:cNvCnPr>
                          <a:cxnSpLocks/>
                        </wps:cNvCnPr>
                        <wps:spPr>
                          <a:xfrm>
                            <a:off x="10782300" y="2486025"/>
                            <a:ext cx="0" cy="246380"/>
                          </a:xfrm>
                          <a:prstGeom prst="line">
                            <a:avLst/>
                          </a:prstGeom>
                          <a:noFill/>
                          <a:ln w="9525" cap="flat" cmpd="sng" algn="ctr">
                            <a:solidFill>
                              <a:sysClr val="windowText" lastClr="000000"/>
                            </a:solidFill>
                            <a:prstDash val="solid"/>
                          </a:ln>
                          <a:effectLst/>
                        </wps:spPr>
                        <wps:bodyPr/>
                      </wps:wsp>
                      <wps:wsp>
                        <wps:cNvPr id="100" name="Straight Connector 95"/>
                        <wps:cNvCnPr/>
                        <wps:spPr>
                          <a:xfrm>
                            <a:off x="7019925" y="685800"/>
                            <a:ext cx="0" cy="1779270"/>
                          </a:xfrm>
                          <a:prstGeom prst="line">
                            <a:avLst/>
                          </a:prstGeom>
                          <a:noFill/>
                          <a:ln w="9525" cap="flat" cmpd="sng" algn="ctr">
                            <a:solidFill>
                              <a:sysClr val="windowText" lastClr="000000"/>
                            </a:solidFill>
                            <a:prstDash val="solid"/>
                          </a:ln>
                          <a:effectLst/>
                        </wps:spPr>
                        <wps:bodyPr/>
                      </wps:wsp>
                      <wps:wsp>
                        <wps:cNvPr id="101" name="Straight Connector 97"/>
                        <wps:cNvCnPr/>
                        <wps:spPr>
                          <a:xfrm>
                            <a:off x="685800" y="3771900"/>
                            <a:ext cx="3949700" cy="0"/>
                          </a:xfrm>
                          <a:prstGeom prst="line">
                            <a:avLst/>
                          </a:prstGeom>
                          <a:noFill/>
                          <a:ln w="9525" cap="flat" cmpd="sng" algn="ctr">
                            <a:solidFill>
                              <a:sysClr val="windowText" lastClr="000000"/>
                            </a:solidFill>
                            <a:prstDash val="solid"/>
                          </a:ln>
                          <a:effectLst/>
                        </wps:spPr>
                        <wps:bodyPr/>
                      </wps:wsp>
                      <wps:wsp>
                        <wps:cNvPr id="102" name="Straight Connector 99"/>
                        <wps:cNvCnPr>
                          <a:cxnSpLocks/>
                        </wps:cNvCnPr>
                        <wps:spPr>
                          <a:xfrm>
                            <a:off x="685800" y="3771900"/>
                            <a:ext cx="0" cy="175895"/>
                          </a:xfrm>
                          <a:prstGeom prst="line">
                            <a:avLst/>
                          </a:prstGeom>
                          <a:noFill/>
                          <a:ln w="9525" cap="flat" cmpd="sng" algn="ctr">
                            <a:solidFill>
                              <a:sysClr val="windowText" lastClr="000000"/>
                            </a:solidFill>
                            <a:prstDash val="solid"/>
                          </a:ln>
                          <a:effectLst/>
                        </wps:spPr>
                        <wps:bodyPr/>
                      </wps:wsp>
                      <wps:wsp>
                        <wps:cNvPr id="103" name="Straight Connector 121"/>
                        <wps:cNvCnPr>
                          <a:cxnSpLocks/>
                        </wps:cNvCnPr>
                        <wps:spPr>
                          <a:xfrm>
                            <a:off x="2066925" y="3771900"/>
                            <a:ext cx="0" cy="175895"/>
                          </a:xfrm>
                          <a:prstGeom prst="line">
                            <a:avLst/>
                          </a:prstGeom>
                          <a:noFill/>
                          <a:ln w="9525" cap="flat" cmpd="sng" algn="ctr">
                            <a:solidFill>
                              <a:sysClr val="windowText" lastClr="000000"/>
                            </a:solidFill>
                            <a:prstDash val="solid"/>
                          </a:ln>
                          <a:effectLst/>
                        </wps:spPr>
                        <wps:bodyPr/>
                      </wps:wsp>
                      <wps:wsp>
                        <wps:cNvPr id="104" name="Straight Connector 122"/>
                        <wps:cNvCnPr>
                          <a:cxnSpLocks/>
                        </wps:cNvCnPr>
                        <wps:spPr>
                          <a:xfrm>
                            <a:off x="4629150" y="3771900"/>
                            <a:ext cx="0" cy="175895"/>
                          </a:xfrm>
                          <a:prstGeom prst="line">
                            <a:avLst/>
                          </a:prstGeom>
                          <a:noFill/>
                          <a:ln w="9525" cap="flat" cmpd="sng" algn="ctr">
                            <a:solidFill>
                              <a:sysClr val="windowText" lastClr="000000"/>
                            </a:solidFill>
                            <a:prstDash val="solid"/>
                          </a:ln>
                          <a:effectLst/>
                        </wps:spPr>
                        <wps:bodyPr/>
                      </wps:wsp>
                      <wps:wsp>
                        <wps:cNvPr id="105" name="Straight Connector 123"/>
                        <wps:cNvCnPr>
                          <a:cxnSpLocks/>
                        </wps:cNvCnPr>
                        <wps:spPr>
                          <a:xfrm>
                            <a:off x="3409950" y="3771900"/>
                            <a:ext cx="0" cy="175895"/>
                          </a:xfrm>
                          <a:prstGeom prst="line">
                            <a:avLst/>
                          </a:prstGeom>
                          <a:noFill/>
                          <a:ln w="9525" cap="flat" cmpd="sng" algn="ctr">
                            <a:solidFill>
                              <a:sysClr val="windowText" lastClr="000000"/>
                            </a:solidFill>
                            <a:prstDash val="solid"/>
                          </a:ln>
                          <a:effectLst/>
                        </wps:spPr>
                        <wps:bodyPr/>
                      </wps:wsp>
                      <wps:wsp>
                        <wps:cNvPr id="106" name="Straight Connector 144"/>
                        <wps:cNvCnPr/>
                        <wps:spPr>
                          <a:xfrm>
                            <a:off x="4772025" y="5128061"/>
                            <a:ext cx="0" cy="136525"/>
                          </a:xfrm>
                          <a:prstGeom prst="line">
                            <a:avLst/>
                          </a:prstGeom>
                          <a:noFill/>
                          <a:ln w="9525" cap="flat" cmpd="sng" algn="ctr">
                            <a:solidFill>
                              <a:sysClr val="windowText" lastClr="000000"/>
                            </a:solidFill>
                            <a:prstDash val="solid"/>
                          </a:ln>
                          <a:effectLst/>
                        </wps:spPr>
                        <wps:bodyPr/>
                      </wps:wsp>
                      <wps:wsp>
                        <wps:cNvPr id="107" name="Straight Connector 135"/>
                        <wps:cNvCnPr/>
                        <wps:spPr>
                          <a:xfrm>
                            <a:off x="7019924" y="3501920"/>
                            <a:ext cx="0" cy="1511934"/>
                          </a:xfrm>
                          <a:prstGeom prst="line">
                            <a:avLst/>
                          </a:prstGeom>
                          <a:noFill/>
                          <a:ln w="9525" cap="flat" cmpd="sng" algn="ctr">
                            <a:solidFill>
                              <a:sysClr val="windowText" lastClr="000000"/>
                            </a:solidFill>
                            <a:prstDash val="solid"/>
                          </a:ln>
                          <a:effectLst/>
                        </wps:spPr>
                        <wps:bodyPr/>
                      </wps:wsp>
                      <wps:wsp>
                        <wps:cNvPr id="108" name="Straight Connector 137"/>
                        <wps:cNvCnPr/>
                        <wps:spPr>
                          <a:xfrm>
                            <a:off x="6848475" y="4953000"/>
                            <a:ext cx="0" cy="0"/>
                          </a:xfrm>
                          <a:prstGeom prst="line">
                            <a:avLst/>
                          </a:prstGeom>
                          <a:noFill/>
                          <a:ln w="9525" cap="flat" cmpd="sng" algn="ctr">
                            <a:solidFill>
                              <a:srgbClr val="99CB38"/>
                            </a:solidFill>
                            <a:prstDash val="solid"/>
                          </a:ln>
                          <a:effectLst/>
                        </wps:spPr>
                        <wps:bodyPr/>
                      </wps:wsp>
                      <wps:wsp>
                        <wps:cNvPr id="109" name="Straight Connector 143"/>
                        <wps:cNvCnPr>
                          <a:cxnSpLocks/>
                        </wps:cNvCnPr>
                        <wps:spPr>
                          <a:xfrm>
                            <a:off x="5886451" y="4970410"/>
                            <a:ext cx="0" cy="248919"/>
                          </a:xfrm>
                          <a:prstGeom prst="line">
                            <a:avLst/>
                          </a:prstGeom>
                          <a:noFill/>
                          <a:ln w="9525" cap="flat" cmpd="sng" algn="ctr">
                            <a:solidFill>
                              <a:sysClr val="windowText" lastClr="000000"/>
                            </a:solidFill>
                            <a:prstDash val="solid"/>
                          </a:ln>
                          <a:effectLst/>
                        </wps:spPr>
                        <wps:bodyPr/>
                      </wps:wsp>
                      <wps:wsp>
                        <wps:cNvPr id="110" name="Straight Connector 152"/>
                        <wps:cNvCnPr/>
                        <wps:spPr>
                          <a:xfrm>
                            <a:off x="7019924" y="4998985"/>
                            <a:ext cx="0" cy="248919"/>
                          </a:xfrm>
                          <a:prstGeom prst="line">
                            <a:avLst/>
                          </a:prstGeom>
                          <a:noFill/>
                          <a:ln w="9525" cap="flat" cmpd="sng" algn="ctr">
                            <a:solidFill>
                              <a:sysClr val="windowText" lastClr="000000"/>
                            </a:solidFill>
                            <a:prstDash val="solid"/>
                          </a:ln>
                          <a:effectLst/>
                        </wps:spPr>
                        <wps:bodyPr/>
                      </wps:wsp>
                      <wps:wsp>
                        <wps:cNvPr id="111" name="Straight Connector 154"/>
                        <wps:cNvCnPr/>
                        <wps:spPr>
                          <a:xfrm>
                            <a:off x="7019925" y="3857625"/>
                            <a:ext cx="1737995" cy="0"/>
                          </a:xfrm>
                          <a:prstGeom prst="line">
                            <a:avLst/>
                          </a:prstGeom>
                          <a:noFill/>
                          <a:ln w="9525" cap="flat" cmpd="sng" algn="ctr">
                            <a:solidFill>
                              <a:sysClr val="windowText" lastClr="000000"/>
                            </a:solidFill>
                            <a:prstDash val="solid"/>
                          </a:ln>
                          <a:effectLst/>
                        </wps:spPr>
                        <wps:bodyPr/>
                      </wps:wsp>
                      <wps:wsp>
                        <wps:cNvPr id="112" name="Straight Connector 156"/>
                        <wps:cNvCnPr/>
                        <wps:spPr>
                          <a:xfrm>
                            <a:off x="8763000" y="3857625"/>
                            <a:ext cx="0" cy="113665"/>
                          </a:xfrm>
                          <a:prstGeom prst="line">
                            <a:avLst/>
                          </a:prstGeom>
                          <a:noFill/>
                          <a:ln w="9525" cap="flat" cmpd="sng" algn="ctr">
                            <a:solidFill>
                              <a:sysClr val="windowText" lastClr="000000"/>
                            </a:solidFill>
                            <a:prstDash val="solid"/>
                          </a:ln>
                          <a:effectLst/>
                        </wps:spPr>
                        <wps:bodyPr/>
                      </wps:wsp>
                      <wps:wsp>
                        <wps:cNvPr id="113" name="Straight Connector 158"/>
                        <wps:cNvCnPr/>
                        <wps:spPr>
                          <a:xfrm>
                            <a:off x="8067675" y="5105400"/>
                            <a:ext cx="1193800" cy="0"/>
                          </a:xfrm>
                          <a:prstGeom prst="line">
                            <a:avLst/>
                          </a:prstGeom>
                          <a:noFill/>
                          <a:ln w="9525" cap="flat" cmpd="sng" algn="ctr">
                            <a:solidFill>
                              <a:sysClr val="windowText" lastClr="000000"/>
                            </a:solidFill>
                            <a:prstDash val="solid"/>
                          </a:ln>
                          <a:effectLst/>
                        </wps:spPr>
                        <wps:bodyPr/>
                      </wps:wsp>
                      <wps:wsp>
                        <wps:cNvPr id="114" name="Straight Connector 160"/>
                        <wps:cNvCnPr/>
                        <wps:spPr>
                          <a:xfrm>
                            <a:off x="8763000" y="4953000"/>
                            <a:ext cx="3175" cy="9525"/>
                          </a:xfrm>
                          <a:prstGeom prst="line">
                            <a:avLst/>
                          </a:prstGeom>
                          <a:noFill/>
                          <a:ln w="9525" cap="flat" cmpd="sng" algn="ctr">
                            <a:solidFill>
                              <a:srgbClr val="99CB38"/>
                            </a:solidFill>
                            <a:prstDash val="solid"/>
                          </a:ln>
                          <a:effectLst/>
                        </wps:spPr>
                        <wps:bodyPr/>
                      </wps:wsp>
                      <wps:wsp>
                        <wps:cNvPr id="115" name="Straight Connector 162"/>
                        <wps:cNvCnPr/>
                        <wps:spPr>
                          <a:xfrm>
                            <a:off x="8763000" y="4953000"/>
                            <a:ext cx="0" cy="150495"/>
                          </a:xfrm>
                          <a:prstGeom prst="line">
                            <a:avLst/>
                          </a:prstGeom>
                          <a:noFill/>
                          <a:ln w="9525" cap="flat" cmpd="sng" algn="ctr">
                            <a:solidFill>
                              <a:sysClr val="windowText" lastClr="000000"/>
                            </a:solidFill>
                            <a:prstDash val="solid"/>
                          </a:ln>
                          <a:effectLst/>
                        </wps:spPr>
                        <wps:bodyPr/>
                      </wps:wsp>
                      <wps:wsp>
                        <wps:cNvPr id="116" name="Straight Connector 164"/>
                        <wps:cNvCnPr/>
                        <wps:spPr>
                          <a:xfrm>
                            <a:off x="8067675" y="5105400"/>
                            <a:ext cx="0" cy="116840"/>
                          </a:xfrm>
                          <a:prstGeom prst="line">
                            <a:avLst/>
                          </a:prstGeom>
                          <a:noFill/>
                          <a:ln w="9525" cap="flat" cmpd="sng" algn="ctr">
                            <a:solidFill>
                              <a:sysClr val="windowText" lastClr="000000"/>
                            </a:solidFill>
                            <a:prstDash val="solid"/>
                          </a:ln>
                          <a:effectLst/>
                        </wps:spPr>
                        <wps:bodyPr/>
                      </wps:wsp>
                      <wps:wsp>
                        <wps:cNvPr id="117" name="Straight Connector 172"/>
                        <wps:cNvCnPr/>
                        <wps:spPr>
                          <a:xfrm>
                            <a:off x="10772775" y="3443949"/>
                            <a:ext cx="0" cy="1800225"/>
                          </a:xfrm>
                          <a:prstGeom prst="line">
                            <a:avLst/>
                          </a:prstGeom>
                          <a:noFill/>
                          <a:ln w="9525" cap="flat" cmpd="sng" algn="ctr">
                            <a:solidFill>
                              <a:sysClr val="windowText" lastClr="000000"/>
                            </a:solidFill>
                            <a:prstDash val="solid"/>
                          </a:ln>
                          <a:effectLst/>
                        </wps:spPr>
                        <wps:bodyPr/>
                      </wps:wsp>
                      <wps:wsp>
                        <wps:cNvPr id="118" name="Straight Connector 174"/>
                        <wps:cNvCnPr>
                          <a:cxnSpLocks/>
                        </wps:cNvCnPr>
                        <wps:spPr>
                          <a:xfrm>
                            <a:off x="10763250" y="3800475"/>
                            <a:ext cx="610870" cy="0"/>
                          </a:xfrm>
                          <a:prstGeom prst="line">
                            <a:avLst/>
                          </a:prstGeom>
                          <a:noFill/>
                          <a:ln w="9525" cap="flat" cmpd="sng" algn="ctr">
                            <a:solidFill>
                              <a:sysClr val="windowText" lastClr="000000"/>
                            </a:solidFill>
                            <a:prstDash val="solid"/>
                          </a:ln>
                          <a:effectLst/>
                        </wps:spPr>
                        <wps:bodyPr/>
                      </wps:wsp>
                      <wps:wsp>
                        <wps:cNvPr id="119" name="Straight Connector 9"/>
                        <wps:cNvCnPr>
                          <a:cxnSpLocks/>
                        </wps:cNvCnPr>
                        <wps:spPr>
                          <a:xfrm>
                            <a:off x="2066685" y="5034914"/>
                            <a:ext cx="0" cy="232491"/>
                          </a:xfrm>
                          <a:prstGeom prst="line">
                            <a:avLst/>
                          </a:prstGeom>
                          <a:noFill/>
                          <a:ln w="9525" cap="flat" cmpd="sng" algn="ctr">
                            <a:solidFill>
                              <a:sysClr val="windowText" lastClr="000000"/>
                            </a:solidFill>
                            <a:prstDash val="solid"/>
                          </a:ln>
                          <a:effectLst/>
                        </wps:spPr>
                        <wps:bodyPr/>
                      </wps:wsp>
                      <wps:wsp>
                        <wps:cNvPr id="120" name="Straight Connector 12"/>
                        <wps:cNvCnPr/>
                        <wps:spPr>
                          <a:xfrm>
                            <a:off x="5886451" y="4970410"/>
                            <a:ext cx="1134110" cy="0"/>
                          </a:xfrm>
                          <a:prstGeom prst="line">
                            <a:avLst/>
                          </a:prstGeom>
                          <a:noFill/>
                          <a:ln w="9525" cap="flat" cmpd="sng" algn="ctr">
                            <a:solidFill>
                              <a:sysClr val="windowText" lastClr="000000"/>
                            </a:solidFill>
                            <a:prstDash val="solid"/>
                          </a:ln>
                          <a:effectLst/>
                        </wps:spPr>
                        <wps:bodyPr/>
                      </wps:wsp>
                      <wps:wsp>
                        <wps:cNvPr id="121" name="Straight Connector 14"/>
                        <wps:cNvCnPr/>
                        <wps:spPr>
                          <a:xfrm flipV="1">
                            <a:off x="9258300" y="5105400"/>
                            <a:ext cx="0" cy="55880"/>
                          </a:xfrm>
                          <a:prstGeom prst="line">
                            <a:avLst/>
                          </a:prstGeom>
                          <a:noFill/>
                          <a:ln w="9525" cap="flat" cmpd="sng" algn="ctr">
                            <a:solidFill>
                              <a:srgbClr val="99CB38"/>
                            </a:solidFill>
                            <a:prstDash val="solid"/>
                          </a:ln>
                          <a:effectLst/>
                        </wps:spPr>
                        <wps:bodyPr/>
                      </wps:wsp>
                      <wps:wsp>
                        <wps:cNvPr id="122" name="Straight Connector 17"/>
                        <wps:cNvCnPr/>
                        <wps:spPr>
                          <a:xfrm>
                            <a:off x="9258300" y="5105400"/>
                            <a:ext cx="0" cy="116840"/>
                          </a:xfrm>
                          <a:prstGeom prst="line">
                            <a:avLst/>
                          </a:prstGeom>
                          <a:noFill/>
                          <a:ln w="9525" cap="flat" cmpd="sng" algn="ctr">
                            <a:solidFill>
                              <a:sysClr val="windowText" lastClr="000000"/>
                            </a:solidFill>
                            <a:prstDash val="solid"/>
                          </a:ln>
                          <a:effectLst/>
                        </wps:spPr>
                        <wps:bodyPr/>
                      </wps:wsp>
                      <wps:wsp>
                        <wps:cNvPr id="123" name="Straight Connector 73"/>
                        <wps:cNvCnPr>
                          <a:cxnSpLocks/>
                        </wps:cNvCnPr>
                        <wps:spPr>
                          <a:xfrm>
                            <a:off x="2904957" y="3435244"/>
                            <a:ext cx="0" cy="329856"/>
                          </a:xfrm>
                          <a:prstGeom prst="line">
                            <a:avLst/>
                          </a:prstGeom>
                          <a:noFill/>
                          <a:ln w="9525" cap="flat" cmpd="sng" algn="ctr">
                            <a:solidFill>
                              <a:sysClr val="windowText" lastClr="000000"/>
                            </a:solidFill>
                            <a:prstDash val="solid"/>
                          </a:ln>
                          <a:effectLst/>
                        </wps:spPr>
                        <wps:bodyPr/>
                      </wps:wsp>
                      <wps:wsp>
                        <wps:cNvPr id="124" name="Straight Connector 2"/>
                        <wps:cNvCnPr/>
                        <wps:spPr>
                          <a:xfrm>
                            <a:off x="8524875" y="381000"/>
                            <a:ext cx="761365" cy="0"/>
                          </a:xfrm>
                          <a:prstGeom prst="line">
                            <a:avLst/>
                          </a:prstGeom>
                          <a:noFill/>
                          <a:ln w="9525" cap="flat" cmpd="sng" algn="ctr">
                            <a:solidFill>
                              <a:sysClr val="windowText" lastClr="000000"/>
                            </a:solidFill>
                            <a:prstDash val="solid"/>
                          </a:ln>
                          <a:effectLst/>
                        </wps:spPr>
                        <wps:bodyPr/>
                      </wps:wsp>
                      <wps:wsp>
                        <wps:cNvPr id="125" name="Straight Connector 4"/>
                        <wps:cNvCnPr/>
                        <wps:spPr>
                          <a:xfrm>
                            <a:off x="9286875" y="381000"/>
                            <a:ext cx="0" cy="684530"/>
                          </a:xfrm>
                          <a:prstGeom prst="line">
                            <a:avLst/>
                          </a:prstGeom>
                          <a:noFill/>
                          <a:ln w="9525" cap="flat" cmpd="sng" algn="ctr">
                            <a:solidFill>
                              <a:sysClr val="windowText" lastClr="000000"/>
                            </a:solidFill>
                            <a:prstDash val="solid"/>
                          </a:ln>
                          <a:effectLst/>
                        </wps:spPr>
                        <wps:bodyPr/>
                      </wps:wsp>
                      <wps:wsp>
                        <wps:cNvPr id="126" name="Straight Connector 77"/>
                        <wps:cNvCnPr>
                          <a:cxnSpLocks/>
                        </wps:cNvCnPr>
                        <wps:spPr>
                          <a:xfrm>
                            <a:off x="714375" y="1276350"/>
                            <a:ext cx="0" cy="175895"/>
                          </a:xfrm>
                          <a:prstGeom prst="line">
                            <a:avLst/>
                          </a:prstGeom>
                          <a:noFill/>
                          <a:ln w="9525" cap="flat" cmpd="sng" algn="ctr">
                            <a:solidFill>
                              <a:sysClr val="windowText" lastClr="000000"/>
                            </a:solidFill>
                            <a:prstDash val="solid"/>
                          </a:ln>
                          <a:effectLst/>
                        </wps:spPr>
                        <wps:bodyPr/>
                      </wps:wsp>
                      <wps:wsp>
                        <wps:cNvPr id="127" name="Straight Connector 29"/>
                        <wps:cNvCnPr/>
                        <wps:spPr>
                          <a:xfrm>
                            <a:off x="1238250" y="809625"/>
                            <a:ext cx="309880" cy="0"/>
                          </a:xfrm>
                          <a:prstGeom prst="line">
                            <a:avLst/>
                          </a:prstGeom>
                          <a:noFill/>
                          <a:ln w="9525" cap="flat" cmpd="sng" algn="ctr">
                            <a:solidFill>
                              <a:sysClr val="windowText" lastClr="000000"/>
                            </a:solidFill>
                            <a:prstDash val="solid"/>
                          </a:ln>
                          <a:effectLst/>
                        </wps:spPr>
                        <wps:bodyPr/>
                      </wps:wsp>
                      <wps:wsp>
                        <wps:cNvPr id="128" name="Straight Connector 33"/>
                        <wps:cNvCnPr/>
                        <wps:spPr>
                          <a:xfrm>
                            <a:off x="1552575" y="809625"/>
                            <a:ext cx="11430" cy="2159635"/>
                          </a:xfrm>
                          <a:prstGeom prst="line">
                            <a:avLst/>
                          </a:prstGeom>
                          <a:noFill/>
                          <a:ln w="9525" cap="flat" cmpd="sng" algn="ctr">
                            <a:solidFill>
                              <a:sysClr val="windowText" lastClr="000000"/>
                            </a:solidFill>
                            <a:prstDash val="solid"/>
                          </a:ln>
                          <a:effectLst/>
                        </wps:spPr>
                        <wps:bodyPr/>
                      </wps:wsp>
                      <wps:wsp>
                        <wps:cNvPr id="129" name="Straight Connector 36"/>
                        <wps:cNvCnPr>
                          <a:cxnSpLocks/>
                        </wps:cNvCnPr>
                        <wps:spPr>
                          <a:xfrm>
                            <a:off x="1562100" y="2971800"/>
                            <a:ext cx="195580" cy="0"/>
                          </a:xfrm>
                          <a:prstGeom prst="line">
                            <a:avLst/>
                          </a:prstGeom>
                          <a:noFill/>
                          <a:ln w="9525" cap="flat" cmpd="sng" algn="ctr">
                            <a:solidFill>
                              <a:sysClr val="windowText" lastClr="000000"/>
                            </a:solidFill>
                            <a:prstDash val="solid"/>
                          </a:ln>
                          <a:effectLst/>
                        </wps:spPr>
                        <wps:bodyPr/>
                      </wps:wsp>
                      <wps:wsp>
                        <wps:cNvPr id="130" name="Rectangle 1"/>
                        <wps:cNvSpPr/>
                        <wps:spPr>
                          <a:xfrm>
                            <a:off x="0" y="47625"/>
                            <a:ext cx="1439545" cy="2542540"/>
                          </a:xfrm>
                          <a:prstGeom prst="rect">
                            <a:avLst/>
                          </a:prstGeom>
                          <a:noFill/>
                          <a:ln w="15875" cap="flat" cmpd="sng" algn="ctr">
                            <a:solidFill>
                              <a:sysClr val="windowText" lastClr="000000"/>
                            </a:solidFill>
                            <a:prstDash val="solid"/>
                          </a:ln>
                          <a:effectLst/>
                        </wps:spPr>
                        <wps:bodyPr rtlCol="0" anchor="ctr"/>
                      </wps:wsp>
                      <wps:wsp>
                        <wps:cNvPr id="131" name="TextBox 3"/>
                        <wps:cNvSpPr txBox="1"/>
                        <wps:spPr>
                          <a:xfrm>
                            <a:off x="38100" y="0"/>
                            <a:ext cx="1358900" cy="629285"/>
                          </a:xfrm>
                          <a:prstGeom prst="rect">
                            <a:avLst/>
                          </a:prstGeom>
                          <a:noFill/>
                        </wps:spPr>
                        <wps:txbx>
                          <w:txbxContent>
                            <w:p w14:paraId="27854C3C" w14:textId="77777777" w:rsidR="004400FC" w:rsidRPr="006B1992" w:rsidRDefault="004400FC" w:rsidP="006B1992">
                              <w:pPr>
                                <w:spacing w:after="0" w:line="240" w:lineRule="auto"/>
                                <w:jc w:val="center"/>
                                <w:rPr>
                                  <w:rFonts w:ascii="SimHei" w:eastAsia="SimHei" w:hAnsi="SimHei"/>
                                  <w:b/>
                                  <w:bCs/>
                                  <w:color w:val="000000"/>
                                  <w:kern w:val="24"/>
                                  <w:sz w:val="18"/>
                                  <w:szCs w:val="18"/>
                                </w:rPr>
                              </w:pPr>
                              <w:r w:rsidRPr="006B1992">
                                <w:rPr>
                                  <w:rFonts w:ascii="SimHei" w:eastAsia="SimHei" w:hAnsi="SimHei"/>
                                  <w:b/>
                                  <w:bCs/>
                                  <w:sz w:val="18"/>
                                  <w:szCs w:val="18"/>
                                  <w:lang w:val="zh-CN"/>
                                </w:rPr>
                                <w:t>技术支持小组</w:t>
                              </w:r>
                            </w:p>
                            <w:p w14:paraId="3FCA5D9B" w14:textId="77777777" w:rsidR="004400FC" w:rsidRPr="006B1992" w:rsidRDefault="004400FC" w:rsidP="006B1992">
                              <w:pPr>
                                <w:spacing w:after="0" w:line="240" w:lineRule="auto"/>
                                <w:jc w:val="center"/>
                                <w:rPr>
                                  <w:rFonts w:ascii="SimHei" w:eastAsia="SimHei" w:hAnsi="SimHei"/>
                                  <w:b/>
                                  <w:bCs/>
                                  <w:color w:val="000000"/>
                                  <w:kern w:val="24"/>
                                  <w:sz w:val="18"/>
                                  <w:szCs w:val="18"/>
                                </w:rPr>
                              </w:pPr>
                              <w:r w:rsidRPr="006B1992">
                                <w:rPr>
                                  <w:rFonts w:ascii="SimHei" w:eastAsia="SimHei" w:hAnsi="SimHei"/>
                                  <w:b/>
                                  <w:bCs/>
                                  <w:sz w:val="18"/>
                                  <w:szCs w:val="18"/>
                                  <w:lang w:val="zh-CN"/>
                                </w:rPr>
                                <w:t>（关系链评估）</w:t>
                              </w:r>
                            </w:p>
                          </w:txbxContent>
                        </wps:txbx>
                        <wps:bodyPr wrap="square" rtlCol="0">
                          <a:noAutofit/>
                        </wps:bodyPr>
                      </wps:wsp>
                      <wps:wsp>
                        <wps:cNvPr id="132" name="Straight Connector 6"/>
                        <wps:cNvCnPr>
                          <a:cxnSpLocks/>
                        </wps:cNvCnPr>
                        <wps:spPr>
                          <a:xfrm flipH="1">
                            <a:off x="10144125" y="3800475"/>
                            <a:ext cx="612775" cy="0"/>
                          </a:xfrm>
                          <a:prstGeom prst="line">
                            <a:avLst/>
                          </a:prstGeom>
                          <a:noFill/>
                          <a:ln w="9525" cap="flat" cmpd="sng" algn="ctr">
                            <a:solidFill>
                              <a:sysClr val="windowText" lastClr="000000"/>
                            </a:solidFill>
                            <a:prstDash val="solid"/>
                          </a:ln>
                          <a:effectLst/>
                        </wps:spPr>
                        <wps:bodyPr/>
                      </wps:wsp>
                      <wps:wsp>
                        <wps:cNvPr id="133" name="Straight Connector 10"/>
                        <wps:cNvCnPr/>
                        <wps:spPr>
                          <a:xfrm>
                            <a:off x="11372850" y="3886200"/>
                            <a:ext cx="0" cy="0"/>
                          </a:xfrm>
                          <a:prstGeom prst="line">
                            <a:avLst/>
                          </a:prstGeom>
                          <a:noFill/>
                          <a:ln w="9525" cap="flat" cmpd="sng" algn="ctr">
                            <a:solidFill>
                              <a:srgbClr val="99CB38"/>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3E81300" id="Group 69" o:spid="_x0000_s1026" style="position:absolute;left:0;text-align:left;margin-left:33.6pt;margin-top:2.9pt;width:702.1pt;height:384.75pt;z-index:251659264;mso-width-relative:margin;mso-height-relative:margin" coordsize="119011,6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">
                <v:line id="Straight Connector 81" o:spid="_x0000_s1027" style="position:absolute;visibility:visible;mso-wrap-style:square" from="101441,38004" to="101441,4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" strokecolor="windowText">
                  <o:lock v:ext="edit" shapetype="f"/>
                </v:line>
                <v:rect id="Rectangle 74" o:spid="_x0000_s1028" alt="Hierarchy Level 2 Item 4" style="position:absolute;left:96488;top:40290;width:10566;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" fillcolor="#dcf0f5" stroked="f">
                  <v:stroke dashstyle="3 1"/>
                  <v:textbox inset="2mm,3mm,2mm,0">
                    <w:txbxContent>
                      <w:p w14:paraId="744B5295" w14:textId="77777777" w:rsidR="004400FC" w:rsidRPr="006B1992" w:rsidRDefault="004400FC" w:rsidP="003C31FA">
                        <w:pPr>
                          <w:spacing w:line="216" w:lineRule="auto"/>
                          <w:ind w:rightChars="83" w:right="174"/>
                          <w:jc w:val="center"/>
                          <w:rPr>
                            <w:rFonts w:eastAsia="SimSun"/>
                            <w:color w:val="000000"/>
                            <w:kern w:val="24"/>
                            <w:sz w:val="18"/>
                            <w:szCs w:val="18"/>
                          </w:rPr>
                        </w:pPr>
                        <w:r w:rsidRPr="006B1992">
                          <w:rPr>
                            <w:rFonts w:eastAsia="SimSun"/>
                            <w:sz w:val="18"/>
                            <w:szCs w:val="18"/>
                            <w:lang w:val="zh-CN"/>
                          </w:rPr>
                          <w:t>协理新闻干事</w:t>
                        </w:r>
                      </w:p>
                      <w:p w14:paraId="08AC24B4"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(P-2)</w:t>
                        </w:r>
                      </w:p>
                    </w:txbxContent>
                  </v:textbox>
                </v:rect>
                <v:line id="Straight Connector 79" o:spid="_x0000_s1029" style="position:absolute;visibility:visible;mso-wrap-style:square" from="113728,38004" to="113728,4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rect id="Rectangle 18" o:spid="_x0000_s1030" alt="Hierarchy Level 1" style="position:absolute;left:54292;top:1714;width:31032;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" fillcolor="#d6eaaf" stroked="f">
                  <v:textbox inset=".65pt,.65pt,.65pt,.65pt">
                    <w:txbxContent>
                      <w:p w14:paraId="4F08C98F" w14:textId="77777777" w:rsidR="004400FC" w:rsidRPr="006B1992" w:rsidRDefault="004400FC" w:rsidP="000B3B48">
                        <w:pPr>
                          <w:spacing w:after="84" w:line="216" w:lineRule="auto"/>
                          <w:jc w:val="center"/>
                          <w:rPr>
                            <w:rFonts w:eastAsia="SimSun"/>
                            <w:color w:val="000000"/>
                            <w:kern w:val="24"/>
                            <w:sz w:val="18"/>
                            <w:szCs w:val="18"/>
                          </w:rPr>
                        </w:pPr>
                        <w:r w:rsidRPr="006B1992">
                          <w:rPr>
                            <w:rFonts w:eastAsia="SimSun"/>
                            <w:sz w:val="18"/>
                            <w:szCs w:val="18"/>
                            <w:lang w:val="zh-CN"/>
                          </w:rPr>
                          <w:t>执行秘书</w:t>
                        </w:r>
                        <w:r w:rsidRPr="006B1992">
                          <w:rPr>
                            <w:rFonts w:eastAsia="SimSun"/>
                            <w:sz w:val="18"/>
                            <w:szCs w:val="18"/>
                            <w:lang w:val="zh-CN"/>
                          </w:rPr>
                          <w:t xml:space="preserve"> (D-2)</w:t>
                        </w:r>
                      </w:p>
                    </w:txbxContent>
                  </v:textbox>
                </v:rect>
                <v:rect id="Rectangle 31" o:spid="_x0000_s1031" alt="Hierarchy Sub Level" style="position:absolute;left:2000;top:5048;width:10433;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" fillcolor="#d6eaaf" stroked="f">
                  <v:textbox inset=".65pt,.65pt,.65pt,.65pt">
                    <w:txbxContent>
                      <w:p w14:paraId="1F294752"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方案管理干事</w:t>
                        </w:r>
                      </w:p>
                      <w:p w14:paraId="0DA1DC80" w14:textId="77777777" w:rsidR="004400FC" w:rsidRPr="006B1992" w:rsidRDefault="004400FC" w:rsidP="000B3B48">
                        <w:pPr>
                          <w:spacing w:after="84" w:line="216" w:lineRule="auto"/>
                          <w:jc w:val="center"/>
                          <w:rPr>
                            <w:rFonts w:eastAsia="SimSun"/>
                            <w:color w:val="000000"/>
                            <w:kern w:val="24"/>
                            <w:sz w:val="18"/>
                            <w:szCs w:val="18"/>
                          </w:rPr>
                        </w:pPr>
                        <w:r w:rsidRPr="006B1992">
                          <w:rPr>
                            <w:rFonts w:eastAsia="SimSun"/>
                            <w:sz w:val="18"/>
                            <w:szCs w:val="18"/>
                            <w:lang w:val="zh-CN"/>
                          </w:rPr>
                          <w:t>(P-3)</w:t>
                        </w:r>
                      </w:p>
                    </w:txbxContent>
                  </v:textbox>
                </v:rect>
                <v:rect id="Rectangle 20" o:spid="_x0000_s1032" alt="Hierarchy Level 3 Item 1" style="position:absolute;left:15525;top:40290;width:10059;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" fillcolor="#d6eaaf" stroked="f">
                  <v:textbox inset="2mm,3mm,2mm,0">
                    <w:txbxContent>
                      <w:p w14:paraId="1594C776" w14:textId="77777777" w:rsidR="004400FC" w:rsidRPr="006B1992" w:rsidRDefault="004400FC" w:rsidP="003C31FA">
                        <w:pPr>
                          <w:spacing w:line="216" w:lineRule="auto"/>
                          <w:ind w:rightChars="54" w:right="113"/>
                          <w:jc w:val="center"/>
                          <w:rPr>
                            <w:rFonts w:eastAsia="SimSun"/>
                            <w:color w:val="000000"/>
                            <w:kern w:val="24"/>
                            <w:sz w:val="18"/>
                            <w:szCs w:val="18"/>
                          </w:rPr>
                        </w:pPr>
                        <w:r w:rsidRPr="006B1992">
                          <w:rPr>
                            <w:rFonts w:eastAsia="SimSun"/>
                            <w:sz w:val="18"/>
                            <w:szCs w:val="18"/>
                            <w:lang w:val="zh-CN"/>
                          </w:rPr>
                          <w:t>方案管理干事</w:t>
                        </w:r>
                      </w:p>
                      <w:p w14:paraId="07B4ACBF"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(P-3)</w:t>
                        </w:r>
                      </w:p>
                    </w:txbxContent>
                  </v:textbox>
                </v:rect>
                <v:rect id="Rectangle 21" o:spid="_x0000_s1033" alt="Hierarchy Level 2 Item 2" style="position:absolute;left:17716;top:27813;width:23959;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" fillcolor="#d6eaaf" stroked="f">
                  <v:textbox inset="2mm,3mm,2mm,0">
                    <w:txbxContent>
                      <w:p w14:paraId="3953DBAD"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工作方案主管</w:t>
                        </w:r>
                      </w:p>
                      <w:p w14:paraId="611F4FD7"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(P-4)</w:t>
                        </w:r>
                      </w:p>
                    </w:txbxContent>
                  </v:textbox>
                </v:rect>
                <v:rect id="Rectangle 22" o:spid="_x0000_s1034" alt="Hierarchy Level 3 Item 2" style="position:absolute;left:29051;top:40290;width:10058;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" fillcolor="#d6eaaf" stroked="f">
                  <v:textbox inset="2mm,3mm,2mm,0">
                    <w:txbxContent>
                      <w:p w14:paraId="0946DCB3" w14:textId="77777777" w:rsidR="004400FC" w:rsidRPr="006B1992" w:rsidRDefault="004400FC" w:rsidP="003C31FA">
                        <w:pPr>
                          <w:spacing w:line="216" w:lineRule="auto"/>
                          <w:ind w:rightChars="47" w:right="99"/>
                          <w:jc w:val="center"/>
                          <w:rPr>
                            <w:rFonts w:eastAsia="SimSun"/>
                            <w:color w:val="000000"/>
                            <w:kern w:val="24"/>
                            <w:sz w:val="18"/>
                            <w:szCs w:val="18"/>
                          </w:rPr>
                        </w:pPr>
                        <w:r w:rsidRPr="006B1992">
                          <w:rPr>
                            <w:rFonts w:eastAsia="SimSun"/>
                            <w:sz w:val="18"/>
                            <w:szCs w:val="18"/>
                            <w:lang w:val="zh-CN"/>
                          </w:rPr>
                          <w:t>信息管理干事</w:t>
                        </w:r>
                      </w:p>
                      <w:p w14:paraId="7E8D8096"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(P-3)</w:t>
                        </w:r>
                      </w:p>
                    </w:txbxContent>
                  </v:textbox>
                </v:rect>
                <v:rect id="Rectangle 32" o:spid="_x0000_s1035" alt="Hierarchy Level 3 Item 2" style="position:absolute;left:29051;top:52863;width:10058;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" fillcolor="#d6eaaf" stroked="f">
                  <v:textbox inset="2mm,3mm,2mm,0">
                    <w:txbxContent>
                      <w:p w14:paraId="158AF83A" w14:textId="77777777" w:rsidR="004400FC" w:rsidRPr="006B1992" w:rsidRDefault="004400FC" w:rsidP="003C31FA">
                        <w:pPr>
                          <w:spacing w:line="216" w:lineRule="auto"/>
                          <w:ind w:rightChars="47" w:right="99"/>
                          <w:jc w:val="center"/>
                          <w:rPr>
                            <w:rFonts w:eastAsia="SimSun"/>
                            <w:color w:val="000000"/>
                            <w:kern w:val="24"/>
                            <w:sz w:val="18"/>
                            <w:szCs w:val="18"/>
                          </w:rPr>
                        </w:pPr>
                        <w:r w:rsidRPr="006B1992">
                          <w:rPr>
                            <w:rFonts w:eastAsia="SimSun"/>
                            <w:sz w:val="18"/>
                            <w:szCs w:val="18"/>
                            <w:lang w:val="zh-CN"/>
                          </w:rPr>
                          <w:t>信息系统助理</w:t>
                        </w:r>
                      </w:p>
                      <w:p w14:paraId="0F6174C2"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(G-6)</w:t>
                        </w:r>
                      </w:p>
                    </w:txbxContent>
                  </v:textbox>
                </v:rect>
                <v:rect id="Rectangle 25" o:spid="_x0000_s1036" alt="Hierarchy Level 2 Item 4" style="position:absolute;left:96774;top:28194;width:19411;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" fillcolor="#d4eaf1" stroked="f">
                  <v:textbox inset="2mm,3mm,2mm,0">
                    <w:txbxContent>
                      <w:p w14:paraId="28C8E5FC" w14:textId="30EA096F"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传播主管</w:t>
                        </w:r>
                      </w:p>
                      <w:p w14:paraId="3E2BAE2B"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(P-5)</w:t>
                        </w:r>
                      </w:p>
                    </w:txbxContent>
                  </v:textbox>
                </v:rect>
                <v:rect id="Rectangle 26" o:spid="_x0000_s1037" alt="Hierarchy Level 3 Item 4" style="position:absolute;left:100768;top:52768;width:11744;height: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" fillcolor="#d6eaaf" stroked="f">
                  <v:textbox inset="2mm,3mm,2mm,0">
                    <w:txbxContent>
                      <w:p w14:paraId="2CC57540"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传播助理</w:t>
                        </w:r>
                      </w:p>
                      <w:p w14:paraId="2E2FD29F"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(G-6)</w:t>
                        </w:r>
                      </w:p>
                    </w:txbxContent>
                  </v:textbox>
                </v:rect>
                <v:rect id="Rectangle 27" o:spid="_x0000_s1038" alt="Hierarchy Level 2 Item 5" style="position:absolute;left:82296;top:40290;width:10566;height:9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" fillcolor="#d6eaaf" stroked="f">
                  <v:textbox inset="2mm,3mm,2mm,0">
                    <w:txbxContent>
                      <w:p w14:paraId="7BAFE457" w14:textId="77777777" w:rsidR="004400FC" w:rsidRPr="006B1992" w:rsidRDefault="004400FC" w:rsidP="003C31FA">
                        <w:pPr>
                          <w:spacing w:line="216" w:lineRule="auto"/>
                          <w:ind w:rightChars="76" w:right="160"/>
                          <w:jc w:val="center"/>
                          <w:rPr>
                            <w:rFonts w:eastAsia="SimSun"/>
                            <w:color w:val="000000"/>
                            <w:kern w:val="24"/>
                            <w:sz w:val="18"/>
                            <w:szCs w:val="18"/>
                          </w:rPr>
                        </w:pPr>
                        <w:r w:rsidRPr="006B1992">
                          <w:rPr>
                            <w:rFonts w:eastAsia="SimSun"/>
                            <w:sz w:val="18"/>
                            <w:szCs w:val="18"/>
                            <w:lang w:val="zh-CN"/>
                          </w:rPr>
                          <w:t>基金管理干事</w:t>
                        </w:r>
                      </w:p>
                      <w:p w14:paraId="25D7E1DB"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(P-3)</w:t>
                        </w:r>
                      </w:p>
                    </w:txbxContent>
                  </v:textbox>
                </v:rect>
                <v:rect id="Rectangle 28" o:spid="_x0000_s1039" alt="Hierarchy Level 3 Item 5" style="position:absolute;left:76200;top:52959;width:10058;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" fillcolor="#d6eaaf" stroked="f">
                  <v:textbox inset="2mm,3mm,2mm,0">
                    <w:txbxContent>
                      <w:p w14:paraId="660058F6"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行政助理</w:t>
                        </w:r>
                      </w:p>
                      <w:p w14:paraId="3661BD5E"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(G-5)</w:t>
                        </w:r>
                      </w:p>
                    </w:txbxContent>
                  </v:textbox>
                </v:rect>
                <v:rect id="Rectangle 42" o:spid="_x0000_s1040" alt="Hierarchy Level 3 Item 6" style="position:absolute;left:53816;top:52673;width:10058;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" fillcolor="#d6eaaf" stroked="f">
                  <v:textbox inset="2mm,3mm,2mm,0">
                    <w:txbxContent>
                      <w:p w14:paraId="5EAA9D7B"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行政助理</w:t>
                        </w:r>
                      </w:p>
                      <w:p w14:paraId="52686BD2"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(G-6)</w:t>
                        </w:r>
                      </w:p>
                    </w:txbxContent>
                  </v:textbox>
                </v:rect>
                <v:rect id="Rectangle 59" o:spid="_x0000_s1041" alt="Hierarchy Level 3 Item 2" style="position:absolute;left:87725;top:52673;width:10058;height:9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" fillcolor="#d6eaaf" stroked="f">
                  <v:textbox inset="2mm,3mm,2mm,0">
                    <w:txbxContent>
                      <w:p w14:paraId="3171ACB5" w14:textId="12497DD3"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财务和预算助理</w:t>
                        </w:r>
                      </w:p>
                      <w:p w14:paraId="70FB7A63"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(G-6)</w:t>
                        </w:r>
                      </w:p>
                    </w:txbxContent>
                  </v:textbox>
                </v:rect>
                <v:rect id="Rectangle 62" o:spid="_x0000_s1042" alt="Hierarchy Sub Level" style="position:absolute;left:64770;top:53054;width:10058;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" fillcolor="#d6eaaf" stroked="f">
                  <v:textbox inset=".65pt,.65pt,.65pt,.65pt">
                    <w:txbxContent>
                      <w:p w14:paraId="7A93119C" w14:textId="77777777" w:rsidR="004400FC" w:rsidRPr="006B1992" w:rsidRDefault="004400FC" w:rsidP="000B3B48">
                        <w:pPr>
                          <w:spacing w:before="120" w:line="216" w:lineRule="auto"/>
                          <w:jc w:val="center"/>
                          <w:rPr>
                            <w:rFonts w:eastAsia="SimSun"/>
                            <w:color w:val="000000"/>
                            <w:kern w:val="24"/>
                            <w:sz w:val="18"/>
                            <w:szCs w:val="18"/>
                          </w:rPr>
                        </w:pPr>
                        <w:r w:rsidRPr="006B1992">
                          <w:rPr>
                            <w:rFonts w:eastAsia="SimSun"/>
                            <w:sz w:val="18"/>
                            <w:szCs w:val="18"/>
                            <w:lang w:val="zh-CN"/>
                          </w:rPr>
                          <w:t>行政助理</w:t>
                        </w:r>
                      </w:p>
                      <w:p w14:paraId="7717925E"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(G-5)</w:t>
                        </w:r>
                      </w:p>
                    </w:txbxContent>
                  </v:textbox>
                </v:rect>
                <v:rect id="Rectangle 63" o:spid="_x0000_s1043" alt="Hierarchy Sub Level" style="position:absolute;left:84314;top:10655;width:18752;height:4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" fillcolor="#d6eaaf" stroked="f">
                  <v:textbox inset=".65pt,.65pt,.65pt,.65pt">
                    <w:txbxContent>
                      <w:p w14:paraId="5E57145C" w14:textId="00D76861" w:rsidR="004400FC" w:rsidRPr="006B1992" w:rsidRDefault="004400FC" w:rsidP="000B3B48">
                        <w:pPr>
                          <w:spacing w:after="84" w:line="216" w:lineRule="auto"/>
                          <w:jc w:val="center"/>
                          <w:rPr>
                            <w:rFonts w:eastAsia="SimSun"/>
                            <w:color w:val="000000"/>
                            <w:kern w:val="24"/>
                            <w:sz w:val="18"/>
                            <w:szCs w:val="18"/>
                          </w:rPr>
                        </w:pPr>
                        <w:r>
                          <w:rPr>
                            <w:rFonts w:eastAsia="SimSun" w:hint="eastAsia"/>
                            <w:sz w:val="18"/>
                            <w:szCs w:val="18"/>
                            <w:lang w:val="zh-CN"/>
                          </w:rPr>
                          <w:t>发展</w:t>
                        </w:r>
                        <w:r w:rsidRPr="006B1992">
                          <w:rPr>
                            <w:rFonts w:eastAsia="SimSun"/>
                            <w:sz w:val="18"/>
                            <w:szCs w:val="18"/>
                            <w:lang w:val="zh-CN"/>
                          </w:rPr>
                          <w:t>主管</w:t>
                        </w:r>
                      </w:p>
                      <w:p w14:paraId="4DB50322" w14:textId="77777777" w:rsidR="004400FC" w:rsidRPr="006B1992" w:rsidRDefault="004400FC" w:rsidP="000B3B48">
                        <w:pPr>
                          <w:spacing w:after="84" w:line="216" w:lineRule="auto"/>
                          <w:jc w:val="center"/>
                          <w:rPr>
                            <w:rFonts w:eastAsia="SimSun"/>
                            <w:color w:val="000000"/>
                            <w:kern w:val="24"/>
                            <w:sz w:val="18"/>
                            <w:szCs w:val="18"/>
                          </w:rPr>
                        </w:pPr>
                        <w:r w:rsidRPr="006B1992">
                          <w:rPr>
                            <w:rFonts w:eastAsia="SimSun"/>
                            <w:sz w:val="18"/>
                            <w:szCs w:val="18"/>
                            <w:lang w:val="zh-CN"/>
                          </w:rPr>
                          <w:t>（实物捐助）</w:t>
                        </w:r>
                      </w:p>
                    </w:txbxContent>
                  </v:textbox>
                </v:rect>
                <v:rect id="Rectangle 34" o:spid="_x0000_s1044" alt="Hierarchy Level 3 Item 1" style="position:absolute;left:2000;top:40290;width:10058;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" fillcolor="#d6eaaf" stroked="f">
                  <v:textbox inset="2mm,3mm,2mm,0">
                    <w:txbxContent>
                      <w:p w14:paraId="344616E7" w14:textId="77777777" w:rsidR="004400FC" w:rsidRPr="006B1992" w:rsidRDefault="004400FC" w:rsidP="003C31FA">
                        <w:pPr>
                          <w:spacing w:line="216" w:lineRule="auto"/>
                          <w:ind w:rightChars="54" w:right="113"/>
                          <w:jc w:val="center"/>
                          <w:rPr>
                            <w:rFonts w:eastAsia="SimSun"/>
                            <w:color w:val="000000"/>
                            <w:kern w:val="24"/>
                            <w:sz w:val="18"/>
                            <w:szCs w:val="18"/>
                          </w:rPr>
                        </w:pPr>
                        <w:r w:rsidRPr="006B1992">
                          <w:rPr>
                            <w:rFonts w:eastAsia="SimSun"/>
                            <w:sz w:val="18"/>
                            <w:szCs w:val="18"/>
                            <w:lang w:val="zh-CN"/>
                          </w:rPr>
                          <w:t>方案管理干事</w:t>
                        </w:r>
                      </w:p>
                      <w:p w14:paraId="7FE976CD"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(P-3)</w:t>
                        </w:r>
                      </w:p>
                    </w:txbxContent>
                  </v:textbox>
                </v:rect>
                <v:rect id="Rectangle 41" o:spid="_x0000_s1045" alt="Hierarchy Level 2 Item 4" style="position:absolute;left:62865;top:28194;width:19411;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" fillcolor="#d6eaaf" stroked="f">
                  <v:textbox inset="2mm,3mm,2mm,0">
                    <w:txbxContent>
                      <w:p w14:paraId="3A7FA357"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业务主管</w:t>
                        </w:r>
                      </w:p>
                      <w:p w14:paraId="4DAA06AA"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(P-4)</w:t>
                        </w:r>
                      </w:p>
                    </w:txbxContent>
                  </v:textbox>
                </v:rect>
                <v:rect id="Rectangle 39" o:spid="_x0000_s1046" alt="Hierarchy Level 3 Item 2" style="position:absolute;left:15621;top:52768;width:10052;height:9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" fillcolor="#d6eaaf" stroked="f">
                  <v:textbox inset="2mm,3mm,2mm,0">
                    <w:txbxContent>
                      <w:p w14:paraId="0ECE7B3B" w14:textId="77777777" w:rsidR="004400FC" w:rsidRPr="006B1992" w:rsidRDefault="004400FC" w:rsidP="003C31FA">
                        <w:pPr>
                          <w:spacing w:line="216" w:lineRule="auto"/>
                          <w:ind w:rightChars="54" w:right="113"/>
                          <w:jc w:val="center"/>
                          <w:rPr>
                            <w:rFonts w:eastAsia="SimSun"/>
                            <w:color w:val="000000"/>
                            <w:kern w:val="24"/>
                            <w:sz w:val="18"/>
                            <w:szCs w:val="18"/>
                          </w:rPr>
                        </w:pPr>
                        <w:r w:rsidRPr="006B1992">
                          <w:rPr>
                            <w:rFonts w:eastAsia="SimSun"/>
                            <w:sz w:val="18"/>
                            <w:szCs w:val="18"/>
                            <w:lang w:val="zh-CN"/>
                          </w:rPr>
                          <w:t>方案管理助理</w:t>
                        </w:r>
                      </w:p>
                      <w:p w14:paraId="225A4740"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(G-5)</w:t>
                        </w:r>
                      </w:p>
                    </w:txbxContent>
                  </v:textbox>
                </v:rect>
                <v:rect id="Rectangle 46" o:spid="_x0000_s1047" alt="Hierarchy Level 3 Item 2" style="position:absolute;left:41433;top:40005;width:10675;height:10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" fillcolor="#d6eaaf" stroked="f">
                  <v:textbox inset="2mm,3mm,2mm,0">
                    <w:txbxContent>
                      <w:p w14:paraId="7C6C1A4B" w14:textId="77777777" w:rsidR="004400FC" w:rsidRPr="006B1992" w:rsidRDefault="004400FC" w:rsidP="003C31FA">
                        <w:pPr>
                          <w:spacing w:line="216" w:lineRule="auto"/>
                          <w:ind w:rightChars="83" w:right="174"/>
                          <w:jc w:val="center"/>
                          <w:rPr>
                            <w:rFonts w:eastAsia="SimSun"/>
                            <w:color w:val="000000"/>
                            <w:kern w:val="24"/>
                            <w:sz w:val="18"/>
                            <w:szCs w:val="18"/>
                          </w:rPr>
                        </w:pPr>
                        <w:r w:rsidRPr="006B1992">
                          <w:rPr>
                            <w:rFonts w:eastAsia="SimSun"/>
                            <w:sz w:val="18"/>
                            <w:szCs w:val="18"/>
                            <w:lang w:val="zh-CN"/>
                          </w:rPr>
                          <w:t>方案管理助理</w:t>
                        </w:r>
                      </w:p>
                      <w:p w14:paraId="5A39AA5A"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(G-6)</w:t>
                        </w:r>
                      </w:p>
                    </w:txbxContent>
                  </v:textbox>
                </v:rect>
                <v:rect id="Rectangle 64" o:spid="_x0000_s1048" alt="Hierarchy Level 3 Item 2" style="position:absolute;left:40671;top:52863;width:11564;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" fillcolor="#d6eaaf" stroked="f">
                  <v:textbox inset="2mm,3mm,2mm,0">
                    <w:txbxContent>
                      <w:p w14:paraId="71492951" w14:textId="77777777" w:rsidR="004400FC" w:rsidRPr="006B1992" w:rsidRDefault="004400FC" w:rsidP="003C31FA">
                        <w:pPr>
                          <w:tabs>
                            <w:tab w:val="clear" w:pos="1247"/>
                            <w:tab w:val="clear" w:pos="1814"/>
                            <w:tab w:val="clear" w:pos="2381"/>
                            <w:tab w:val="clear" w:pos="2948"/>
                            <w:tab w:val="clear" w:pos="3515"/>
                          </w:tabs>
                          <w:spacing w:line="216" w:lineRule="auto"/>
                          <w:ind w:rightChars="134" w:right="281"/>
                          <w:jc w:val="center"/>
                          <w:rPr>
                            <w:rFonts w:eastAsia="SimSun"/>
                            <w:color w:val="000000"/>
                            <w:kern w:val="24"/>
                            <w:sz w:val="18"/>
                            <w:szCs w:val="18"/>
                          </w:rPr>
                        </w:pPr>
                        <w:r w:rsidRPr="006B1992">
                          <w:rPr>
                            <w:rFonts w:eastAsia="SimSun"/>
                            <w:sz w:val="18"/>
                            <w:szCs w:val="18"/>
                            <w:lang w:val="zh-CN"/>
                          </w:rPr>
                          <w:t>信息管理助理</w:t>
                        </w:r>
                      </w:p>
                      <w:p w14:paraId="1EC2F47A"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(G-6)</w:t>
                        </w:r>
                      </w:p>
                    </w:txbxContent>
                  </v:textbox>
                </v:rect>
                <v:rect id="Rectangle 213" o:spid="_x0000_s1049" alt="Hierarchy Level 2 Item 4" style="position:absolute;left:108775;top:40100;width:10236;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" fillcolor="#d6eaaf" stroked="f">
                  <v:textbox inset="2mm,3mm,2mm,0">
                    <w:txbxContent>
                      <w:p w14:paraId="38299D19" w14:textId="77777777" w:rsidR="004400FC" w:rsidRPr="006B1992" w:rsidRDefault="004400FC" w:rsidP="003C31FA">
                        <w:pPr>
                          <w:spacing w:line="216" w:lineRule="auto"/>
                          <w:ind w:rightChars="61" w:right="128"/>
                          <w:jc w:val="center"/>
                          <w:rPr>
                            <w:rFonts w:eastAsia="SimSun"/>
                            <w:color w:val="000000"/>
                            <w:kern w:val="24"/>
                            <w:sz w:val="18"/>
                            <w:szCs w:val="18"/>
                          </w:rPr>
                        </w:pPr>
                        <w:r w:rsidRPr="006B1992">
                          <w:rPr>
                            <w:rFonts w:eastAsia="SimSun"/>
                            <w:sz w:val="18"/>
                            <w:szCs w:val="18"/>
                            <w:lang w:val="zh-CN"/>
                          </w:rPr>
                          <w:t>协理新闻干事</w:t>
                        </w:r>
                      </w:p>
                      <w:p w14:paraId="2F7CAB70"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(P-2)</w:t>
                        </w:r>
                      </w:p>
                    </w:txbxContent>
                  </v:textbox>
                </v:rect>
                <v:line id="Straight Connector 249" o:spid="_x0000_s1050" style="position:absolute;visibility:visible;mso-wrap-style:square" from="29051,24860" to="29051,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" strokecolor="windowText">
                  <o:lock v:ext="edit" shapetype="f"/>
                </v:line>
                <v:line id="Straight Connector 257" o:spid="_x0000_s1051" style="position:absolute;visibility:visible;mso-wrap-style:square" from="34764,50349" to="34764,5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" strokecolor="windowText">
                  <o:lock v:ext="edit" shapetype="f"/>
                </v:line>
                <v:line id="Straight Connector 261" o:spid="_x0000_s1052" style="position:absolute;visibility:visible;mso-wrap-style:square" from="34766,51228" to="47663,5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" strokecolor="windowText">
                  <o:lock v:ext="edit" shapetype="f"/>
                </v:line>
                <v:rect id="Rectangle 288" o:spid="_x0000_s1053" alt="Hierarchy Sub Level" style="position:absolute;left:2095;top:14954;width:10433;height:9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" fillcolor="#d6eaaf" stroked="f">
                  <v:textbox inset=".65pt,.65pt,.65pt,.65pt">
                    <w:txbxContent>
                      <w:p w14:paraId="423D7349" w14:textId="3DE9ABD0" w:rsidR="004400FC" w:rsidRPr="006B1992" w:rsidRDefault="004400FC" w:rsidP="000B3B48">
                        <w:pPr>
                          <w:spacing w:line="216" w:lineRule="auto"/>
                          <w:jc w:val="center"/>
                          <w:rPr>
                            <w:rFonts w:eastAsia="SimSun"/>
                            <w:color w:val="000000"/>
                            <w:kern w:val="24"/>
                            <w:sz w:val="18"/>
                            <w:szCs w:val="18"/>
                          </w:rPr>
                        </w:pPr>
                        <w:r w:rsidRPr="00796286">
                          <w:rPr>
                            <w:rFonts w:eastAsia="SimSun"/>
                            <w:sz w:val="18"/>
                            <w:szCs w:val="18"/>
                            <w:lang w:val="zh-CN"/>
                          </w:rPr>
                          <w:t>协理方案管理干事</w:t>
                        </w:r>
                      </w:p>
                      <w:p w14:paraId="4A7C8EF6" w14:textId="77777777" w:rsidR="004400FC" w:rsidRPr="006B1992" w:rsidRDefault="004400FC" w:rsidP="000B3B48">
                        <w:pPr>
                          <w:spacing w:line="216" w:lineRule="auto"/>
                          <w:jc w:val="center"/>
                          <w:rPr>
                            <w:rFonts w:eastAsia="SimSun"/>
                            <w:color w:val="000000"/>
                            <w:kern w:val="24"/>
                            <w:sz w:val="18"/>
                            <w:szCs w:val="18"/>
                          </w:rPr>
                        </w:pPr>
                        <w:r w:rsidRPr="006B1992">
                          <w:rPr>
                            <w:rFonts w:eastAsia="SimSun"/>
                            <w:sz w:val="18"/>
                            <w:szCs w:val="18"/>
                            <w:lang w:val="zh-CN"/>
                          </w:rPr>
                          <w:t>(P-2)</w:t>
                        </w:r>
                      </w:p>
                    </w:txbxContent>
                  </v:textbox>
                </v:rect>
                <v:line id="Straight Connector 92" o:spid="_x0000_s1054" style="position:absolute;visibility:visible;mso-wrap-style:square" from="29051,24860" to="107835,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" strokecolor="windowText"/>
                <v:line id="Straight Connector 112" o:spid="_x0000_s1055" style="position:absolute;visibility:visible;mso-wrap-style:square" from="72576,24860" to="72576,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" strokecolor="windowText">
                  <o:lock v:ext="edit" shapetype="f"/>
                </v:line>
                <v:line id="Straight Connector 113" o:spid="_x0000_s1056" style="position:absolute;visibility:visible;mso-wrap-style:square" from="107823,24860" to="107823,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" strokecolor="windowText">
                  <o:lock v:ext="edit" shapetype="f"/>
                </v:line>
                <v:line id="Straight Connector 95" o:spid="_x0000_s1057" style="position:absolute;visibility:visible;mso-wrap-style:square" from="70199,6858" to="70199,2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" strokecolor="windowText"/>
                <v:line id="Straight Connector 97" o:spid="_x0000_s1058" style="position:absolute;visibility:visible;mso-wrap-style:square" from="6858,37719" to="46355,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" strokecolor="windowText"/>
                <v:line id="Straight Connector 99" o:spid="_x0000_s1059" style="position:absolute;visibility:visible;mso-wrap-style:square" from="6858,37719" to="6858,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" strokecolor="windowText">
                  <o:lock v:ext="edit" shapetype="f"/>
                </v:line>
                <v:line id="Straight Connector 121" o:spid="_x0000_s1060" style="position:absolute;visibility:visible;mso-wrap-style:square" from="20669,37719" to="20669,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" strokecolor="windowText">
                  <o:lock v:ext="edit" shapetype="f"/>
                </v:line>
                <v:line id="Straight Connector 122" o:spid="_x0000_s1061" style="position:absolute;visibility:visible;mso-wrap-style:square" from="46291,37719" to="46291,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" strokecolor="windowText">
                  <o:lock v:ext="edit" shapetype="f"/>
                </v:line>
                <v:line id="Straight Connector 123" o:spid="_x0000_s1062" style="position:absolute;visibility:visible;mso-wrap-style:square" from="34099,37719" to="34099,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" strokecolor="windowText">
                  <o:lock v:ext="edit" shapetype="f"/>
                </v:line>
                <v:line id="Straight Connector 144" o:spid="_x0000_s1063" style="position:absolute;visibility:visible;mso-wrap-style:square" from="47720,51280" to="47720,5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" strokecolor="windowText"/>
                <v:line id="Straight Connector 135" o:spid="_x0000_s1064" style="position:absolute;visibility:visible;mso-wrap-style:square" from="70199,35019" to="70199,5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" strokecolor="windowText"/>
                <v:line id="Straight Connector 137" o:spid="_x0000_s1065" style="position:absolute;visibility:visible;mso-wrap-style:square" from="68484,49530" to="68484,4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" strokecolor="#99cb38"/>
                <v:line id="Straight Connector 143" o:spid="_x0000_s1066" style="position:absolute;visibility:visible;mso-wrap-style:square" from="58864,49704" to="58864,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" strokecolor="windowText">
                  <o:lock v:ext="edit" shapetype="f"/>
                </v:line>
                <v:line id="Straight Connector 152" o:spid="_x0000_s1067" style="position:absolute;visibility:visible;mso-wrap-style:square" from="70199,49989" to="70199,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" strokecolor="windowText"/>
                <v:line id="Straight Connector 154" o:spid="_x0000_s1068" style="position:absolute;visibility:visible;mso-wrap-style:square" from="70199,38576" to="87579,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" strokecolor="windowText"/>
                <v:line id="Straight Connector 156" o:spid="_x0000_s1069" style="position:absolute;visibility:visible;mso-wrap-style:square" from="87630,38576" to="87630,39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" strokecolor="windowText"/>
                <v:line id="Straight Connector 158" o:spid="_x0000_s1070" style="position:absolute;visibility:visible;mso-wrap-style:square" from="80676,51054" to="92614,5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" strokecolor="windowText"/>
                <v:line id="Straight Connector 160" o:spid="_x0000_s1071" style="position:absolute;visibility:visible;mso-wrap-style:square" from="87630,49530" to="87661,4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" strokecolor="#99cb38"/>
                <v:line id="Straight Connector 162" o:spid="_x0000_s1072" style="position:absolute;visibility:visible;mso-wrap-style:square" from="87630,49530" to="87630,5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" strokecolor="windowText"/>
                <v:line id="Straight Connector 164" o:spid="_x0000_s1073" style="position:absolute;visibility:visible;mso-wrap-style:square" from="80676,51054" to="80676,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" strokecolor="windowText"/>
                <v:line id="Straight Connector 172" o:spid="_x0000_s1074" style="position:absolute;visibility:visible;mso-wrap-style:square" from="107727,34439" to="107727,5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" strokecolor="windowText"/>
                <v:line id="Straight Connector 174" o:spid="_x0000_s1075" style="position:absolute;visibility:visible;mso-wrap-style:square" from="107632,38004" to="113741,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" strokecolor="windowText">
                  <o:lock v:ext="edit" shapetype="f"/>
                </v:line>
                <v:line id="Straight Connector 9" o:spid="_x0000_s1076" style="position:absolute;visibility:visible;mso-wrap-style:square" from="20666,50349" to="20666,5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" strokecolor="windowText">
                  <o:lock v:ext="edit" shapetype="f"/>
                </v:line>
                <v:line id="Straight Connector 12" o:spid="_x0000_s1077" style="position:absolute;visibility:visible;mso-wrap-style:square" from="58864,49704" to="70205,4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" strokecolor="windowText"/>
                <v:line id="Straight Connector 14" o:spid="_x0000_s1078" style="position:absolute;flip:y;visibility:visible;mso-wrap-style:square" from="92583,51054" to="92583,5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" strokecolor="#99cb38"/>
                <v:line id="Straight Connector 17" o:spid="_x0000_s1079" style="position:absolute;visibility:visible;mso-wrap-style:square" from="92583,51054" to="92583,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" strokecolor="windowText"/>
                <v:line id="Straight Connector 73" o:spid="_x0000_s1080" style="position:absolute;visibility:visible;mso-wrap-style:square" from="29049,34352" to="29049,3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" strokecolor="windowText">
                  <o:lock v:ext="edit" shapetype="f"/>
                </v:line>
                <v:line id="Straight Connector 2" o:spid="_x0000_s1081" style="position:absolute;visibility:visible;mso-wrap-style:square" from="85248,3810" to="9286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" strokecolor="windowText"/>
                <v:line id="Straight Connector 4" o:spid="_x0000_s1082" style="position:absolute;visibility:visible;mso-wrap-style:square" from="92868,3810" to="92868,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" strokecolor="windowText"/>
                <v:line id="Straight Connector 77" o:spid="_x0000_s1083" style="position:absolute;visibility:visible;mso-wrap-style:square" from="7143,12763" to="7143,1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" strokecolor="windowText">
                  <o:lock v:ext="edit" shapetype="f"/>
                </v:line>
                <v:line id="Straight Connector 29" o:spid="_x0000_s1084" style="position:absolute;visibility:visible;mso-wrap-style:square" from="12382,8096" to="15481,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" strokecolor="windowText"/>
                <v:line id="Straight Connector 33" o:spid="_x0000_s1085" style="position:absolute;visibility:visible;mso-wrap-style:square" from="15525,8096" to="15640,2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" strokecolor="windowText"/>
                <v:line id="Straight Connector 36" o:spid="_x0000_s1086" style="position:absolute;visibility:visible;mso-wrap-style:square" from="15621,29718" to="17576,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" strokecolor="windowText">
                  <o:lock v:ext="edit" shapetype="f"/>
                </v:line>
                <v:rect id="Rectangle 1" o:spid="_x0000_s1087" style="position:absolute;top:476;width:14395;height:25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" filled="f" strokecolor="windowText" strokeweight="1.25pt"/>
                <v:shapetype id="_x0000_t202" coordsize="21600,21600" o:spt="202" path="m,l,21600r21600,l21600,xe">
                  <v:stroke joinstyle="miter"/>
                  <v:path gradientshapeok="t" o:connecttype="rect"/>
                </v:shapetype>
                <v:shape id="TextBox 3" o:spid="_x0000_s1088" type="#_x0000_t202" style="position:absolute;left:381;width:13589;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27854C3C" w14:textId="77777777" w:rsidR="004400FC" w:rsidRPr="006B1992" w:rsidRDefault="004400FC" w:rsidP="006B1992">
                        <w:pPr>
                          <w:spacing w:after="0" w:line="240" w:lineRule="auto"/>
                          <w:jc w:val="center"/>
                          <w:rPr>
                            <w:rFonts w:ascii="SimHei" w:eastAsia="SimHei" w:hAnsi="SimHei"/>
                            <w:b/>
                            <w:bCs/>
                            <w:color w:val="000000"/>
                            <w:kern w:val="24"/>
                            <w:sz w:val="18"/>
                            <w:szCs w:val="18"/>
                          </w:rPr>
                        </w:pPr>
                        <w:r w:rsidRPr="006B1992">
                          <w:rPr>
                            <w:rFonts w:ascii="SimHei" w:eastAsia="SimHei" w:hAnsi="SimHei"/>
                            <w:b/>
                            <w:bCs/>
                            <w:sz w:val="18"/>
                            <w:szCs w:val="18"/>
                            <w:lang w:val="zh-CN"/>
                          </w:rPr>
                          <w:t>技术支持小组</w:t>
                        </w:r>
                      </w:p>
                      <w:p w14:paraId="3FCA5D9B" w14:textId="77777777" w:rsidR="004400FC" w:rsidRPr="006B1992" w:rsidRDefault="004400FC" w:rsidP="006B1992">
                        <w:pPr>
                          <w:spacing w:after="0" w:line="240" w:lineRule="auto"/>
                          <w:jc w:val="center"/>
                          <w:rPr>
                            <w:rFonts w:ascii="SimHei" w:eastAsia="SimHei" w:hAnsi="SimHei"/>
                            <w:b/>
                            <w:bCs/>
                            <w:color w:val="000000"/>
                            <w:kern w:val="24"/>
                            <w:sz w:val="18"/>
                            <w:szCs w:val="18"/>
                          </w:rPr>
                        </w:pPr>
                        <w:r w:rsidRPr="006B1992">
                          <w:rPr>
                            <w:rFonts w:ascii="SimHei" w:eastAsia="SimHei" w:hAnsi="SimHei"/>
                            <w:b/>
                            <w:bCs/>
                            <w:sz w:val="18"/>
                            <w:szCs w:val="18"/>
                            <w:lang w:val="zh-CN"/>
                          </w:rPr>
                          <w:t>（关系链评估）</w:t>
                        </w:r>
                      </w:p>
                    </w:txbxContent>
                  </v:textbox>
                </v:shape>
                <v:line id="Straight Connector 6" o:spid="_x0000_s1089" style="position:absolute;flip:x;visibility:visible;mso-wrap-style:square" from="101441,38004" to="107569,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" strokecolor="windowText">
                  <o:lock v:ext="edit" shapetype="f"/>
                </v:line>
                <v:line id="Straight Connector 10" o:spid="_x0000_s1090" style="position:absolute;visibility:visible;mso-wrap-style:square" from="113728,38862" to="113728,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" strokecolor="#99cb38"/>
              </v:group>
            </w:pict>
          </mc:Fallback>
        </mc:AlternateContent>
      </w:r>
    </w:p>
    <w:p w14:paraId="15920FD9" w14:textId="257FC6E3" w:rsidR="00214E18" w:rsidRPr="00341837" w:rsidRDefault="00214E18" w:rsidP="00443C24">
      <w:pPr>
        <w:pStyle w:val="Normalnumber"/>
        <w:numPr>
          <w:ilvl w:val="0"/>
          <w:numId w:val="0"/>
        </w:numPr>
        <w:spacing w:before="240"/>
        <w:ind w:left="1247"/>
        <w:rPr>
          <w:rFonts w:eastAsia="SimSun"/>
          <w:lang w:eastAsia="zh-CN"/>
        </w:rPr>
      </w:pPr>
    </w:p>
    <w:p w14:paraId="31FDB05B" w14:textId="55D84D7E" w:rsidR="000B3B48" w:rsidRPr="00341837" w:rsidRDefault="000B3B48" w:rsidP="00443C24">
      <w:pPr>
        <w:pStyle w:val="Normalnumber"/>
        <w:numPr>
          <w:ilvl w:val="0"/>
          <w:numId w:val="0"/>
        </w:numPr>
        <w:spacing w:before="240"/>
        <w:ind w:left="1247"/>
        <w:rPr>
          <w:rFonts w:eastAsia="SimSun"/>
          <w:lang w:eastAsia="zh-CN"/>
        </w:rPr>
      </w:pPr>
    </w:p>
    <w:p w14:paraId="6621AFBD" w14:textId="355FE51D" w:rsidR="000B3B48" w:rsidRPr="00341837" w:rsidRDefault="000B3B48" w:rsidP="00443C24">
      <w:pPr>
        <w:pStyle w:val="Normalnumber"/>
        <w:numPr>
          <w:ilvl w:val="0"/>
          <w:numId w:val="0"/>
        </w:numPr>
        <w:spacing w:before="240"/>
        <w:ind w:left="1247"/>
        <w:rPr>
          <w:rFonts w:eastAsia="SimSun"/>
          <w:lang w:eastAsia="zh-CN"/>
        </w:rPr>
      </w:pPr>
    </w:p>
    <w:p w14:paraId="3AE56240" w14:textId="0CF70D7D" w:rsidR="000B3B48" w:rsidRPr="00341837" w:rsidRDefault="000B3B48" w:rsidP="00443C24">
      <w:pPr>
        <w:pStyle w:val="Normalnumber"/>
        <w:numPr>
          <w:ilvl w:val="0"/>
          <w:numId w:val="0"/>
        </w:numPr>
        <w:spacing w:before="240"/>
        <w:ind w:left="1247"/>
        <w:rPr>
          <w:rFonts w:eastAsia="SimSun"/>
          <w:lang w:eastAsia="zh-CN"/>
        </w:rPr>
      </w:pPr>
    </w:p>
    <w:p w14:paraId="7CCD3EE3" w14:textId="68F2796E" w:rsidR="000B3B48" w:rsidRPr="00341837" w:rsidRDefault="000B3B48" w:rsidP="00443C24">
      <w:pPr>
        <w:pStyle w:val="Normalnumber"/>
        <w:numPr>
          <w:ilvl w:val="0"/>
          <w:numId w:val="0"/>
        </w:numPr>
        <w:spacing w:before="240"/>
        <w:ind w:left="1247"/>
        <w:rPr>
          <w:rFonts w:eastAsia="SimSun"/>
          <w:lang w:eastAsia="zh-CN"/>
        </w:rPr>
      </w:pPr>
    </w:p>
    <w:p w14:paraId="3929719D" w14:textId="05F86928" w:rsidR="000B3B48" w:rsidRPr="00341837" w:rsidRDefault="000B3B48" w:rsidP="00443C24">
      <w:pPr>
        <w:pStyle w:val="Normalnumber"/>
        <w:numPr>
          <w:ilvl w:val="0"/>
          <w:numId w:val="0"/>
        </w:numPr>
        <w:spacing w:before="240"/>
        <w:ind w:left="1247"/>
        <w:rPr>
          <w:rFonts w:eastAsia="SimSun"/>
          <w:lang w:eastAsia="zh-CN"/>
        </w:rPr>
      </w:pPr>
    </w:p>
    <w:p w14:paraId="25E6E432" w14:textId="25CD22A4" w:rsidR="000B3B48" w:rsidRPr="00341837" w:rsidRDefault="000B3B48" w:rsidP="00443C24">
      <w:pPr>
        <w:pStyle w:val="Normalnumber"/>
        <w:numPr>
          <w:ilvl w:val="0"/>
          <w:numId w:val="0"/>
        </w:numPr>
        <w:spacing w:before="240"/>
        <w:ind w:left="1247"/>
        <w:rPr>
          <w:rFonts w:eastAsia="SimSun"/>
          <w:lang w:eastAsia="zh-CN"/>
        </w:rPr>
      </w:pPr>
    </w:p>
    <w:p w14:paraId="49B6A433" w14:textId="7EC62253" w:rsidR="000B3B48" w:rsidRPr="00341837" w:rsidRDefault="000B3B48" w:rsidP="00443C24">
      <w:pPr>
        <w:pStyle w:val="Normalnumber"/>
        <w:numPr>
          <w:ilvl w:val="0"/>
          <w:numId w:val="0"/>
        </w:numPr>
        <w:spacing w:before="240"/>
        <w:ind w:left="1247"/>
        <w:rPr>
          <w:rFonts w:eastAsia="SimSun"/>
          <w:lang w:eastAsia="zh-CN"/>
        </w:rPr>
      </w:pPr>
    </w:p>
    <w:p w14:paraId="121FB647" w14:textId="65A07976" w:rsidR="000B3B48" w:rsidRPr="00341837" w:rsidRDefault="000B3B48" w:rsidP="00443C24">
      <w:pPr>
        <w:pStyle w:val="Normalnumber"/>
        <w:numPr>
          <w:ilvl w:val="0"/>
          <w:numId w:val="0"/>
        </w:numPr>
        <w:spacing w:before="240"/>
        <w:ind w:left="1247"/>
        <w:rPr>
          <w:rFonts w:eastAsia="SimSun"/>
          <w:lang w:eastAsia="zh-CN"/>
        </w:rPr>
      </w:pPr>
    </w:p>
    <w:p w14:paraId="5860A27F" w14:textId="0E46BAEE" w:rsidR="000B3B48" w:rsidRPr="00341837" w:rsidRDefault="000B3B48" w:rsidP="00443C24">
      <w:pPr>
        <w:pStyle w:val="Normalnumber"/>
        <w:numPr>
          <w:ilvl w:val="0"/>
          <w:numId w:val="0"/>
        </w:numPr>
        <w:spacing w:before="240"/>
        <w:ind w:left="1247"/>
        <w:rPr>
          <w:rFonts w:eastAsia="SimSun"/>
          <w:lang w:eastAsia="zh-CN"/>
        </w:rPr>
      </w:pPr>
    </w:p>
    <w:p w14:paraId="4A7DF94D" w14:textId="5DD1EBB1" w:rsidR="000B3B48" w:rsidRPr="00341837" w:rsidRDefault="000B3B48" w:rsidP="00443C24">
      <w:pPr>
        <w:pStyle w:val="Normalnumber"/>
        <w:numPr>
          <w:ilvl w:val="0"/>
          <w:numId w:val="0"/>
        </w:numPr>
        <w:spacing w:before="240"/>
        <w:ind w:left="1247"/>
        <w:rPr>
          <w:rFonts w:eastAsia="SimSun"/>
          <w:lang w:eastAsia="zh-CN"/>
        </w:rPr>
      </w:pPr>
    </w:p>
    <w:p w14:paraId="594BD4A5" w14:textId="4D2994A2" w:rsidR="000B3B48" w:rsidRPr="00341837" w:rsidRDefault="000B3B48" w:rsidP="00443C24">
      <w:pPr>
        <w:pStyle w:val="Normalnumber"/>
        <w:numPr>
          <w:ilvl w:val="0"/>
          <w:numId w:val="0"/>
        </w:numPr>
        <w:spacing w:before="240"/>
        <w:ind w:left="1247"/>
        <w:rPr>
          <w:rFonts w:eastAsia="SimSun"/>
          <w:lang w:eastAsia="zh-CN"/>
        </w:rPr>
      </w:pPr>
    </w:p>
    <w:p w14:paraId="4F37EAC2" w14:textId="2F360180" w:rsidR="000B3B48" w:rsidRPr="00341837" w:rsidRDefault="000B3B48" w:rsidP="00443C24">
      <w:pPr>
        <w:pStyle w:val="Normalnumber"/>
        <w:numPr>
          <w:ilvl w:val="0"/>
          <w:numId w:val="0"/>
        </w:numPr>
        <w:spacing w:before="240"/>
        <w:ind w:left="1247"/>
        <w:rPr>
          <w:rFonts w:eastAsia="SimSun"/>
          <w:lang w:eastAsia="zh-CN"/>
        </w:rPr>
      </w:pPr>
    </w:p>
    <w:p w14:paraId="45E449FD" w14:textId="36E41DF0" w:rsidR="000B3B48" w:rsidRPr="00341837" w:rsidRDefault="000B3B48" w:rsidP="00443C24">
      <w:pPr>
        <w:pStyle w:val="Normalnumber"/>
        <w:numPr>
          <w:ilvl w:val="0"/>
          <w:numId w:val="0"/>
        </w:numPr>
        <w:spacing w:before="240"/>
        <w:ind w:left="1247"/>
        <w:rPr>
          <w:rFonts w:eastAsia="SimSun"/>
          <w:lang w:eastAsia="zh-CN"/>
        </w:rPr>
      </w:pPr>
    </w:p>
    <w:p w14:paraId="685D59E0" w14:textId="77777777" w:rsidR="00C000AD" w:rsidRPr="00341837" w:rsidRDefault="00C000AD" w:rsidP="00443C24">
      <w:pPr>
        <w:pStyle w:val="Normalnumber"/>
        <w:numPr>
          <w:ilvl w:val="0"/>
          <w:numId w:val="0"/>
        </w:numPr>
        <w:spacing w:before="240"/>
        <w:ind w:left="1247"/>
        <w:rPr>
          <w:rFonts w:eastAsia="SimSun"/>
          <w:lang w:eastAsia="zh-CN"/>
        </w:rPr>
      </w:pPr>
    </w:p>
    <w:p w14:paraId="697D5F17" w14:textId="77777777" w:rsidR="000B3B48" w:rsidRPr="00341837" w:rsidRDefault="000B3B48" w:rsidP="00443C24">
      <w:pPr>
        <w:pStyle w:val="Normalnumber"/>
        <w:numPr>
          <w:ilvl w:val="0"/>
          <w:numId w:val="0"/>
        </w:numPr>
        <w:spacing w:before="240"/>
        <w:ind w:left="1247"/>
        <w:rPr>
          <w:rFonts w:eastAsia="SimSun"/>
          <w:lang w:eastAsia="zh-CN"/>
        </w:rPr>
      </w:pPr>
    </w:p>
    <w:p w14:paraId="5554184F" w14:textId="604DD079" w:rsidR="00214E18" w:rsidRPr="00341837" w:rsidRDefault="00C000AD" w:rsidP="00443C24">
      <w:pPr>
        <w:pStyle w:val="Normal-pool"/>
        <w:tabs>
          <w:tab w:val="left" w:pos="1247"/>
          <w:tab w:val="left" w:pos="1814"/>
        </w:tabs>
        <w:spacing w:before="60"/>
        <w:ind w:left="1247"/>
        <w:rPr>
          <w:rFonts w:eastAsia="SimSun"/>
          <w:sz w:val="18"/>
          <w:szCs w:val="18"/>
          <w:lang w:eastAsia="zh-CN"/>
        </w:rPr>
      </w:pPr>
      <w:r w:rsidRPr="00341837">
        <w:rPr>
          <w:rFonts w:eastAsia="SimSun"/>
          <w:lang w:val="zh-CN" w:eastAsia="zh-CN"/>
        </w:rPr>
        <w:tab/>
      </w:r>
      <w:r w:rsidRPr="00341837">
        <w:rPr>
          <w:rFonts w:eastAsia="SimSun"/>
          <w:vertAlign w:val="superscript"/>
          <w:lang w:val="zh-CN" w:eastAsia="zh-CN"/>
        </w:rPr>
        <w:t>a</w:t>
      </w:r>
      <w:r w:rsidRPr="00341837">
        <w:rPr>
          <w:rFonts w:eastAsia="SimSun"/>
          <w:lang w:val="zh-CN" w:eastAsia="zh-CN"/>
        </w:rPr>
        <w:t>蓝色对应</w:t>
      </w:r>
      <w:r w:rsidRPr="00341837">
        <w:rPr>
          <w:rFonts w:eastAsia="SimSun"/>
          <w:lang w:val="zh-CN" w:eastAsia="zh-CN"/>
        </w:rPr>
        <w:t>2022</w:t>
      </w:r>
      <w:r w:rsidRPr="00341837">
        <w:rPr>
          <w:rFonts w:eastAsia="SimSun"/>
          <w:lang w:val="zh-CN" w:eastAsia="zh-CN"/>
        </w:rPr>
        <w:t>年订正预算中拟议的新设员额和改叙。</w:t>
      </w:r>
    </w:p>
    <w:p w14:paraId="611C611F" w14:textId="59EC3257" w:rsidR="00214E18" w:rsidRPr="00341837" w:rsidRDefault="00214E18" w:rsidP="00443C24">
      <w:pPr>
        <w:pStyle w:val="Normalnumber"/>
        <w:numPr>
          <w:ilvl w:val="0"/>
          <w:numId w:val="0"/>
        </w:numPr>
        <w:tabs>
          <w:tab w:val="left" w:pos="1247"/>
          <w:tab w:val="left" w:pos="1814"/>
        </w:tabs>
        <w:spacing w:before="60" w:after="0"/>
        <w:ind w:left="1247"/>
        <w:rPr>
          <w:rFonts w:eastAsia="SimSun"/>
          <w:sz w:val="18"/>
          <w:szCs w:val="18"/>
          <w:lang w:eastAsia="zh-CN"/>
        </w:rPr>
        <w:sectPr w:rsidR="00214E18" w:rsidRPr="00341837" w:rsidSect="00214E18">
          <w:headerReference w:type="even" r:id="rId27"/>
          <w:headerReference w:type="default" r:id="rId28"/>
          <w:headerReference w:type="first" r:id="rId29"/>
          <w:footerReference w:type="first" r:id="rId30"/>
          <w:pgSz w:w="16838" w:h="11906" w:orient="landscape" w:code="9"/>
          <w:pgMar w:top="1418" w:right="907" w:bottom="992" w:left="1418" w:header="539" w:footer="975" w:gutter="0"/>
          <w:cols w:space="539"/>
          <w:titlePg/>
          <w:docGrid w:linePitch="360"/>
        </w:sectPr>
      </w:pPr>
    </w:p>
    <w:p w14:paraId="312A1DD5" w14:textId="6C15BACC" w:rsidR="00C33471" w:rsidRPr="00341837" w:rsidRDefault="00C33471" w:rsidP="00533DC9">
      <w:pPr>
        <w:pStyle w:val="CH1"/>
        <w:numPr>
          <w:ilvl w:val="0"/>
          <w:numId w:val="37"/>
        </w:numPr>
        <w:spacing w:before="120"/>
        <w:ind w:hanging="204"/>
        <w:rPr>
          <w:rFonts w:ascii="SimHei" w:eastAsia="SimHei" w:hAnsi="SimHei"/>
          <w:sz w:val="32"/>
          <w:szCs w:val="32"/>
          <w:lang w:eastAsia="zh-CN"/>
        </w:rPr>
      </w:pPr>
      <w:r w:rsidRPr="00871959">
        <w:rPr>
          <w:rFonts w:eastAsia="SimHei"/>
          <w:bCs/>
          <w:sz w:val="32"/>
          <w:szCs w:val="32"/>
          <w:lang w:val="zh-CN" w:eastAsia="zh-CN"/>
        </w:rPr>
        <w:lastRenderedPageBreak/>
        <w:t>平台</w:t>
      </w:r>
      <w:r w:rsidRPr="00341837">
        <w:rPr>
          <w:rFonts w:ascii="SimHei" w:eastAsia="SimHei" w:hAnsi="SimHei"/>
          <w:bCs/>
          <w:sz w:val="32"/>
          <w:szCs w:val="32"/>
          <w:lang w:val="zh-CN" w:eastAsia="zh-CN"/>
        </w:rPr>
        <w:t>费用概述和待筹资金估计数</w:t>
      </w:r>
    </w:p>
    <w:p w14:paraId="37C7442E" w14:textId="522398E7" w:rsidR="00C33471" w:rsidRPr="00341837" w:rsidRDefault="00FA1CF0" w:rsidP="00443C24">
      <w:pPr>
        <w:pStyle w:val="CH2"/>
        <w:jc w:val="both"/>
        <w:rPr>
          <w:rFonts w:eastAsia="SimHei"/>
          <w:sz w:val="28"/>
          <w:szCs w:val="28"/>
        </w:rPr>
      </w:pPr>
      <w:r w:rsidRPr="00341837">
        <w:rPr>
          <w:rFonts w:eastAsia="SimHei"/>
          <w:bCs/>
          <w:sz w:val="28"/>
          <w:szCs w:val="28"/>
          <w:lang w:val="zh-CN" w:eastAsia="zh-CN"/>
        </w:rPr>
        <w:tab/>
      </w:r>
      <w:r w:rsidR="00C33471" w:rsidRPr="00341837">
        <w:rPr>
          <w:rFonts w:eastAsia="SimHei"/>
          <w:bCs/>
          <w:sz w:val="28"/>
          <w:szCs w:val="28"/>
          <w:lang w:val="zh-CN"/>
        </w:rPr>
        <w:t>A.</w:t>
      </w:r>
      <w:r w:rsidR="00C33471" w:rsidRPr="00341837">
        <w:rPr>
          <w:rFonts w:eastAsia="SimHei"/>
          <w:sz w:val="28"/>
          <w:szCs w:val="28"/>
          <w:lang w:val="zh-CN"/>
        </w:rPr>
        <w:tab/>
      </w:r>
      <w:proofErr w:type="spellStart"/>
      <w:r w:rsidR="00C33471" w:rsidRPr="00341837">
        <w:rPr>
          <w:rFonts w:eastAsia="SimHei"/>
          <w:bCs/>
          <w:sz w:val="28"/>
          <w:szCs w:val="28"/>
          <w:lang w:val="zh-CN"/>
        </w:rPr>
        <w:t>平台费用概述</w:t>
      </w:r>
      <w:proofErr w:type="spellEnd"/>
    </w:p>
    <w:p w14:paraId="728F5D58" w14:textId="590AA9ED" w:rsidR="00C33471" w:rsidRPr="00341837" w:rsidRDefault="00C33471" w:rsidP="00443C24">
      <w:pPr>
        <w:pStyle w:val="Normalnumber"/>
        <w:jc w:val="both"/>
        <w:rPr>
          <w:rFonts w:eastAsia="SimSun"/>
          <w:sz w:val="24"/>
          <w:szCs w:val="24"/>
          <w:lang w:eastAsia="zh-CN"/>
        </w:rPr>
      </w:pPr>
      <w:r w:rsidRPr="003C31FA">
        <w:rPr>
          <w:rFonts w:eastAsia="SimSun"/>
          <w:spacing w:val="8"/>
          <w:sz w:val="24"/>
          <w:szCs w:val="24"/>
          <w:lang w:val="zh-CN" w:eastAsia="zh-CN"/>
        </w:rPr>
        <w:t>2022</w:t>
      </w:r>
      <w:r w:rsidRPr="003C31FA">
        <w:rPr>
          <w:rFonts w:eastAsia="SimSun"/>
          <w:spacing w:val="8"/>
          <w:sz w:val="24"/>
          <w:szCs w:val="24"/>
          <w:lang w:val="zh-CN" w:eastAsia="zh-CN"/>
        </w:rPr>
        <w:t>、</w:t>
      </w:r>
      <w:r w:rsidRPr="003C31FA">
        <w:rPr>
          <w:rFonts w:eastAsia="SimSun"/>
          <w:spacing w:val="8"/>
          <w:sz w:val="24"/>
          <w:szCs w:val="24"/>
          <w:lang w:val="zh-CN" w:eastAsia="zh-CN"/>
        </w:rPr>
        <w:t>2023</w:t>
      </w:r>
      <w:r w:rsidRPr="003C31FA">
        <w:rPr>
          <w:rFonts w:eastAsia="SimSun"/>
          <w:spacing w:val="8"/>
          <w:sz w:val="24"/>
          <w:szCs w:val="24"/>
          <w:lang w:val="zh-CN" w:eastAsia="zh-CN"/>
        </w:rPr>
        <w:t>和</w:t>
      </w:r>
      <w:r w:rsidRPr="003C31FA">
        <w:rPr>
          <w:rFonts w:eastAsia="SimSun"/>
          <w:spacing w:val="8"/>
          <w:sz w:val="24"/>
          <w:szCs w:val="24"/>
          <w:lang w:val="zh-CN" w:eastAsia="zh-CN"/>
        </w:rPr>
        <w:t>2024</w:t>
      </w:r>
      <w:r w:rsidRPr="003C31FA">
        <w:rPr>
          <w:rFonts w:eastAsia="SimSun"/>
          <w:spacing w:val="8"/>
          <w:sz w:val="24"/>
          <w:szCs w:val="24"/>
          <w:lang w:val="zh-CN" w:eastAsia="zh-CN"/>
        </w:rPr>
        <w:t>年的年度费用分别为</w:t>
      </w:r>
      <w:r w:rsidRPr="003C31FA">
        <w:rPr>
          <w:rFonts w:eastAsia="SimSun"/>
          <w:spacing w:val="8"/>
          <w:sz w:val="24"/>
          <w:szCs w:val="24"/>
          <w:lang w:val="zh-CN" w:eastAsia="zh-CN"/>
        </w:rPr>
        <w:t>920</w:t>
      </w:r>
      <w:r w:rsidRPr="003C31FA">
        <w:rPr>
          <w:rFonts w:eastAsia="SimSun"/>
          <w:spacing w:val="8"/>
          <w:sz w:val="24"/>
          <w:szCs w:val="24"/>
          <w:lang w:val="zh-CN" w:eastAsia="zh-CN"/>
        </w:rPr>
        <w:t>万美元、</w:t>
      </w:r>
      <w:r w:rsidRPr="003C31FA">
        <w:rPr>
          <w:rFonts w:eastAsia="SimSun"/>
          <w:spacing w:val="8"/>
          <w:sz w:val="24"/>
          <w:szCs w:val="24"/>
          <w:lang w:val="zh-CN" w:eastAsia="zh-CN"/>
        </w:rPr>
        <w:t>1 010</w:t>
      </w:r>
      <w:r w:rsidRPr="003C31FA">
        <w:rPr>
          <w:rFonts w:eastAsia="SimSun"/>
          <w:spacing w:val="8"/>
          <w:sz w:val="24"/>
          <w:szCs w:val="24"/>
          <w:lang w:val="zh-CN" w:eastAsia="zh-CN"/>
        </w:rPr>
        <w:t>万美元和</w:t>
      </w:r>
      <w:r w:rsidRPr="00341837">
        <w:rPr>
          <w:rFonts w:eastAsia="SimSun"/>
          <w:sz w:val="24"/>
          <w:szCs w:val="24"/>
          <w:lang w:val="zh-CN" w:eastAsia="zh-CN"/>
        </w:rPr>
        <w:t>1 030</w:t>
      </w:r>
      <w:r w:rsidRPr="00341837">
        <w:rPr>
          <w:rFonts w:eastAsia="SimSun"/>
          <w:sz w:val="24"/>
          <w:szCs w:val="24"/>
          <w:lang w:val="zh-CN" w:eastAsia="zh-CN"/>
        </w:rPr>
        <w:t>万美元。根据前几年的情况，不考虑大流行病的因素，预计平均每年可节余</w:t>
      </w:r>
      <w:r w:rsidRPr="00341837">
        <w:rPr>
          <w:rFonts w:eastAsia="SimSun"/>
          <w:sz w:val="24"/>
          <w:szCs w:val="24"/>
          <w:lang w:val="zh-CN" w:eastAsia="zh-CN"/>
        </w:rPr>
        <w:t>130</w:t>
      </w:r>
      <w:r w:rsidRPr="00341837">
        <w:rPr>
          <w:rFonts w:eastAsia="SimSun"/>
          <w:sz w:val="24"/>
          <w:szCs w:val="24"/>
          <w:lang w:val="zh-CN" w:eastAsia="zh-CN"/>
        </w:rPr>
        <w:t>万美元。</w:t>
      </w:r>
    </w:p>
    <w:p w14:paraId="00FCE17F" w14:textId="3AADC051" w:rsidR="00C33471" w:rsidRPr="00341837" w:rsidRDefault="00FA1CF0" w:rsidP="00443C24">
      <w:pPr>
        <w:pStyle w:val="CH2"/>
        <w:jc w:val="both"/>
        <w:rPr>
          <w:rFonts w:eastAsia="SimSun"/>
        </w:rPr>
      </w:pPr>
      <w:r w:rsidRPr="00341837">
        <w:rPr>
          <w:rFonts w:eastAsia="SimSun"/>
          <w:bCs/>
          <w:lang w:val="zh-CN" w:eastAsia="zh-CN"/>
        </w:rPr>
        <w:tab/>
      </w:r>
      <w:r w:rsidR="00C33471" w:rsidRPr="00341837">
        <w:rPr>
          <w:rFonts w:eastAsia="SimHei"/>
          <w:bCs/>
          <w:sz w:val="28"/>
          <w:szCs w:val="28"/>
          <w:lang w:val="zh-CN" w:eastAsia="zh-CN"/>
        </w:rPr>
        <w:t>B.</w:t>
      </w:r>
      <w:r w:rsidR="00C33471" w:rsidRPr="00341837">
        <w:rPr>
          <w:rFonts w:eastAsia="SimHei"/>
          <w:bCs/>
          <w:sz w:val="28"/>
          <w:szCs w:val="28"/>
          <w:lang w:val="zh-CN" w:eastAsia="zh-CN"/>
        </w:rPr>
        <w:tab/>
      </w:r>
      <w:r w:rsidR="00C33471" w:rsidRPr="00341837">
        <w:rPr>
          <w:rFonts w:eastAsia="SimHei"/>
          <w:bCs/>
          <w:sz w:val="28"/>
          <w:szCs w:val="28"/>
          <w:lang w:val="zh-CN" w:eastAsia="zh-CN"/>
        </w:rPr>
        <w:t>待筹资金估计数</w:t>
      </w:r>
    </w:p>
    <w:p w14:paraId="5322CEF2" w14:textId="3545AA79" w:rsidR="00C33471" w:rsidRPr="00341837" w:rsidRDefault="00C33471" w:rsidP="00443C24">
      <w:pPr>
        <w:pStyle w:val="Normalnumber"/>
        <w:jc w:val="both"/>
        <w:rPr>
          <w:rFonts w:eastAsia="SimSun"/>
          <w:sz w:val="24"/>
          <w:szCs w:val="24"/>
          <w:lang w:eastAsia="zh-CN"/>
        </w:rPr>
      </w:pPr>
      <w:bookmarkStart w:id="25" w:name="_Hlk499630019"/>
      <w:r w:rsidRPr="00341837">
        <w:rPr>
          <w:rFonts w:eastAsia="SimSun"/>
          <w:sz w:val="24"/>
          <w:szCs w:val="24"/>
          <w:lang w:val="zh-CN" w:eastAsia="zh-CN"/>
        </w:rPr>
        <w:t>根据环境署关于信托基金截至</w:t>
      </w:r>
      <w:r w:rsidRPr="00341837">
        <w:rPr>
          <w:rFonts w:eastAsia="SimSun"/>
          <w:sz w:val="24"/>
          <w:szCs w:val="24"/>
          <w:lang w:val="zh-CN" w:eastAsia="zh-CN"/>
        </w:rPr>
        <w:t>2021</w:t>
      </w:r>
      <w:r w:rsidRPr="00341837">
        <w:rPr>
          <w:rFonts w:eastAsia="SimSun"/>
          <w:sz w:val="24"/>
          <w:szCs w:val="24"/>
          <w:lang w:val="zh-CN" w:eastAsia="zh-CN"/>
        </w:rPr>
        <w:t>年</w:t>
      </w:r>
      <w:r w:rsidRPr="00341837">
        <w:rPr>
          <w:rFonts w:eastAsia="SimSun"/>
          <w:sz w:val="24"/>
          <w:szCs w:val="24"/>
          <w:lang w:val="zh-CN" w:eastAsia="zh-CN"/>
        </w:rPr>
        <w:t>12</w:t>
      </w:r>
      <w:r w:rsidRPr="00341837">
        <w:rPr>
          <w:rFonts w:eastAsia="SimSun"/>
          <w:sz w:val="24"/>
          <w:szCs w:val="24"/>
          <w:lang w:val="zh-CN" w:eastAsia="zh-CN"/>
        </w:rPr>
        <w:t>月</w:t>
      </w:r>
      <w:r w:rsidRPr="00341837">
        <w:rPr>
          <w:rFonts w:eastAsia="SimSun"/>
          <w:sz w:val="24"/>
          <w:szCs w:val="24"/>
          <w:lang w:val="zh-CN" w:eastAsia="zh-CN"/>
        </w:rPr>
        <w:t>31</w:t>
      </w:r>
      <w:r w:rsidRPr="00341837">
        <w:rPr>
          <w:rFonts w:eastAsia="SimSun"/>
          <w:sz w:val="24"/>
          <w:szCs w:val="24"/>
          <w:lang w:val="zh-CN" w:eastAsia="zh-CN"/>
        </w:rPr>
        <w:t>日可用现金的报表，截至</w:t>
      </w:r>
      <w:r w:rsidRPr="00341837">
        <w:rPr>
          <w:rFonts w:eastAsia="SimSun"/>
          <w:sz w:val="24"/>
          <w:szCs w:val="24"/>
          <w:lang w:val="zh-CN" w:eastAsia="zh-CN"/>
        </w:rPr>
        <w:t>2022</w:t>
      </w:r>
      <w:r w:rsidRPr="00341837">
        <w:rPr>
          <w:rFonts w:eastAsia="SimSun"/>
          <w:sz w:val="24"/>
          <w:szCs w:val="24"/>
          <w:lang w:val="zh-CN" w:eastAsia="zh-CN"/>
        </w:rPr>
        <w:t>年</w:t>
      </w:r>
      <w:r w:rsidRPr="00341837">
        <w:rPr>
          <w:rFonts w:eastAsia="SimSun"/>
          <w:sz w:val="24"/>
          <w:szCs w:val="24"/>
          <w:lang w:val="zh-CN" w:eastAsia="zh-CN"/>
        </w:rPr>
        <w:t>1</w:t>
      </w:r>
      <w:r w:rsidRPr="00341837">
        <w:rPr>
          <w:rFonts w:eastAsia="SimSun"/>
          <w:sz w:val="24"/>
          <w:szCs w:val="24"/>
          <w:lang w:val="zh-CN" w:eastAsia="zh-CN"/>
        </w:rPr>
        <w:t>月</w:t>
      </w:r>
      <w:r w:rsidRPr="00341837">
        <w:rPr>
          <w:rFonts w:eastAsia="SimSun"/>
          <w:sz w:val="24"/>
          <w:szCs w:val="24"/>
          <w:lang w:val="zh-CN" w:eastAsia="zh-CN"/>
        </w:rPr>
        <w:t>1</w:t>
      </w:r>
      <w:r w:rsidRPr="00341837">
        <w:rPr>
          <w:rFonts w:eastAsia="SimSun"/>
          <w:sz w:val="24"/>
          <w:szCs w:val="24"/>
          <w:lang w:val="zh-CN" w:eastAsia="zh-CN"/>
        </w:rPr>
        <w:t>日现金结余估计数为</w:t>
      </w:r>
      <w:r w:rsidRPr="00341837">
        <w:rPr>
          <w:rFonts w:eastAsia="SimSun"/>
          <w:sz w:val="24"/>
          <w:szCs w:val="24"/>
          <w:lang w:val="zh-CN" w:eastAsia="zh-CN"/>
        </w:rPr>
        <w:t>1 090</w:t>
      </w:r>
      <w:r w:rsidRPr="00341837">
        <w:rPr>
          <w:rFonts w:eastAsia="SimSun"/>
          <w:sz w:val="24"/>
          <w:szCs w:val="24"/>
          <w:lang w:val="zh-CN" w:eastAsia="zh-CN"/>
        </w:rPr>
        <w:t>万美元。表</w:t>
      </w:r>
      <w:r w:rsidRPr="00341837">
        <w:rPr>
          <w:rFonts w:eastAsia="SimSun"/>
          <w:sz w:val="24"/>
          <w:szCs w:val="24"/>
          <w:lang w:val="zh-CN" w:eastAsia="zh-CN"/>
        </w:rPr>
        <w:t>9</w:t>
      </w:r>
      <w:r w:rsidRPr="00341837">
        <w:rPr>
          <w:rFonts w:eastAsia="SimSun"/>
          <w:sz w:val="24"/>
          <w:szCs w:val="24"/>
          <w:lang w:val="zh-CN" w:eastAsia="zh-CN"/>
        </w:rPr>
        <w:t>利用这一结余数字来估算</w:t>
      </w:r>
      <w:r w:rsidRPr="00341837">
        <w:rPr>
          <w:rFonts w:eastAsia="SimSun"/>
          <w:sz w:val="24"/>
          <w:szCs w:val="24"/>
          <w:lang w:val="zh-CN" w:eastAsia="zh-CN"/>
        </w:rPr>
        <w:t>2022</w:t>
      </w:r>
      <w:r w:rsidRPr="00341837">
        <w:rPr>
          <w:rFonts w:eastAsia="SimSun"/>
          <w:sz w:val="24"/>
          <w:szCs w:val="24"/>
          <w:lang w:val="zh-CN" w:eastAsia="zh-CN"/>
        </w:rPr>
        <w:t>至</w:t>
      </w:r>
      <w:r w:rsidRPr="00341837">
        <w:rPr>
          <w:rFonts w:eastAsia="SimSun"/>
          <w:sz w:val="24"/>
          <w:szCs w:val="24"/>
          <w:lang w:val="zh-CN" w:eastAsia="zh-CN"/>
        </w:rPr>
        <w:t>2024</w:t>
      </w:r>
      <w:r w:rsidRPr="00341837">
        <w:rPr>
          <w:rFonts w:eastAsia="SimSun"/>
          <w:sz w:val="24"/>
          <w:szCs w:val="24"/>
          <w:lang w:val="zh-CN" w:eastAsia="zh-CN"/>
        </w:rPr>
        <w:t>年可用资金的累计结余。</w:t>
      </w:r>
      <w:bookmarkEnd w:id="25"/>
    </w:p>
    <w:p w14:paraId="421CD9BC" w14:textId="7D52EF4A" w:rsidR="00715996" w:rsidRPr="00341837" w:rsidRDefault="00715996" w:rsidP="00443C24">
      <w:pPr>
        <w:pStyle w:val="Titletable"/>
        <w:spacing w:before="240"/>
        <w:rPr>
          <w:rFonts w:eastAsia="SimSun"/>
          <w:b w:val="0"/>
          <w:bCs w:val="0"/>
          <w:lang w:val="zh-CN" w:eastAsia="zh-CN"/>
        </w:rPr>
      </w:pPr>
      <w:r w:rsidRPr="00341837">
        <w:rPr>
          <w:rFonts w:eastAsia="SimSun"/>
          <w:b w:val="0"/>
          <w:bCs w:val="0"/>
          <w:sz w:val="24"/>
          <w:szCs w:val="24"/>
          <w:lang w:val="zh-CN" w:eastAsia="zh-CN"/>
        </w:rPr>
        <w:t>表</w:t>
      </w:r>
      <w:r w:rsidRPr="00341837">
        <w:rPr>
          <w:rFonts w:eastAsia="SimSun"/>
          <w:b w:val="0"/>
          <w:bCs w:val="0"/>
          <w:sz w:val="24"/>
          <w:szCs w:val="24"/>
          <w:lang w:val="zh-CN" w:eastAsia="zh-CN"/>
        </w:rPr>
        <w:t xml:space="preserve">9 </w:t>
      </w:r>
      <w:r w:rsidR="00FA2027" w:rsidRPr="00341837">
        <w:rPr>
          <w:rFonts w:eastAsia="SimSun"/>
          <w:b w:val="0"/>
          <w:bCs w:val="0"/>
          <w:sz w:val="24"/>
          <w:szCs w:val="24"/>
          <w:lang w:val="zh-CN" w:eastAsia="zh-CN"/>
        </w:rPr>
        <w:br/>
      </w:r>
      <w:r w:rsidRPr="00341837">
        <w:rPr>
          <w:rFonts w:eastAsia="SimHei"/>
          <w:sz w:val="24"/>
          <w:szCs w:val="24"/>
          <w:lang w:val="zh-CN" w:eastAsia="zh-CN"/>
        </w:rPr>
        <w:t>2022</w:t>
      </w:r>
      <w:r w:rsidR="00F671FE" w:rsidRPr="00341837">
        <w:rPr>
          <w:rFonts w:eastAsia="SimHei"/>
          <w:sz w:val="24"/>
          <w:szCs w:val="24"/>
          <w:lang w:val="zh-CN" w:eastAsia="zh-CN"/>
        </w:rPr>
        <w:t>–</w:t>
      </w:r>
      <w:r w:rsidRPr="00341837">
        <w:rPr>
          <w:rFonts w:eastAsia="SimHei"/>
          <w:sz w:val="24"/>
          <w:szCs w:val="24"/>
          <w:lang w:val="zh-CN" w:eastAsia="zh-CN"/>
        </w:rPr>
        <w:t>2024</w:t>
      </w:r>
      <w:r w:rsidRPr="00341837">
        <w:rPr>
          <w:rFonts w:eastAsia="SimHei"/>
          <w:sz w:val="24"/>
          <w:szCs w:val="24"/>
          <w:lang w:val="zh-CN" w:eastAsia="zh-CN"/>
        </w:rPr>
        <w:t>年期间平台所需现金总额和可用资金累计结余估计数</w:t>
      </w:r>
      <w:r w:rsidR="00FA2027" w:rsidRPr="00341837">
        <w:rPr>
          <w:rFonts w:eastAsia="SimHei"/>
          <w:sz w:val="24"/>
          <w:szCs w:val="24"/>
          <w:lang w:val="zh-CN" w:eastAsia="zh-CN"/>
        </w:rPr>
        <w:br/>
      </w:r>
      <w:r w:rsidRPr="00341837">
        <w:rPr>
          <w:rFonts w:eastAsia="SimSun"/>
          <w:b w:val="0"/>
          <w:bCs w:val="0"/>
          <w:lang w:val="zh-CN" w:eastAsia="zh-CN"/>
        </w:rPr>
        <w:t>（百万美元）</w:t>
      </w:r>
    </w:p>
    <w:tbl>
      <w:tblPr>
        <w:tblW w:w="5000" w:type="pct"/>
        <w:jc w:val="right"/>
        <w:tblLayout w:type="fixed"/>
        <w:tblLook w:val="04A0" w:firstRow="1" w:lastRow="0" w:firstColumn="1" w:lastColumn="0" w:noHBand="0" w:noVBand="1"/>
      </w:tblPr>
      <w:tblGrid>
        <w:gridCol w:w="2618"/>
        <w:gridCol w:w="1122"/>
        <w:gridCol w:w="1124"/>
        <w:gridCol w:w="1122"/>
        <w:gridCol w:w="1124"/>
        <w:gridCol w:w="1193"/>
        <w:gridCol w:w="1193"/>
      </w:tblGrid>
      <w:tr w:rsidR="00715996" w:rsidRPr="00341837" w14:paraId="4F69B875" w14:textId="77777777" w:rsidTr="00E10025">
        <w:trPr>
          <w:trHeight w:val="57"/>
          <w:jc w:val="right"/>
        </w:trPr>
        <w:tc>
          <w:tcPr>
            <w:tcW w:w="1378" w:type="pct"/>
            <w:vMerge w:val="restart"/>
            <w:tcBorders>
              <w:top w:val="single" w:sz="4" w:space="0" w:color="auto"/>
              <w:bottom w:val="single" w:sz="12" w:space="0" w:color="auto"/>
            </w:tcBorders>
            <w:shd w:val="clear" w:color="auto" w:fill="auto"/>
            <w:vAlign w:val="bottom"/>
            <w:hideMark/>
          </w:tcPr>
          <w:p w14:paraId="67D9D105" w14:textId="77777777" w:rsidR="00715996" w:rsidRPr="00341837" w:rsidRDefault="00715996" w:rsidP="003C31FA">
            <w:pPr>
              <w:pStyle w:val="Normal-pool"/>
              <w:spacing w:before="40" w:after="40"/>
              <w:rPr>
                <w:rFonts w:eastAsia="SimSun"/>
                <w:i/>
                <w:iCs/>
                <w:sz w:val="18"/>
                <w:szCs w:val="18"/>
                <w:lang w:eastAsia="zh-CN"/>
              </w:rPr>
            </w:pPr>
          </w:p>
        </w:tc>
        <w:tc>
          <w:tcPr>
            <w:tcW w:w="1183" w:type="pct"/>
            <w:gridSpan w:val="2"/>
            <w:tcBorders>
              <w:top w:val="single" w:sz="4" w:space="0" w:color="auto"/>
              <w:bottom w:val="single" w:sz="4" w:space="0" w:color="auto"/>
            </w:tcBorders>
            <w:shd w:val="clear" w:color="auto" w:fill="auto"/>
            <w:vAlign w:val="bottom"/>
            <w:hideMark/>
          </w:tcPr>
          <w:p w14:paraId="2A3490D9" w14:textId="1853339B" w:rsidR="00715996" w:rsidRPr="003C31FA" w:rsidRDefault="00715996" w:rsidP="003C31FA">
            <w:pPr>
              <w:pStyle w:val="Normal-pool"/>
              <w:spacing w:before="40" w:after="40"/>
              <w:jc w:val="center"/>
              <w:rPr>
                <w:rFonts w:eastAsia="SimSun"/>
                <w:sz w:val="18"/>
                <w:szCs w:val="18"/>
              </w:rPr>
            </w:pPr>
            <w:r w:rsidRPr="003C31FA">
              <w:rPr>
                <w:rFonts w:eastAsia="SimSun"/>
                <w:lang w:val="zh-CN"/>
              </w:rPr>
              <w:t>2022</w:t>
            </w:r>
          </w:p>
        </w:tc>
        <w:tc>
          <w:tcPr>
            <w:tcW w:w="1183" w:type="pct"/>
            <w:gridSpan w:val="2"/>
            <w:tcBorders>
              <w:top w:val="single" w:sz="4" w:space="0" w:color="auto"/>
              <w:bottom w:val="single" w:sz="4" w:space="0" w:color="auto"/>
            </w:tcBorders>
            <w:shd w:val="clear" w:color="auto" w:fill="auto"/>
            <w:vAlign w:val="bottom"/>
            <w:hideMark/>
          </w:tcPr>
          <w:p w14:paraId="3DA59B1E" w14:textId="6159FDEE" w:rsidR="00715996" w:rsidRPr="003C31FA" w:rsidRDefault="00715996" w:rsidP="003C31FA">
            <w:pPr>
              <w:pStyle w:val="Normal-pool"/>
              <w:spacing w:before="40" w:after="40"/>
              <w:jc w:val="center"/>
              <w:rPr>
                <w:rFonts w:eastAsia="SimSun"/>
                <w:sz w:val="18"/>
                <w:szCs w:val="18"/>
              </w:rPr>
            </w:pPr>
            <w:r w:rsidRPr="003C31FA">
              <w:rPr>
                <w:rFonts w:eastAsia="SimSun"/>
                <w:lang w:val="zh-CN"/>
              </w:rPr>
              <w:t>2023</w:t>
            </w:r>
          </w:p>
        </w:tc>
        <w:tc>
          <w:tcPr>
            <w:tcW w:w="1256" w:type="pct"/>
            <w:gridSpan w:val="2"/>
            <w:tcBorders>
              <w:top w:val="single" w:sz="4" w:space="0" w:color="auto"/>
              <w:bottom w:val="single" w:sz="4" w:space="0" w:color="auto"/>
            </w:tcBorders>
            <w:shd w:val="clear" w:color="auto" w:fill="auto"/>
            <w:vAlign w:val="bottom"/>
            <w:hideMark/>
          </w:tcPr>
          <w:p w14:paraId="153C8FEA" w14:textId="5239AF36" w:rsidR="00715996" w:rsidRPr="003C31FA" w:rsidRDefault="00715996" w:rsidP="003C31FA">
            <w:pPr>
              <w:pStyle w:val="Normal-pool"/>
              <w:spacing w:before="40" w:after="40"/>
              <w:jc w:val="center"/>
              <w:rPr>
                <w:rFonts w:eastAsia="SimSun"/>
                <w:sz w:val="18"/>
                <w:szCs w:val="18"/>
              </w:rPr>
            </w:pPr>
            <w:r w:rsidRPr="003C31FA">
              <w:rPr>
                <w:rFonts w:eastAsia="SimSun"/>
                <w:lang w:val="zh-CN"/>
              </w:rPr>
              <w:t>2024</w:t>
            </w:r>
          </w:p>
        </w:tc>
      </w:tr>
      <w:tr w:rsidR="00715996" w:rsidRPr="00341837" w14:paraId="1D2B74C8" w14:textId="77777777" w:rsidTr="00E10025">
        <w:trPr>
          <w:trHeight w:val="57"/>
          <w:jc w:val="right"/>
        </w:trPr>
        <w:tc>
          <w:tcPr>
            <w:tcW w:w="1378" w:type="pct"/>
            <w:vMerge/>
            <w:tcBorders>
              <w:top w:val="single" w:sz="12" w:space="0" w:color="auto"/>
              <w:bottom w:val="single" w:sz="12" w:space="0" w:color="auto"/>
            </w:tcBorders>
            <w:shd w:val="clear" w:color="auto" w:fill="auto"/>
            <w:vAlign w:val="bottom"/>
            <w:hideMark/>
          </w:tcPr>
          <w:p w14:paraId="25D6400A" w14:textId="77777777" w:rsidR="00715996" w:rsidRPr="00341837" w:rsidRDefault="00715996" w:rsidP="003C31FA">
            <w:pPr>
              <w:pStyle w:val="Normal-pool"/>
              <w:spacing w:before="40" w:after="40"/>
              <w:rPr>
                <w:rFonts w:eastAsia="SimSun"/>
                <w:i/>
                <w:iCs/>
                <w:sz w:val="18"/>
                <w:szCs w:val="18"/>
                <w:lang w:eastAsia="en-GB"/>
              </w:rPr>
            </w:pPr>
          </w:p>
        </w:tc>
        <w:tc>
          <w:tcPr>
            <w:tcW w:w="591" w:type="pct"/>
            <w:tcBorders>
              <w:top w:val="single" w:sz="4" w:space="0" w:color="auto"/>
              <w:bottom w:val="single" w:sz="12" w:space="0" w:color="auto"/>
            </w:tcBorders>
            <w:shd w:val="clear" w:color="000000" w:fill="FFFFFF"/>
            <w:vAlign w:val="bottom"/>
            <w:hideMark/>
          </w:tcPr>
          <w:p w14:paraId="276389D0" w14:textId="77777777" w:rsidR="00715996" w:rsidRPr="00341837" w:rsidRDefault="00715996" w:rsidP="003C31FA">
            <w:pPr>
              <w:pStyle w:val="Normal-pool"/>
              <w:keepNext/>
              <w:keepLines/>
              <w:spacing w:before="40" w:after="40"/>
              <w:jc w:val="right"/>
              <w:rPr>
                <w:rFonts w:eastAsia="KaiTi"/>
                <w:lang w:val="zh-CN"/>
              </w:rPr>
            </w:pPr>
            <w:proofErr w:type="spellStart"/>
            <w:r w:rsidRPr="00341837">
              <w:rPr>
                <w:rFonts w:eastAsia="KaiTi"/>
                <w:lang w:val="zh-CN"/>
              </w:rPr>
              <w:t>所需现金总额</w:t>
            </w:r>
            <w:proofErr w:type="spellEnd"/>
          </w:p>
        </w:tc>
        <w:tc>
          <w:tcPr>
            <w:tcW w:w="592" w:type="pct"/>
            <w:tcBorders>
              <w:top w:val="single" w:sz="4" w:space="0" w:color="auto"/>
              <w:bottom w:val="single" w:sz="12" w:space="0" w:color="auto"/>
              <w:right w:val="single" w:sz="4" w:space="0" w:color="auto"/>
            </w:tcBorders>
            <w:shd w:val="clear" w:color="000000" w:fill="FFFFFF"/>
            <w:vAlign w:val="bottom"/>
            <w:hideMark/>
          </w:tcPr>
          <w:p w14:paraId="30AAC3A9" w14:textId="77777777" w:rsidR="00715996" w:rsidRPr="00341837" w:rsidRDefault="00715996" w:rsidP="003C31FA">
            <w:pPr>
              <w:pStyle w:val="Normal-pool"/>
              <w:keepNext/>
              <w:keepLines/>
              <w:spacing w:before="40" w:after="40"/>
              <w:jc w:val="right"/>
              <w:rPr>
                <w:rFonts w:eastAsia="KaiTi"/>
                <w:lang w:val="zh-CN"/>
              </w:rPr>
            </w:pPr>
            <w:proofErr w:type="spellStart"/>
            <w:r w:rsidRPr="00341837">
              <w:rPr>
                <w:rFonts w:eastAsia="KaiTi"/>
                <w:lang w:val="zh-CN"/>
              </w:rPr>
              <w:t>可用资金累计结余</w:t>
            </w:r>
            <w:proofErr w:type="spellEnd"/>
          </w:p>
        </w:tc>
        <w:tc>
          <w:tcPr>
            <w:tcW w:w="591" w:type="pct"/>
            <w:tcBorders>
              <w:top w:val="single" w:sz="4" w:space="0" w:color="auto"/>
              <w:left w:val="single" w:sz="4" w:space="0" w:color="auto"/>
              <w:bottom w:val="single" w:sz="12" w:space="0" w:color="auto"/>
            </w:tcBorders>
            <w:shd w:val="clear" w:color="000000" w:fill="FFFFFF"/>
            <w:vAlign w:val="bottom"/>
            <w:hideMark/>
          </w:tcPr>
          <w:p w14:paraId="2220EEBB" w14:textId="77777777" w:rsidR="00715996" w:rsidRPr="00341837" w:rsidRDefault="00715996" w:rsidP="003C31FA">
            <w:pPr>
              <w:pStyle w:val="Normal-pool"/>
              <w:keepNext/>
              <w:keepLines/>
              <w:spacing w:before="40" w:after="40"/>
              <w:jc w:val="right"/>
              <w:rPr>
                <w:rFonts w:eastAsia="KaiTi"/>
                <w:lang w:val="zh-CN"/>
              </w:rPr>
            </w:pPr>
            <w:proofErr w:type="spellStart"/>
            <w:r w:rsidRPr="00341837">
              <w:rPr>
                <w:rFonts w:eastAsia="KaiTi"/>
                <w:lang w:val="zh-CN"/>
              </w:rPr>
              <w:t>所需现金总额</w:t>
            </w:r>
            <w:proofErr w:type="spellEnd"/>
          </w:p>
        </w:tc>
        <w:tc>
          <w:tcPr>
            <w:tcW w:w="592" w:type="pct"/>
            <w:tcBorders>
              <w:top w:val="single" w:sz="4" w:space="0" w:color="auto"/>
              <w:bottom w:val="single" w:sz="12" w:space="0" w:color="auto"/>
              <w:right w:val="single" w:sz="4" w:space="0" w:color="auto"/>
            </w:tcBorders>
            <w:shd w:val="clear" w:color="000000" w:fill="FFFFFF"/>
            <w:vAlign w:val="bottom"/>
            <w:hideMark/>
          </w:tcPr>
          <w:p w14:paraId="64734895" w14:textId="77777777" w:rsidR="00715996" w:rsidRPr="00341837" w:rsidRDefault="00715996" w:rsidP="003C31FA">
            <w:pPr>
              <w:pStyle w:val="Normal-pool"/>
              <w:keepNext/>
              <w:keepLines/>
              <w:spacing w:before="40" w:after="40"/>
              <w:jc w:val="right"/>
              <w:rPr>
                <w:rFonts w:eastAsia="KaiTi"/>
                <w:lang w:val="zh-CN"/>
              </w:rPr>
            </w:pPr>
            <w:proofErr w:type="spellStart"/>
            <w:r w:rsidRPr="00341837">
              <w:rPr>
                <w:rFonts w:eastAsia="KaiTi"/>
                <w:lang w:val="zh-CN"/>
              </w:rPr>
              <w:t>可用资金累计结余</w:t>
            </w:r>
            <w:proofErr w:type="spellEnd"/>
          </w:p>
        </w:tc>
        <w:tc>
          <w:tcPr>
            <w:tcW w:w="628" w:type="pct"/>
            <w:tcBorders>
              <w:top w:val="single" w:sz="4" w:space="0" w:color="auto"/>
              <w:left w:val="single" w:sz="4" w:space="0" w:color="auto"/>
              <w:bottom w:val="single" w:sz="12" w:space="0" w:color="auto"/>
            </w:tcBorders>
            <w:shd w:val="clear" w:color="000000" w:fill="FFFFFF"/>
            <w:vAlign w:val="bottom"/>
            <w:hideMark/>
          </w:tcPr>
          <w:p w14:paraId="35B4755D" w14:textId="77777777" w:rsidR="00715996" w:rsidRPr="00341837" w:rsidRDefault="00715996" w:rsidP="003C31FA">
            <w:pPr>
              <w:pStyle w:val="Normal-pool"/>
              <w:keepNext/>
              <w:keepLines/>
              <w:spacing w:before="40" w:after="40"/>
              <w:jc w:val="right"/>
              <w:rPr>
                <w:rFonts w:eastAsia="KaiTi"/>
                <w:lang w:val="zh-CN"/>
              </w:rPr>
            </w:pPr>
            <w:proofErr w:type="spellStart"/>
            <w:r w:rsidRPr="00341837">
              <w:rPr>
                <w:rFonts w:eastAsia="KaiTi"/>
                <w:lang w:val="zh-CN"/>
              </w:rPr>
              <w:t>所需现金总额</w:t>
            </w:r>
            <w:proofErr w:type="spellEnd"/>
          </w:p>
        </w:tc>
        <w:tc>
          <w:tcPr>
            <w:tcW w:w="628" w:type="pct"/>
            <w:tcBorders>
              <w:top w:val="single" w:sz="4" w:space="0" w:color="auto"/>
              <w:bottom w:val="single" w:sz="12" w:space="0" w:color="auto"/>
            </w:tcBorders>
            <w:shd w:val="clear" w:color="000000" w:fill="FFFFFF"/>
            <w:vAlign w:val="bottom"/>
            <w:hideMark/>
          </w:tcPr>
          <w:p w14:paraId="67074693" w14:textId="77777777" w:rsidR="00715996" w:rsidRPr="00341837" w:rsidRDefault="00715996" w:rsidP="003C31FA">
            <w:pPr>
              <w:pStyle w:val="Normal-pool"/>
              <w:keepNext/>
              <w:keepLines/>
              <w:spacing w:before="40" w:after="40"/>
              <w:jc w:val="right"/>
              <w:rPr>
                <w:rFonts w:eastAsia="KaiTi"/>
                <w:lang w:val="zh-CN"/>
              </w:rPr>
            </w:pPr>
            <w:proofErr w:type="spellStart"/>
            <w:r w:rsidRPr="00341837">
              <w:rPr>
                <w:rFonts w:eastAsia="KaiTi"/>
                <w:lang w:val="zh-CN"/>
              </w:rPr>
              <w:t>可用资金累计结余</w:t>
            </w:r>
            <w:proofErr w:type="spellEnd"/>
          </w:p>
        </w:tc>
      </w:tr>
      <w:tr w:rsidR="00715996" w:rsidRPr="00341837" w14:paraId="0D8562E0" w14:textId="77777777" w:rsidTr="00E10025">
        <w:trPr>
          <w:trHeight w:val="57"/>
          <w:jc w:val="right"/>
        </w:trPr>
        <w:tc>
          <w:tcPr>
            <w:tcW w:w="1378" w:type="pct"/>
            <w:tcBorders>
              <w:top w:val="single" w:sz="12" w:space="0" w:color="auto"/>
            </w:tcBorders>
            <w:shd w:val="clear" w:color="auto" w:fill="auto"/>
            <w:hideMark/>
          </w:tcPr>
          <w:p w14:paraId="272BEE68" w14:textId="2BA7A72B" w:rsidR="00715996" w:rsidRPr="00341837" w:rsidRDefault="00715996" w:rsidP="003C31FA">
            <w:pPr>
              <w:pStyle w:val="Normal-pool"/>
              <w:spacing w:before="40" w:after="40"/>
              <w:rPr>
                <w:rFonts w:eastAsia="SimSun"/>
                <w:sz w:val="18"/>
                <w:szCs w:val="18"/>
                <w:lang w:eastAsia="zh-CN"/>
              </w:rPr>
            </w:pPr>
            <w:r w:rsidRPr="00341837">
              <w:rPr>
                <w:rFonts w:eastAsia="SimSun"/>
                <w:lang w:val="zh-CN" w:eastAsia="zh-CN"/>
              </w:rPr>
              <w:t>截至本年度</w:t>
            </w:r>
            <w:r w:rsidRPr="00341837">
              <w:rPr>
                <w:rFonts w:eastAsia="SimSun"/>
                <w:lang w:val="zh-CN" w:eastAsia="zh-CN"/>
              </w:rPr>
              <w:t>1</w:t>
            </w:r>
            <w:r w:rsidRPr="00341837">
              <w:rPr>
                <w:rFonts w:eastAsia="SimSun"/>
                <w:lang w:val="zh-CN" w:eastAsia="zh-CN"/>
              </w:rPr>
              <w:t>月</w:t>
            </w:r>
            <w:r w:rsidRPr="00341837">
              <w:rPr>
                <w:rFonts w:eastAsia="SimSun"/>
                <w:lang w:val="zh-CN" w:eastAsia="zh-CN"/>
              </w:rPr>
              <w:t>1</w:t>
            </w:r>
            <w:r w:rsidRPr="00341837">
              <w:rPr>
                <w:rFonts w:eastAsia="SimSun"/>
                <w:lang w:val="zh-CN" w:eastAsia="zh-CN"/>
              </w:rPr>
              <w:t>日的现金结余估计数</w:t>
            </w:r>
          </w:p>
        </w:tc>
        <w:tc>
          <w:tcPr>
            <w:tcW w:w="591" w:type="pct"/>
            <w:tcBorders>
              <w:top w:val="single" w:sz="12" w:space="0" w:color="auto"/>
            </w:tcBorders>
            <w:shd w:val="clear" w:color="000000" w:fill="FFFFFF"/>
            <w:hideMark/>
          </w:tcPr>
          <w:p w14:paraId="5B65C5C6" w14:textId="31AA0266" w:rsidR="00715996" w:rsidRPr="00341837" w:rsidRDefault="00A944DE" w:rsidP="003C31FA">
            <w:pPr>
              <w:pStyle w:val="Normal-pool"/>
              <w:spacing w:before="40" w:after="40"/>
              <w:jc w:val="right"/>
              <w:rPr>
                <w:rFonts w:eastAsia="SimSun"/>
                <w:sz w:val="18"/>
                <w:szCs w:val="18"/>
                <w:lang w:eastAsia="zh-CN"/>
              </w:rPr>
            </w:pPr>
            <w:r w:rsidRPr="00341837">
              <w:rPr>
                <w:rFonts w:eastAsia="SimSun"/>
                <w:sz w:val="18"/>
                <w:szCs w:val="18"/>
                <w:lang w:eastAsia="zh-CN"/>
              </w:rPr>
              <w:t xml:space="preserve"> </w:t>
            </w:r>
          </w:p>
        </w:tc>
        <w:tc>
          <w:tcPr>
            <w:tcW w:w="592" w:type="pct"/>
            <w:tcBorders>
              <w:top w:val="single" w:sz="12" w:space="0" w:color="auto"/>
              <w:right w:val="single" w:sz="4" w:space="0" w:color="auto"/>
            </w:tcBorders>
            <w:shd w:val="clear" w:color="auto" w:fill="auto"/>
            <w:hideMark/>
          </w:tcPr>
          <w:p w14:paraId="6A612D65" w14:textId="38CC7B6A" w:rsidR="00715996" w:rsidRPr="00341837" w:rsidRDefault="00715996" w:rsidP="003C31FA">
            <w:pPr>
              <w:pStyle w:val="Normal-pool"/>
              <w:spacing w:before="40" w:after="40"/>
              <w:jc w:val="right"/>
              <w:rPr>
                <w:rFonts w:eastAsia="SimSun"/>
                <w:sz w:val="18"/>
                <w:szCs w:val="18"/>
              </w:rPr>
            </w:pPr>
            <w:r w:rsidRPr="00341837">
              <w:rPr>
                <w:rFonts w:eastAsia="SimSun"/>
                <w:lang w:val="zh-CN"/>
              </w:rPr>
              <w:t>+10.9</w:t>
            </w:r>
          </w:p>
        </w:tc>
        <w:tc>
          <w:tcPr>
            <w:tcW w:w="591" w:type="pct"/>
            <w:tcBorders>
              <w:top w:val="single" w:sz="12" w:space="0" w:color="auto"/>
              <w:left w:val="single" w:sz="4" w:space="0" w:color="auto"/>
            </w:tcBorders>
            <w:shd w:val="clear" w:color="000000" w:fill="FFFFFF"/>
            <w:hideMark/>
          </w:tcPr>
          <w:p w14:paraId="2D176E2F" w14:textId="1DC2D8E6"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592" w:type="pct"/>
            <w:tcBorders>
              <w:top w:val="single" w:sz="12" w:space="0" w:color="auto"/>
              <w:right w:val="single" w:sz="4" w:space="0" w:color="auto"/>
            </w:tcBorders>
            <w:shd w:val="clear" w:color="auto" w:fill="auto"/>
            <w:hideMark/>
          </w:tcPr>
          <w:p w14:paraId="76EAC987" w14:textId="11EA21FB" w:rsidR="00715996" w:rsidRPr="00341837" w:rsidRDefault="00715996" w:rsidP="003C31FA">
            <w:pPr>
              <w:pStyle w:val="Normal-pool"/>
              <w:spacing w:before="40" w:after="40"/>
              <w:jc w:val="right"/>
              <w:rPr>
                <w:rFonts w:eastAsia="SimSun"/>
                <w:sz w:val="18"/>
                <w:szCs w:val="18"/>
              </w:rPr>
            </w:pPr>
            <w:r w:rsidRPr="00341837">
              <w:rPr>
                <w:rFonts w:eastAsia="SimSun"/>
                <w:lang w:val="zh-CN"/>
              </w:rPr>
              <w:t>+7.2</w:t>
            </w:r>
          </w:p>
        </w:tc>
        <w:tc>
          <w:tcPr>
            <w:tcW w:w="628" w:type="pct"/>
            <w:tcBorders>
              <w:top w:val="single" w:sz="12" w:space="0" w:color="auto"/>
              <w:left w:val="single" w:sz="4" w:space="0" w:color="auto"/>
            </w:tcBorders>
            <w:shd w:val="clear" w:color="000000" w:fill="FFFFFF"/>
            <w:hideMark/>
          </w:tcPr>
          <w:p w14:paraId="284232AF" w14:textId="5A73A22C"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628" w:type="pct"/>
            <w:tcBorders>
              <w:top w:val="single" w:sz="12" w:space="0" w:color="auto"/>
            </w:tcBorders>
            <w:shd w:val="clear" w:color="auto" w:fill="auto"/>
            <w:hideMark/>
          </w:tcPr>
          <w:p w14:paraId="0E9F3A1F" w14:textId="01BFB891" w:rsidR="00715996" w:rsidRPr="00341837" w:rsidRDefault="00715996" w:rsidP="003C31FA">
            <w:pPr>
              <w:pStyle w:val="Normal-pool"/>
              <w:spacing w:before="40" w:after="40"/>
              <w:jc w:val="right"/>
              <w:rPr>
                <w:rFonts w:eastAsia="SimSun"/>
                <w:sz w:val="18"/>
                <w:szCs w:val="18"/>
              </w:rPr>
            </w:pPr>
            <w:r w:rsidRPr="00341837">
              <w:rPr>
                <w:rFonts w:eastAsia="SimSun"/>
                <w:lang w:val="zh-CN"/>
              </w:rPr>
              <w:t>+2.6</w:t>
            </w:r>
          </w:p>
        </w:tc>
      </w:tr>
      <w:tr w:rsidR="00715996" w:rsidRPr="00341837" w14:paraId="019D1C98" w14:textId="77777777" w:rsidTr="00E10025">
        <w:trPr>
          <w:trHeight w:val="57"/>
          <w:jc w:val="right"/>
        </w:trPr>
        <w:tc>
          <w:tcPr>
            <w:tcW w:w="1378" w:type="pct"/>
            <w:shd w:val="clear" w:color="auto" w:fill="auto"/>
            <w:hideMark/>
          </w:tcPr>
          <w:p w14:paraId="512ED3E9" w14:textId="67E98A4E" w:rsidR="00715996" w:rsidRPr="00341837" w:rsidRDefault="00715996" w:rsidP="003C31FA">
            <w:pPr>
              <w:pStyle w:val="Normal-pool"/>
              <w:spacing w:before="40" w:after="40"/>
              <w:rPr>
                <w:rFonts w:eastAsia="SimSun"/>
                <w:sz w:val="18"/>
                <w:szCs w:val="18"/>
              </w:rPr>
            </w:pPr>
            <w:proofErr w:type="spellStart"/>
            <w:r w:rsidRPr="00341837">
              <w:rPr>
                <w:rFonts w:eastAsia="SimSun"/>
                <w:lang w:val="zh-CN"/>
              </w:rPr>
              <w:t>本年度收入估计数</w:t>
            </w:r>
            <w:proofErr w:type="spellEnd"/>
            <w:r w:rsidRPr="00341837">
              <w:rPr>
                <w:rFonts w:eastAsia="SimSun"/>
                <w:lang w:val="zh-CN"/>
              </w:rPr>
              <w:t>：</w:t>
            </w:r>
          </w:p>
        </w:tc>
        <w:tc>
          <w:tcPr>
            <w:tcW w:w="591" w:type="pct"/>
            <w:shd w:val="clear" w:color="000000" w:fill="FFFFFF"/>
            <w:hideMark/>
          </w:tcPr>
          <w:p w14:paraId="0C8475C1" w14:textId="1815B06B"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592" w:type="pct"/>
            <w:tcBorders>
              <w:right w:val="single" w:sz="4" w:space="0" w:color="auto"/>
            </w:tcBorders>
            <w:shd w:val="clear" w:color="auto" w:fill="auto"/>
            <w:hideMark/>
          </w:tcPr>
          <w:p w14:paraId="50A61400" w14:textId="76386F2E"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591" w:type="pct"/>
            <w:tcBorders>
              <w:left w:val="single" w:sz="4" w:space="0" w:color="auto"/>
            </w:tcBorders>
            <w:shd w:val="clear" w:color="000000" w:fill="FFFFFF"/>
            <w:hideMark/>
          </w:tcPr>
          <w:p w14:paraId="0E5A2842" w14:textId="30C09223"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592" w:type="pct"/>
            <w:tcBorders>
              <w:right w:val="single" w:sz="4" w:space="0" w:color="auto"/>
            </w:tcBorders>
            <w:shd w:val="clear" w:color="auto" w:fill="auto"/>
            <w:hideMark/>
          </w:tcPr>
          <w:p w14:paraId="33C720CD" w14:textId="7CC3A6FC"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628" w:type="pct"/>
            <w:tcBorders>
              <w:left w:val="single" w:sz="4" w:space="0" w:color="auto"/>
            </w:tcBorders>
            <w:shd w:val="clear" w:color="000000" w:fill="FFFFFF"/>
            <w:hideMark/>
          </w:tcPr>
          <w:p w14:paraId="7942347B" w14:textId="46788758"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628" w:type="pct"/>
            <w:shd w:val="clear" w:color="auto" w:fill="auto"/>
            <w:hideMark/>
          </w:tcPr>
          <w:p w14:paraId="7BE454FB" w14:textId="5797F9A6"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r>
      <w:tr w:rsidR="00715996" w:rsidRPr="00341837" w14:paraId="592682CF" w14:textId="77777777" w:rsidTr="00E10025">
        <w:trPr>
          <w:trHeight w:val="57"/>
          <w:jc w:val="right"/>
        </w:trPr>
        <w:tc>
          <w:tcPr>
            <w:tcW w:w="1378" w:type="pct"/>
            <w:shd w:val="clear" w:color="auto" w:fill="auto"/>
            <w:hideMark/>
          </w:tcPr>
          <w:p w14:paraId="035EACFE" w14:textId="70C5C8A6" w:rsidR="00715996" w:rsidRPr="00341837" w:rsidRDefault="00715996" w:rsidP="003C31FA">
            <w:pPr>
              <w:pStyle w:val="Normal-pool"/>
              <w:spacing w:before="40" w:after="40"/>
              <w:ind w:left="284"/>
              <w:rPr>
                <w:rFonts w:eastAsia="SimSun"/>
                <w:sz w:val="18"/>
                <w:szCs w:val="18"/>
                <w:lang w:eastAsia="zh-CN"/>
              </w:rPr>
            </w:pPr>
            <w:r w:rsidRPr="00341837">
              <w:rPr>
                <w:rFonts w:eastAsia="SimSun"/>
                <w:lang w:val="zh-CN" w:eastAsia="zh-CN"/>
              </w:rPr>
              <w:t>本年度已收捐款和认捐收入（见表</w:t>
            </w:r>
            <w:r w:rsidRPr="00341837">
              <w:rPr>
                <w:rFonts w:eastAsia="SimSun"/>
                <w:lang w:val="zh-CN" w:eastAsia="zh-CN"/>
              </w:rPr>
              <w:t>1</w:t>
            </w:r>
            <w:r w:rsidRPr="00341837">
              <w:rPr>
                <w:rFonts w:eastAsia="SimSun"/>
                <w:lang w:val="zh-CN" w:eastAsia="zh-CN"/>
              </w:rPr>
              <w:t>）</w:t>
            </w:r>
          </w:p>
        </w:tc>
        <w:tc>
          <w:tcPr>
            <w:tcW w:w="591" w:type="pct"/>
            <w:shd w:val="clear" w:color="000000" w:fill="FFFFFF"/>
            <w:hideMark/>
          </w:tcPr>
          <w:p w14:paraId="621F4179" w14:textId="5B54A02B" w:rsidR="00715996" w:rsidRPr="00341837" w:rsidRDefault="00A944DE" w:rsidP="003C31FA">
            <w:pPr>
              <w:pStyle w:val="Normal-pool"/>
              <w:spacing w:before="40" w:after="40"/>
              <w:jc w:val="right"/>
              <w:rPr>
                <w:rFonts w:eastAsia="SimSun"/>
                <w:sz w:val="18"/>
                <w:szCs w:val="18"/>
                <w:lang w:eastAsia="zh-CN"/>
              </w:rPr>
            </w:pPr>
            <w:r w:rsidRPr="00341837">
              <w:rPr>
                <w:rFonts w:eastAsia="SimSun"/>
                <w:sz w:val="18"/>
                <w:szCs w:val="18"/>
                <w:lang w:eastAsia="zh-CN"/>
              </w:rPr>
              <w:t xml:space="preserve"> </w:t>
            </w:r>
          </w:p>
        </w:tc>
        <w:tc>
          <w:tcPr>
            <w:tcW w:w="592" w:type="pct"/>
            <w:tcBorders>
              <w:right w:val="single" w:sz="4" w:space="0" w:color="auto"/>
            </w:tcBorders>
            <w:shd w:val="clear" w:color="auto" w:fill="auto"/>
            <w:hideMark/>
          </w:tcPr>
          <w:p w14:paraId="641FA2F1" w14:textId="683DD525" w:rsidR="00715996" w:rsidRPr="00341837" w:rsidRDefault="00715996" w:rsidP="003C31FA">
            <w:pPr>
              <w:pStyle w:val="Normal-pool"/>
              <w:spacing w:before="40" w:after="40"/>
              <w:jc w:val="right"/>
              <w:rPr>
                <w:rFonts w:eastAsia="SimSun"/>
                <w:sz w:val="18"/>
                <w:szCs w:val="18"/>
              </w:rPr>
            </w:pPr>
            <w:r w:rsidRPr="00341837">
              <w:rPr>
                <w:rFonts w:eastAsia="SimSun"/>
                <w:lang w:val="zh-CN"/>
              </w:rPr>
              <w:t>+4.2</w:t>
            </w:r>
          </w:p>
        </w:tc>
        <w:tc>
          <w:tcPr>
            <w:tcW w:w="591" w:type="pct"/>
            <w:tcBorders>
              <w:left w:val="single" w:sz="4" w:space="0" w:color="auto"/>
            </w:tcBorders>
            <w:shd w:val="clear" w:color="000000" w:fill="FFFFFF"/>
            <w:hideMark/>
          </w:tcPr>
          <w:p w14:paraId="2CBAEC4A" w14:textId="5E1F1C2D"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592" w:type="pct"/>
            <w:tcBorders>
              <w:right w:val="single" w:sz="4" w:space="0" w:color="auto"/>
            </w:tcBorders>
            <w:shd w:val="clear" w:color="auto" w:fill="auto"/>
            <w:hideMark/>
          </w:tcPr>
          <w:p w14:paraId="1A07AC93" w14:textId="0BF3A313" w:rsidR="00715996" w:rsidRPr="00341837" w:rsidRDefault="00D32660" w:rsidP="003C31FA">
            <w:pPr>
              <w:pStyle w:val="Normal-pool"/>
              <w:spacing w:before="40" w:after="40"/>
              <w:jc w:val="right"/>
              <w:rPr>
                <w:rFonts w:eastAsia="SimSun"/>
                <w:sz w:val="18"/>
                <w:szCs w:val="18"/>
              </w:rPr>
            </w:pPr>
            <w:r w:rsidRPr="00341837">
              <w:rPr>
                <w:rFonts w:eastAsia="SimSun"/>
                <w:lang w:val="zh-CN"/>
              </w:rPr>
              <w:t>+1.4</w:t>
            </w:r>
          </w:p>
        </w:tc>
        <w:tc>
          <w:tcPr>
            <w:tcW w:w="628" w:type="pct"/>
            <w:tcBorders>
              <w:left w:val="single" w:sz="4" w:space="0" w:color="auto"/>
            </w:tcBorders>
            <w:shd w:val="clear" w:color="000000" w:fill="FFFFFF"/>
            <w:hideMark/>
          </w:tcPr>
          <w:p w14:paraId="33744723" w14:textId="1CFAAA2E"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628" w:type="pct"/>
            <w:shd w:val="clear" w:color="auto" w:fill="auto"/>
            <w:hideMark/>
          </w:tcPr>
          <w:p w14:paraId="0ED9EB5A" w14:textId="7D736591" w:rsidR="00715996" w:rsidRPr="00341837" w:rsidRDefault="00D32660" w:rsidP="003C31FA">
            <w:pPr>
              <w:pStyle w:val="Normal-pool"/>
              <w:spacing w:before="40" w:after="40"/>
              <w:jc w:val="right"/>
              <w:rPr>
                <w:rFonts w:eastAsia="SimSun"/>
                <w:sz w:val="18"/>
                <w:szCs w:val="18"/>
              </w:rPr>
            </w:pPr>
            <w:r w:rsidRPr="00341837">
              <w:rPr>
                <w:rFonts w:eastAsia="SimSun"/>
                <w:lang w:val="zh-CN"/>
              </w:rPr>
              <w:t>+1.2</w:t>
            </w:r>
          </w:p>
        </w:tc>
      </w:tr>
      <w:tr w:rsidR="00715996" w:rsidRPr="00341837" w14:paraId="6E83D274" w14:textId="77777777" w:rsidTr="00E10025">
        <w:trPr>
          <w:trHeight w:val="57"/>
          <w:jc w:val="right"/>
        </w:trPr>
        <w:tc>
          <w:tcPr>
            <w:tcW w:w="1378" w:type="pct"/>
            <w:shd w:val="clear" w:color="auto" w:fill="auto"/>
            <w:hideMark/>
          </w:tcPr>
          <w:p w14:paraId="357511FF" w14:textId="77777777" w:rsidR="00715996" w:rsidRPr="00341837" w:rsidRDefault="00715996" w:rsidP="003C31FA">
            <w:pPr>
              <w:pStyle w:val="Normal-pool"/>
              <w:spacing w:before="40" w:after="40"/>
              <w:ind w:left="284"/>
              <w:rPr>
                <w:rFonts w:eastAsia="SimSun"/>
                <w:sz w:val="18"/>
                <w:szCs w:val="18"/>
                <w:lang w:eastAsia="zh-CN"/>
              </w:rPr>
            </w:pPr>
            <w:r w:rsidRPr="00341837">
              <w:rPr>
                <w:rFonts w:eastAsia="SimSun"/>
                <w:lang w:val="zh-CN" w:eastAsia="zh-CN"/>
              </w:rPr>
              <w:t>定期捐款方的潜在追加捐款（尚未认捐）</w:t>
            </w:r>
          </w:p>
        </w:tc>
        <w:tc>
          <w:tcPr>
            <w:tcW w:w="591" w:type="pct"/>
            <w:shd w:val="clear" w:color="auto" w:fill="auto"/>
            <w:hideMark/>
          </w:tcPr>
          <w:p w14:paraId="67403276" w14:textId="017DE4D2" w:rsidR="00715996" w:rsidRPr="00341837" w:rsidRDefault="00A944DE" w:rsidP="003C31FA">
            <w:pPr>
              <w:pStyle w:val="Normal-pool"/>
              <w:spacing w:before="40" w:after="40"/>
              <w:jc w:val="right"/>
              <w:rPr>
                <w:rFonts w:eastAsia="SimSun"/>
                <w:sz w:val="18"/>
                <w:szCs w:val="18"/>
                <w:lang w:eastAsia="zh-CN"/>
              </w:rPr>
            </w:pPr>
            <w:r w:rsidRPr="00341837">
              <w:rPr>
                <w:rFonts w:eastAsia="SimSun"/>
                <w:sz w:val="18"/>
                <w:szCs w:val="18"/>
                <w:lang w:eastAsia="zh-CN"/>
              </w:rPr>
              <w:t xml:space="preserve"> </w:t>
            </w:r>
          </w:p>
        </w:tc>
        <w:tc>
          <w:tcPr>
            <w:tcW w:w="592" w:type="pct"/>
            <w:tcBorders>
              <w:right w:val="single" w:sz="4" w:space="0" w:color="auto"/>
            </w:tcBorders>
            <w:shd w:val="clear" w:color="auto" w:fill="auto"/>
            <w:hideMark/>
          </w:tcPr>
          <w:p w14:paraId="24DCB601" w14:textId="41E17B73" w:rsidR="00715996" w:rsidRPr="00341837" w:rsidRDefault="00715996" w:rsidP="003C31FA">
            <w:pPr>
              <w:pStyle w:val="Normal-pool"/>
              <w:spacing w:before="40" w:after="40"/>
              <w:jc w:val="right"/>
              <w:rPr>
                <w:rFonts w:eastAsia="SimSun"/>
                <w:sz w:val="18"/>
                <w:szCs w:val="18"/>
              </w:rPr>
            </w:pPr>
            <w:r w:rsidRPr="00341837">
              <w:rPr>
                <w:rFonts w:eastAsia="SimSun"/>
                <w:lang w:val="zh-CN"/>
              </w:rPr>
              <w:t>+1.3</w:t>
            </w:r>
          </w:p>
        </w:tc>
        <w:tc>
          <w:tcPr>
            <w:tcW w:w="591" w:type="pct"/>
            <w:tcBorders>
              <w:left w:val="single" w:sz="4" w:space="0" w:color="auto"/>
            </w:tcBorders>
            <w:shd w:val="clear" w:color="auto" w:fill="auto"/>
            <w:hideMark/>
          </w:tcPr>
          <w:p w14:paraId="423F15BC" w14:textId="3E9EF816"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592" w:type="pct"/>
            <w:tcBorders>
              <w:right w:val="single" w:sz="4" w:space="0" w:color="auto"/>
            </w:tcBorders>
            <w:shd w:val="clear" w:color="auto" w:fill="auto"/>
            <w:hideMark/>
          </w:tcPr>
          <w:p w14:paraId="0931B12E" w14:textId="05624C13" w:rsidR="00715996" w:rsidRPr="00341837" w:rsidRDefault="00715996" w:rsidP="003C31FA">
            <w:pPr>
              <w:pStyle w:val="Normal-pool"/>
              <w:spacing w:before="40" w:after="40"/>
              <w:jc w:val="right"/>
              <w:rPr>
                <w:rFonts w:eastAsia="SimSun"/>
                <w:sz w:val="18"/>
                <w:szCs w:val="18"/>
              </w:rPr>
            </w:pPr>
            <w:r w:rsidRPr="00341837">
              <w:rPr>
                <w:rFonts w:eastAsia="SimSun"/>
                <w:lang w:val="zh-CN"/>
              </w:rPr>
              <w:t>+4.1</w:t>
            </w:r>
          </w:p>
        </w:tc>
        <w:tc>
          <w:tcPr>
            <w:tcW w:w="628" w:type="pct"/>
            <w:tcBorders>
              <w:left w:val="single" w:sz="4" w:space="0" w:color="auto"/>
            </w:tcBorders>
            <w:shd w:val="clear" w:color="auto" w:fill="auto"/>
            <w:hideMark/>
          </w:tcPr>
          <w:p w14:paraId="5266EA0E" w14:textId="678A6DDD"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628" w:type="pct"/>
            <w:shd w:val="clear" w:color="auto" w:fill="auto"/>
            <w:hideMark/>
          </w:tcPr>
          <w:p w14:paraId="512E0BB4" w14:textId="3EDE6265" w:rsidR="00715996" w:rsidRPr="00341837" w:rsidRDefault="00715996" w:rsidP="003C31FA">
            <w:pPr>
              <w:pStyle w:val="Normal-pool"/>
              <w:spacing w:before="40" w:after="40"/>
              <w:jc w:val="right"/>
              <w:rPr>
                <w:rFonts w:eastAsia="SimSun"/>
                <w:sz w:val="18"/>
                <w:szCs w:val="18"/>
              </w:rPr>
            </w:pPr>
            <w:r w:rsidRPr="00341837">
              <w:rPr>
                <w:rFonts w:eastAsia="SimSun"/>
                <w:lang w:val="zh-CN"/>
              </w:rPr>
              <w:t>+4.3</w:t>
            </w:r>
          </w:p>
        </w:tc>
      </w:tr>
      <w:tr w:rsidR="00715996" w:rsidRPr="00341837" w14:paraId="28023514" w14:textId="77777777" w:rsidTr="00E10025">
        <w:trPr>
          <w:trHeight w:val="57"/>
          <w:jc w:val="right"/>
        </w:trPr>
        <w:tc>
          <w:tcPr>
            <w:tcW w:w="1378" w:type="pct"/>
            <w:tcBorders>
              <w:bottom w:val="single" w:sz="4" w:space="0" w:color="auto"/>
            </w:tcBorders>
            <w:shd w:val="clear" w:color="auto" w:fill="auto"/>
            <w:hideMark/>
          </w:tcPr>
          <w:p w14:paraId="522D92B7" w14:textId="77777777" w:rsidR="00715996" w:rsidRPr="00341837" w:rsidRDefault="00715996" w:rsidP="003C31FA">
            <w:pPr>
              <w:pStyle w:val="Normal-pool"/>
              <w:spacing w:before="40" w:after="40"/>
              <w:rPr>
                <w:rFonts w:eastAsia="SimSun"/>
                <w:sz w:val="18"/>
                <w:szCs w:val="18"/>
                <w:lang w:eastAsia="zh-CN"/>
              </w:rPr>
            </w:pPr>
            <w:r w:rsidRPr="00341837">
              <w:rPr>
                <w:rFonts w:eastAsia="SimSun"/>
                <w:lang w:val="zh-CN" w:eastAsia="zh-CN"/>
              </w:rPr>
              <w:t>生物多样性平台的估计费用</w:t>
            </w:r>
          </w:p>
        </w:tc>
        <w:tc>
          <w:tcPr>
            <w:tcW w:w="591" w:type="pct"/>
            <w:tcBorders>
              <w:bottom w:val="single" w:sz="4" w:space="0" w:color="auto"/>
            </w:tcBorders>
            <w:shd w:val="clear" w:color="auto" w:fill="auto"/>
            <w:hideMark/>
          </w:tcPr>
          <w:p w14:paraId="396269F2" w14:textId="5EA3A416" w:rsidR="00715996" w:rsidRPr="00341837" w:rsidRDefault="00715996" w:rsidP="003C31FA">
            <w:pPr>
              <w:pStyle w:val="Normal-pool"/>
              <w:spacing w:before="40" w:after="40"/>
              <w:jc w:val="right"/>
              <w:rPr>
                <w:rFonts w:eastAsia="SimSun"/>
                <w:sz w:val="18"/>
                <w:szCs w:val="18"/>
              </w:rPr>
            </w:pPr>
            <w:r w:rsidRPr="00341837">
              <w:rPr>
                <w:rFonts w:eastAsia="SimSun"/>
                <w:lang w:val="zh-CN"/>
              </w:rPr>
              <w:t>-9.2</w:t>
            </w:r>
          </w:p>
        </w:tc>
        <w:tc>
          <w:tcPr>
            <w:tcW w:w="592" w:type="pct"/>
            <w:tcBorders>
              <w:bottom w:val="single" w:sz="4" w:space="0" w:color="auto"/>
              <w:right w:val="single" w:sz="4" w:space="0" w:color="auto"/>
            </w:tcBorders>
            <w:shd w:val="clear" w:color="auto" w:fill="auto"/>
            <w:hideMark/>
          </w:tcPr>
          <w:p w14:paraId="0F873F3C" w14:textId="23ED4E8D"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591" w:type="pct"/>
            <w:tcBorders>
              <w:left w:val="single" w:sz="4" w:space="0" w:color="auto"/>
              <w:bottom w:val="single" w:sz="4" w:space="0" w:color="auto"/>
            </w:tcBorders>
            <w:shd w:val="clear" w:color="auto" w:fill="auto"/>
            <w:hideMark/>
          </w:tcPr>
          <w:p w14:paraId="52919DDD" w14:textId="69A2CC50" w:rsidR="00715996" w:rsidRPr="00341837" w:rsidRDefault="00715996" w:rsidP="003C31FA">
            <w:pPr>
              <w:pStyle w:val="Normal-pool"/>
              <w:spacing w:before="40" w:after="40"/>
              <w:jc w:val="right"/>
              <w:rPr>
                <w:rFonts w:eastAsia="SimSun"/>
                <w:sz w:val="18"/>
                <w:szCs w:val="18"/>
              </w:rPr>
            </w:pPr>
            <w:r w:rsidRPr="00341837">
              <w:rPr>
                <w:rFonts w:eastAsia="SimSun"/>
                <w:lang w:val="zh-CN"/>
              </w:rPr>
              <w:t>-10.1</w:t>
            </w:r>
          </w:p>
        </w:tc>
        <w:tc>
          <w:tcPr>
            <w:tcW w:w="592" w:type="pct"/>
            <w:tcBorders>
              <w:bottom w:val="single" w:sz="4" w:space="0" w:color="auto"/>
              <w:right w:val="single" w:sz="4" w:space="0" w:color="auto"/>
            </w:tcBorders>
            <w:shd w:val="clear" w:color="auto" w:fill="auto"/>
            <w:hideMark/>
          </w:tcPr>
          <w:p w14:paraId="3762028C" w14:textId="17E2CEE8"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628" w:type="pct"/>
            <w:tcBorders>
              <w:left w:val="single" w:sz="4" w:space="0" w:color="auto"/>
              <w:bottom w:val="single" w:sz="4" w:space="0" w:color="auto"/>
            </w:tcBorders>
            <w:shd w:val="clear" w:color="auto" w:fill="auto"/>
            <w:hideMark/>
          </w:tcPr>
          <w:p w14:paraId="460897D7" w14:textId="0DE79623" w:rsidR="00715996" w:rsidRPr="00341837" w:rsidRDefault="00715996" w:rsidP="003C31FA">
            <w:pPr>
              <w:pStyle w:val="Normal-pool"/>
              <w:spacing w:before="40" w:after="40"/>
              <w:jc w:val="right"/>
              <w:rPr>
                <w:rFonts w:eastAsia="SimSun"/>
                <w:sz w:val="18"/>
                <w:szCs w:val="18"/>
              </w:rPr>
            </w:pPr>
            <w:r w:rsidRPr="00341837">
              <w:rPr>
                <w:rFonts w:eastAsia="SimSun"/>
                <w:lang w:val="zh-CN"/>
              </w:rPr>
              <w:t>-10.3</w:t>
            </w:r>
          </w:p>
        </w:tc>
        <w:tc>
          <w:tcPr>
            <w:tcW w:w="628" w:type="pct"/>
            <w:tcBorders>
              <w:bottom w:val="single" w:sz="4" w:space="0" w:color="auto"/>
            </w:tcBorders>
            <w:shd w:val="clear" w:color="auto" w:fill="auto"/>
            <w:hideMark/>
          </w:tcPr>
          <w:p w14:paraId="52B5EAEC" w14:textId="6D838E67"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r>
      <w:tr w:rsidR="00715996" w:rsidRPr="00341837" w14:paraId="5BC628A6" w14:textId="77777777" w:rsidTr="00436806">
        <w:trPr>
          <w:trHeight w:val="57"/>
          <w:jc w:val="right"/>
        </w:trPr>
        <w:tc>
          <w:tcPr>
            <w:tcW w:w="1378" w:type="pct"/>
            <w:tcBorders>
              <w:top w:val="single" w:sz="4" w:space="0" w:color="auto"/>
              <w:bottom w:val="single" w:sz="4" w:space="0" w:color="auto"/>
            </w:tcBorders>
            <w:shd w:val="clear" w:color="000000" w:fill="FFFFFF"/>
            <w:hideMark/>
          </w:tcPr>
          <w:p w14:paraId="77BB15D5" w14:textId="4FB4CE41" w:rsidR="00715996" w:rsidRPr="00341837" w:rsidRDefault="00715996" w:rsidP="003C31FA">
            <w:pPr>
              <w:pStyle w:val="Normal-pool"/>
              <w:spacing w:before="40" w:after="40"/>
              <w:rPr>
                <w:rFonts w:eastAsia="SimSun"/>
                <w:sz w:val="18"/>
                <w:szCs w:val="18"/>
                <w:lang w:eastAsia="zh-CN"/>
              </w:rPr>
            </w:pPr>
            <w:r w:rsidRPr="00341837">
              <w:rPr>
                <w:rFonts w:eastAsia="SimSun"/>
                <w:lang w:val="zh-CN" w:eastAsia="zh-CN"/>
              </w:rPr>
              <w:t>截至本年度</w:t>
            </w:r>
            <w:r w:rsidRPr="00341837">
              <w:rPr>
                <w:rFonts w:eastAsia="SimSun"/>
                <w:lang w:val="zh-CN" w:eastAsia="zh-CN"/>
              </w:rPr>
              <w:t>12</w:t>
            </w:r>
            <w:r w:rsidRPr="00341837">
              <w:rPr>
                <w:rFonts w:eastAsia="SimSun"/>
                <w:lang w:val="zh-CN" w:eastAsia="zh-CN"/>
              </w:rPr>
              <w:t>月</w:t>
            </w:r>
            <w:r w:rsidRPr="00341837">
              <w:rPr>
                <w:rFonts w:eastAsia="SimSun"/>
                <w:lang w:val="zh-CN" w:eastAsia="zh-CN"/>
              </w:rPr>
              <w:t>31</w:t>
            </w:r>
            <w:r w:rsidRPr="00341837">
              <w:rPr>
                <w:rFonts w:eastAsia="SimSun"/>
                <w:lang w:val="zh-CN" w:eastAsia="zh-CN"/>
              </w:rPr>
              <w:t>日的结余估计数</w:t>
            </w:r>
            <w:r w:rsidR="00DB222F" w:rsidRPr="00341837">
              <w:rPr>
                <w:rFonts w:eastAsia="SimSun" w:hint="eastAsia"/>
                <w:lang w:val="zh-CN" w:eastAsia="zh-CN"/>
              </w:rPr>
              <w:t>，</w:t>
            </w:r>
            <w:r w:rsidR="00DB222F" w:rsidRPr="00341837">
              <w:rPr>
                <w:rFonts w:eastAsia="SimSun"/>
                <w:lang w:val="zh-CN" w:eastAsia="zh-CN"/>
              </w:rPr>
              <w:t>基于假定认捐额</w:t>
            </w:r>
          </w:p>
        </w:tc>
        <w:tc>
          <w:tcPr>
            <w:tcW w:w="591" w:type="pct"/>
            <w:tcBorders>
              <w:top w:val="single" w:sz="4" w:space="0" w:color="auto"/>
              <w:bottom w:val="single" w:sz="4" w:space="0" w:color="auto"/>
            </w:tcBorders>
            <w:shd w:val="clear" w:color="000000" w:fill="FFFFFF"/>
            <w:hideMark/>
          </w:tcPr>
          <w:p w14:paraId="5F4176DA" w14:textId="5A757EB3" w:rsidR="00715996" w:rsidRPr="00341837" w:rsidRDefault="00A944DE" w:rsidP="003C31FA">
            <w:pPr>
              <w:pStyle w:val="Normal-pool"/>
              <w:spacing w:before="40" w:after="40"/>
              <w:jc w:val="right"/>
              <w:rPr>
                <w:rFonts w:eastAsia="SimSun"/>
                <w:sz w:val="18"/>
                <w:szCs w:val="18"/>
                <w:lang w:eastAsia="zh-CN"/>
              </w:rPr>
            </w:pPr>
            <w:r w:rsidRPr="00341837">
              <w:rPr>
                <w:rFonts w:eastAsia="SimSun"/>
                <w:sz w:val="18"/>
                <w:szCs w:val="18"/>
                <w:lang w:eastAsia="zh-CN"/>
              </w:rPr>
              <w:t xml:space="preserve"> </w:t>
            </w:r>
          </w:p>
        </w:tc>
        <w:tc>
          <w:tcPr>
            <w:tcW w:w="592" w:type="pct"/>
            <w:tcBorders>
              <w:top w:val="single" w:sz="4" w:space="0" w:color="auto"/>
              <w:bottom w:val="single" w:sz="4" w:space="0" w:color="auto"/>
              <w:right w:val="single" w:sz="4" w:space="0" w:color="auto"/>
            </w:tcBorders>
            <w:shd w:val="clear" w:color="auto" w:fill="auto"/>
            <w:hideMark/>
          </w:tcPr>
          <w:p w14:paraId="6D796761" w14:textId="610239A0" w:rsidR="00715996" w:rsidRPr="00341837" w:rsidRDefault="00715996" w:rsidP="003C31FA">
            <w:pPr>
              <w:pStyle w:val="Normal-pool"/>
              <w:spacing w:before="40" w:after="40"/>
              <w:jc w:val="right"/>
              <w:rPr>
                <w:rFonts w:eastAsia="SimSun"/>
                <w:sz w:val="18"/>
                <w:szCs w:val="18"/>
              </w:rPr>
            </w:pPr>
            <w:r w:rsidRPr="00341837">
              <w:rPr>
                <w:rFonts w:eastAsia="SimSun"/>
                <w:lang w:val="zh-CN"/>
              </w:rPr>
              <w:t>+7.2</w:t>
            </w:r>
          </w:p>
        </w:tc>
        <w:tc>
          <w:tcPr>
            <w:tcW w:w="591" w:type="pct"/>
            <w:tcBorders>
              <w:top w:val="single" w:sz="4" w:space="0" w:color="auto"/>
              <w:left w:val="single" w:sz="4" w:space="0" w:color="auto"/>
              <w:bottom w:val="single" w:sz="4" w:space="0" w:color="auto"/>
            </w:tcBorders>
            <w:shd w:val="clear" w:color="000000" w:fill="FFFFFF"/>
            <w:hideMark/>
          </w:tcPr>
          <w:p w14:paraId="657FDA70" w14:textId="26259521"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592" w:type="pct"/>
            <w:tcBorders>
              <w:top w:val="single" w:sz="4" w:space="0" w:color="auto"/>
              <w:bottom w:val="single" w:sz="4" w:space="0" w:color="auto"/>
              <w:right w:val="single" w:sz="4" w:space="0" w:color="auto"/>
            </w:tcBorders>
            <w:shd w:val="clear" w:color="auto" w:fill="auto"/>
            <w:hideMark/>
          </w:tcPr>
          <w:p w14:paraId="74EBF199" w14:textId="46D1C538" w:rsidR="00715996" w:rsidRPr="00341837" w:rsidRDefault="00715996" w:rsidP="003C31FA">
            <w:pPr>
              <w:pStyle w:val="Normal-pool"/>
              <w:spacing w:before="40" w:after="40"/>
              <w:jc w:val="right"/>
              <w:rPr>
                <w:rFonts w:eastAsia="SimSun"/>
                <w:sz w:val="18"/>
                <w:szCs w:val="18"/>
              </w:rPr>
            </w:pPr>
            <w:r w:rsidRPr="00341837">
              <w:rPr>
                <w:rFonts w:eastAsia="SimSun"/>
                <w:lang w:val="zh-CN"/>
              </w:rPr>
              <w:t>+2.6</w:t>
            </w:r>
          </w:p>
        </w:tc>
        <w:tc>
          <w:tcPr>
            <w:tcW w:w="628" w:type="pct"/>
            <w:tcBorders>
              <w:top w:val="single" w:sz="4" w:space="0" w:color="auto"/>
              <w:left w:val="single" w:sz="4" w:space="0" w:color="auto"/>
              <w:bottom w:val="single" w:sz="4" w:space="0" w:color="auto"/>
            </w:tcBorders>
            <w:shd w:val="clear" w:color="000000" w:fill="FFFFFF"/>
            <w:hideMark/>
          </w:tcPr>
          <w:p w14:paraId="1AA05E8A" w14:textId="6D298DA8" w:rsidR="00715996" w:rsidRPr="00341837" w:rsidRDefault="00A944DE" w:rsidP="003C31FA">
            <w:pPr>
              <w:pStyle w:val="Normal-pool"/>
              <w:spacing w:before="40" w:after="40"/>
              <w:jc w:val="right"/>
              <w:rPr>
                <w:rFonts w:eastAsia="SimSun"/>
                <w:sz w:val="18"/>
                <w:szCs w:val="18"/>
                <w:lang w:eastAsia="en-GB"/>
              </w:rPr>
            </w:pPr>
            <w:r w:rsidRPr="00341837">
              <w:rPr>
                <w:rFonts w:eastAsia="SimSun"/>
                <w:sz w:val="18"/>
                <w:szCs w:val="18"/>
                <w:lang w:eastAsia="en-GB"/>
              </w:rPr>
              <w:t xml:space="preserve"> </w:t>
            </w:r>
          </w:p>
        </w:tc>
        <w:tc>
          <w:tcPr>
            <w:tcW w:w="628" w:type="pct"/>
            <w:tcBorders>
              <w:top w:val="single" w:sz="4" w:space="0" w:color="auto"/>
              <w:bottom w:val="single" w:sz="4" w:space="0" w:color="auto"/>
            </w:tcBorders>
            <w:shd w:val="clear" w:color="auto" w:fill="auto"/>
            <w:hideMark/>
          </w:tcPr>
          <w:p w14:paraId="1557939A" w14:textId="0C917658" w:rsidR="00715996" w:rsidRPr="00341837" w:rsidRDefault="00715996" w:rsidP="003C31FA">
            <w:pPr>
              <w:pStyle w:val="Normal-pool"/>
              <w:spacing w:before="40" w:after="40"/>
              <w:jc w:val="right"/>
              <w:rPr>
                <w:rFonts w:eastAsia="SimSun"/>
                <w:sz w:val="18"/>
                <w:szCs w:val="18"/>
              </w:rPr>
            </w:pPr>
            <w:r w:rsidRPr="00341837">
              <w:rPr>
                <w:rFonts w:eastAsia="SimSun"/>
                <w:lang w:val="zh-CN"/>
              </w:rPr>
              <w:t>-2.2</w:t>
            </w:r>
          </w:p>
        </w:tc>
      </w:tr>
      <w:tr w:rsidR="001D38D2" w:rsidRPr="00341837" w14:paraId="2FC7B9AB" w14:textId="77777777" w:rsidTr="00436806">
        <w:trPr>
          <w:trHeight w:val="57"/>
          <w:jc w:val="right"/>
        </w:trPr>
        <w:tc>
          <w:tcPr>
            <w:tcW w:w="1378" w:type="pct"/>
            <w:tcBorders>
              <w:top w:val="single" w:sz="4" w:space="0" w:color="auto"/>
              <w:bottom w:val="single" w:sz="12" w:space="0" w:color="auto"/>
            </w:tcBorders>
            <w:shd w:val="clear" w:color="000000" w:fill="FFFFFF"/>
          </w:tcPr>
          <w:p w14:paraId="7E442082" w14:textId="636F1327" w:rsidR="001D38D2" w:rsidRPr="00341837" w:rsidRDefault="00497B5A" w:rsidP="003C31FA">
            <w:pPr>
              <w:pStyle w:val="Normal-pool"/>
              <w:spacing w:before="40" w:after="40"/>
              <w:rPr>
                <w:rFonts w:eastAsia="SimSun"/>
                <w:sz w:val="18"/>
                <w:szCs w:val="18"/>
                <w:lang w:eastAsia="zh-CN"/>
              </w:rPr>
            </w:pPr>
            <w:r w:rsidRPr="00341837">
              <w:rPr>
                <w:rFonts w:eastAsia="SimSun"/>
                <w:lang w:val="zh-CN" w:eastAsia="zh-CN"/>
              </w:rPr>
              <w:t>截至本年度</w:t>
            </w:r>
            <w:r w:rsidRPr="00341837">
              <w:rPr>
                <w:rFonts w:eastAsia="SimSun"/>
                <w:lang w:val="zh-CN" w:eastAsia="zh-CN"/>
              </w:rPr>
              <w:t>12</w:t>
            </w:r>
            <w:r w:rsidRPr="00341837">
              <w:rPr>
                <w:rFonts w:eastAsia="SimSun"/>
                <w:lang w:val="zh-CN" w:eastAsia="zh-CN"/>
              </w:rPr>
              <w:t>月</w:t>
            </w:r>
            <w:r w:rsidRPr="00341837">
              <w:rPr>
                <w:rFonts w:eastAsia="SimSun"/>
                <w:lang w:val="zh-CN" w:eastAsia="zh-CN"/>
              </w:rPr>
              <w:t>31</w:t>
            </w:r>
            <w:r w:rsidRPr="00341837">
              <w:rPr>
                <w:rFonts w:eastAsia="SimSun"/>
                <w:lang w:val="zh-CN" w:eastAsia="zh-CN"/>
              </w:rPr>
              <w:t>日的结余估计数，基于假定认捐额和假定每年节余</w:t>
            </w:r>
            <w:r w:rsidRPr="00341837">
              <w:rPr>
                <w:rFonts w:eastAsia="SimSun"/>
                <w:lang w:val="zh-CN" w:eastAsia="zh-CN"/>
              </w:rPr>
              <w:t>130</w:t>
            </w:r>
            <w:r w:rsidRPr="00341837">
              <w:rPr>
                <w:rFonts w:eastAsia="SimSun"/>
                <w:lang w:val="zh-CN" w:eastAsia="zh-CN"/>
              </w:rPr>
              <w:t>万美元</w:t>
            </w:r>
          </w:p>
        </w:tc>
        <w:tc>
          <w:tcPr>
            <w:tcW w:w="591" w:type="pct"/>
            <w:tcBorders>
              <w:top w:val="single" w:sz="4" w:space="0" w:color="auto"/>
              <w:bottom w:val="single" w:sz="12" w:space="0" w:color="auto"/>
            </w:tcBorders>
            <w:shd w:val="clear" w:color="000000" w:fill="FFFFFF"/>
          </w:tcPr>
          <w:p w14:paraId="16A00ADF" w14:textId="77777777" w:rsidR="001D38D2" w:rsidRPr="00341837" w:rsidRDefault="001D38D2" w:rsidP="003C31FA">
            <w:pPr>
              <w:pStyle w:val="Normal-pool"/>
              <w:spacing w:before="40" w:after="40"/>
              <w:jc w:val="right"/>
              <w:rPr>
                <w:rFonts w:eastAsia="SimSun"/>
                <w:sz w:val="18"/>
                <w:szCs w:val="18"/>
                <w:lang w:eastAsia="zh-CN"/>
              </w:rPr>
            </w:pPr>
          </w:p>
        </w:tc>
        <w:tc>
          <w:tcPr>
            <w:tcW w:w="592" w:type="pct"/>
            <w:tcBorders>
              <w:top w:val="single" w:sz="4" w:space="0" w:color="auto"/>
              <w:bottom w:val="single" w:sz="12" w:space="0" w:color="auto"/>
              <w:right w:val="single" w:sz="4" w:space="0" w:color="auto"/>
            </w:tcBorders>
            <w:shd w:val="clear" w:color="auto" w:fill="auto"/>
          </w:tcPr>
          <w:p w14:paraId="14CDD95E" w14:textId="326E33DD" w:rsidR="001D38D2" w:rsidRPr="00341837" w:rsidRDefault="00497B5A" w:rsidP="003C31FA">
            <w:pPr>
              <w:pStyle w:val="Normal-pool"/>
              <w:spacing w:before="40" w:after="40"/>
              <w:jc w:val="right"/>
              <w:rPr>
                <w:rFonts w:eastAsia="SimSun"/>
                <w:sz w:val="18"/>
                <w:szCs w:val="18"/>
              </w:rPr>
            </w:pPr>
            <w:r w:rsidRPr="00341837">
              <w:rPr>
                <w:rFonts w:eastAsia="SimSun"/>
                <w:lang w:val="zh-CN"/>
              </w:rPr>
              <w:t>+8.5</w:t>
            </w:r>
          </w:p>
        </w:tc>
        <w:tc>
          <w:tcPr>
            <w:tcW w:w="591" w:type="pct"/>
            <w:tcBorders>
              <w:top w:val="single" w:sz="4" w:space="0" w:color="auto"/>
              <w:left w:val="single" w:sz="4" w:space="0" w:color="auto"/>
              <w:bottom w:val="single" w:sz="12" w:space="0" w:color="auto"/>
            </w:tcBorders>
            <w:shd w:val="clear" w:color="000000" w:fill="FFFFFF"/>
          </w:tcPr>
          <w:p w14:paraId="3818A226" w14:textId="77777777" w:rsidR="001D38D2" w:rsidRPr="00341837" w:rsidRDefault="001D38D2" w:rsidP="003C31FA">
            <w:pPr>
              <w:pStyle w:val="Normal-pool"/>
              <w:spacing w:before="40" w:after="40"/>
              <w:jc w:val="right"/>
              <w:rPr>
                <w:rFonts w:eastAsia="SimSun"/>
                <w:sz w:val="18"/>
                <w:szCs w:val="18"/>
                <w:lang w:eastAsia="en-GB"/>
              </w:rPr>
            </w:pPr>
          </w:p>
        </w:tc>
        <w:tc>
          <w:tcPr>
            <w:tcW w:w="592" w:type="pct"/>
            <w:tcBorders>
              <w:top w:val="single" w:sz="4" w:space="0" w:color="auto"/>
              <w:bottom w:val="single" w:sz="12" w:space="0" w:color="auto"/>
              <w:right w:val="single" w:sz="4" w:space="0" w:color="auto"/>
            </w:tcBorders>
            <w:shd w:val="clear" w:color="auto" w:fill="auto"/>
          </w:tcPr>
          <w:p w14:paraId="24114BB8" w14:textId="2FA0082F" w:rsidR="001D38D2" w:rsidRPr="00341837" w:rsidRDefault="00497B5A" w:rsidP="003C31FA">
            <w:pPr>
              <w:pStyle w:val="Normal-pool"/>
              <w:spacing w:before="40" w:after="40"/>
              <w:jc w:val="right"/>
              <w:rPr>
                <w:rFonts w:eastAsia="SimSun"/>
                <w:sz w:val="18"/>
                <w:szCs w:val="18"/>
              </w:rPr>
            </w:pPr>
            <w:r w:rsidRPr="00341837">
              <w:rPr>
                <w:rFonts w:eastAsia="SimSun"/>
                <w:lang w:val="zh-CN"/>
              </w:rPr>
              <w:t>+5.2</w:t>
            </w:r>
          </w:p>
        </w:tc>
        <w:tc>
          <w:tcPr>
            <w:tcW w:w="628" w:type="pct"/>
            <w:tcBorders>
              <w:top w:val="single" w:sz="4" w:space="0" w:color="auto"/>
              <w:left w:val="single" w:sz="4" w:space="0" w:color="auto"/>
              <w:bottom w:val="single" w:sz="12" w:space="0" w:color="auto"/>
            </w:tcBorders>
            <w:shd w:val="clear" w:color="000000" w:fill="FFFFFF"/>
          </w:tcPr>
          <w:p w14:paraId="4692A95C" w14:textId="77777777" w:rsidR="001D38D2" w:rsidRPr="00341837" w:rsidRDefault="001D38D2" w:rsidP="003C31FA">
            <w:pPr>
              <w:pStyle w:val="Normal-pool"/>
              <w:spacing w:before="40" w:after="40"/>
              <w:jc w:val="right"/>
              <w:rPr>
                <w:rFonts w:eastAsia="SimSun"/>
                <w:sz w:val="18"/>
                <w:szCs w:val="18"/>
                <w:lang w:eastAsia="en-GB"/>
              </w:rPr>
            </w:pPr>
          </w:p>
        </w:tc>
        <w:tc>
          <w:tcPr>
            <w:tcW w:w="628" w:type="pct"/>
            <w:tcBorders>
              <w:top w:val="single" w:sz="4" w:space="0" w:color="auto"/>
              <w:bottom w:val="single" w:sz="12" w:space="0" w:color="auto"/>
            </w:tcBorders>
            <w:shd w:val="clear" w:color="auto" w:fill="auto"/>
          </w:tcPr>
          <w:p w14:paraId="03780E42" w14:textId="5B68C4DF" w:rsidR="001D38D2" w:rsidRPr="00341837" w:rsidRDefault="00497B5A" w:rsidP="003C31FA">
            <w:pPr>
              <w:pStyle w:val="Normal-pool"/>
              <w:spacing w:before="40" w:after="40"/>
              <w:jc w:val="right"/>
              <w:rPr>
                <w:rFonts w:eastAsia="SimSun"/>
                <w:sz w:val="18"/>
                <w:szCs w:val="18"/>
              </w:rPr>
            </w:pPr>
            <w:r w:rsidRPr="00341837">
              <w:rPr>
                <w:rFonts w:eastAsia="SimSun"/>
                <w:lang w:val="zh-CN"/>
              </w:rPr>
              <w:t>+1.7</w:t>
            </w:r>
          </w:p>
        </w:tc>
      </w:tr>
    </w:tbl>
    <w:p w14:paraId="5993D98A" w14:textId="448FC130" w:rsidR="00912900" w:rsidRPr="00341837" w:rsidRDefault="00C33471" w:rsidP="003C31FA">
      <w:pPr>
        <w:pStyle w:val="Normalnumber"/>
        <w:spacing w:before="240"/>
        <w:jc w:val="both"/>
        <w:rPr>
          <w:rFonts w:eastAsia="SimSun"/>
          <w:sz w:val="24"/>
          <w:szCs w:val="24"/>
          <w:lang w:eastAsia="zh-CN"/>
        </w:rPr>
      </w:pPr>
      <w:bookmarkStart w:id="26" w:name="_Hlk535761542"/>
      <w:r w:rsidRPr="003C31FA">
        <w:rPr>
          <w:rFonts w:eastAsia="SimSun"/>
          <w:spacing w:val="8"/>
          <w:sz w:val="24"/>
          <w:szCs w:val="24"/>
          <w:lang w:val="zh-CN" w:eastAsia="zh-CN"/>
        </w:rPr>
        <w:t>表</w:t>
      </w:r>
      <w:r w:rsidRPr="003C31FA">
        <w:rPr>
          <w:rFonts w:eastAsia="SimSun"/>
          <w:spacing w:val="8"/>
          <w:sz w:val="24"/>
          <w:szCs w:val="24"/>
          <w:lang w:val="zh-CN" w:eastAsia="zh-CN"/>
        </w:rPr>
        <w:t>9</w:t>
      </w:r>
      <w:r w:rsidRPr="003C31FA">
        <w:rPr>
          <w:rFonts w:eastAsia="SimSun"/>
          <w:spacing w:val="8"/>
          <w:sz w:val="24"/>
          <w:szCs w:val="24"/>
          <w:lang w:val="zh-CN" w:eastAsia="zh-CN"/>
        </w:rPr>
        <w:t>假定平均年度收入为</w:t>
      </w:r>
      <w:r w:rsidRPr="003C31FA">
        <w:rPr>
          <w:rFonts w:eastAsia="SimSun"/>
          <w:spacing w:val="8"/>
          <w:sz w:val="24"/>
          <w:szCs w:val="24"/>
          <w:lang w:val="zh-CN" w:eastAsia="zh-CN"/>
        </w:rPr>
        <w:t>550</w:t>
      </w:r>
      <w:r w:rsidRPr="003C31FA">
        <w:rPr>
          <w:rFonts w:eastAsia="SimSun"/>
          <w:spacing w:val="8"/>
          <w:sz w:val="24"/>
          <w:szCs w:val="24"/>
          <w:lang w:val="zh-CN" w:eastAsia="zh-CN"/>
        </w:rPr>
        <w:t>万美元。如果该假设与实际情况相符，则信托基金将能够</w:t>
      </w:r>
      <w:r w:rsidR="00DB222F" w:rsidRPr="003C31FA">
        <w:rPr>
          <w:rFonts w:eastAsia="SimSun" w:hint="eastAsia"/>
          <w:spacing w:val="8"/>
          <w:sz w:val="24"/>
          <w:szCs w:val="24"/>
          <w:lang w:val="zh-CN" w:eastAsia="zh-CN"/>
        </w:rPr>
        <w:t>承担</w:t>
      </w:r>
      <w:r w:rsidRPr="003C31FA">
        <w:rPr>
          <w:rFonts w:eastAsia="SimSun"/>
          <w:spacing w:val="8"/>
          <w:sz w:val="24"/>
          <w:szCs w:val="24"/>
          <w:lang w:val="zh-CN" w:eastAsia="zh-CN"/>
        </w:rPr>
        <w:t>2022</w:t>
      </w:r>
      <w:r w:rsidRPr="003C31FA">
        <w:rPr>
          <w:rFonts w:eastAsia="SimSun"/>
          <w:spacing w:val="8"/>
          <w:sz w:val="24"/>
          <w:szCs w:val="24"/>
          <w:lang w:val="zh-CN" w:eastAsia="zh-CN"/>
        </w:rPr>
        <w:t>年的估计费用，并且在</w:t>
      </w:r>
      <w:r w:rsidRPr="003C31FA">
        <w:rPr>
          <w:rFonts w:eastAsia="SimSun"/>
          <w:spacing w:val="8"/>
          <w:sz w:val="24"/>
          <w:szCs w:val="24"/>
          <w:lang w:val="zh-CN" w:eastAsia="zh-CN"/>
        </w:rPr>
        <w:t>2022</w:t>
      </w:r>
      <w:r w:rsidRPr="003C31FA">
        <w:rPr>
          <w:rFonts w:eastAsia="SimSun"/>
          <w:spacing w:val="8"/>
          <w:sz w:val="24"/>
          <w:szCs w:val="24"/>
          <w:lang w:val="zh-CN" w:eastAsia="zh-CN"/>
        </w:rPr>
        <w:t>年底剩下未用数额</w:t>
      </w:r>
      <w:r w:rsidRPr="003C31FA">
        <w:rPr>
          <w:rFonts w:eastAsia="SimSun"/>
          <w:spacing w:val="8"/>
          <w:sz w:val="24"/>
          <w:szCs w:val="24"/>
          <w:lang w:val="zh-CN" w:eastAsia="zh-CN"/>
        </w:rPr>
        <w:t>720</w:t>
      </w:r>
      <w:r w:rsidRPr="00341837">
        <w:rPr>
          <w:rFonts w:eastAsia="SimSun"/>
          <w:sz w:val="24"/>
          <w:szCs w:val="24"/>
          <w:lang w:val="zh-CN" w:eastAsia="zh-CN"/>
        </w:rPr>
        <w:t>万美元。信托基金还将能够</w:t>
      </w:r>
      <w:r w:rsidR="00DB222F" w:rsidRPr="00341837">
        <w:rPr>
          <w:rFonts w:eastAsia="SimSun" w:hint="eastAsia"/>
          <w:sz w:val="24"/>
          <w:szCs w:val="24"/>
          <w:lang w:val="zh-CN" w:eastAsia="zh-CN"/>
        </w:rPr>
        <w:t>承担</w:t>
      </w:r>
      <w:r w:rsidRPr="00341837">
        <w:rPr>
          <w:rFonts w:eastAsia="SimSun"/>
          <w:sz w:val="24"/>
          <w:szCs w:val="24"/>
          <w:lang w:val="zh-CN" w:eastAsia="zh-CN"/>
        </w:rPr>
        <w:t>2023</w:t>
      </w:r>
      <w:r w:rsidRPr="00341837">
        <w:rPr>
          <w:rFonts w:eastAsia="SimSun"/>
          <w:sz w:val="24"/>
          <w:szCs w:val="24"/>
          <w:lang w:val="zh-CN" w:eastAsia="zh-CN"/>
        </w:rPr>
        <w:t>年的估计费用，并在</w:t>
      </w:r>
      <w:r w:rsidRPr="00341837">
        <w:rPr>
          <w:rFonts w:eastAsia="SimSun"/>
          <w:sz w:val="24"/>
          <w:szCs w:val="24"/>
          <w:lang w:val="zh-CN" w:eastAsia="zh-CN"/>
        </w:rPr>
        <w:t>2023</w:t>
      </w:r>
      <w:r w:rsidRPr="00341837">
        <w:rPr>
          <w:rFonts w:eastAsia="SimSun"/>
          <w:sz w:val="24"/>
          <w:szCs w:val="24"/>
          <w:lang w:val="zh-CN" w:eastAsia="zh-CN"/>
        </w:rPr>
        <w:t>年底剩下未用数额</w:t>
      </w:r>
      <w:r w:rsidRPr="00341837">
        <w:rPr>
          <w:rFonts w:eastAsia="SimSun"/>
          <w:sz w:val="24"/>
          <w:szCs w:val="24"/>
          <w:lang w:val="zh-CN" w:eastAsia="zh-CN"/>
        </w:rPr>
        <w:t>260</w:t>
      </w:r>
      <w:r w:rsidRPr="00341837">
        <w:rPr>
          <w:rFonts w:eastAsia="SimSun"/>
          <w:sz w:val="24"/>
          <w:szCs w:val="24"/>
          <w:lang w:val="zh-CN" w:eastAsia="zh-CN"/>
        </w:rPr>
        <w:t>万美元。不过，在</w:t>
      </w:r>
      <w:r w:rsidRPr="00341837">
        <w:rPr>
          <w:rFonts w:eastAsia="SimSun"/>
          <w:sz w:val="24"/>
          <w:szCs w:val="24"/>
          <w:lang w:val="zh-CN" w:eastAsia="zh-CN"/>
        </w:rPr>
        <w:t>2024</w:t>
      </w:r>
      <w:r w:rsidRPr="00341837">
        <w:rPr>
          <w:rFonts w:eastAsia="SimSun"/>
          <w:sz w:val="24"/>
          <w:szCs w:val="24"/>
          <w:lang w:val="zh-CN" w:eastAsia="zh-CN"/>
        </w:rPr>
        <w:t>年还需要筹集额外</w:t>
      </w:r>
      <w:r w:rsidRPr="00341837">
        <w:rPr>
          <w:rFonts w:eastAsia="SimSun"/>
          <w:sz w:val="24"/>
          <w:szCs w:val="24"/>
          <w:lang w:val="zh-CN" w:eastAsia="zh-CN"/>
        </w:rPr>
        <w:t>220</w:t>
      </w:r>
      <w:r w:rsidRPr="00341837">
        <w:rPr>
          <w:rFonts w:eastAsia="SimSun"/>
          <w:sz w:val="24"/>
          <w:szCs w:val="24"/>
          <w:lang w:val="zh-CN" w:eastAsia="zh-CN"/>
        </w:rPr>
        <w:t>万美元，以支付该年临时预算的费用。</w:t>
      </w:r>
      <w:bookmarkStart w:id="27" w:name="_Hlk535827094"/>
      <w:bookmarkStart w:id="28" w:name="_Hlk535835749"/>
    </w:p>
    <w:p w14:paraId="7200E011" w14:textId="4BC268A6" w:rsidR="00BA7876" w:rsidRPr="00341837" w:rsidRDefault="00912900" w:rsidP="003C31FA">
      <w:pPr>
        <w:pStyle w:val="Normalnumber"/>
        <w:spacing w:before="240"/>
        <w:jc w:val="both"/>
        <w:rPr>
          <w:rFonts w:eastAsia="SimSun"/>
          <w:sz w:val="24"/>
          <w:szCs w:val="24"/>
          <w:lang w:eastAsia="zh-CN"/>
        </w:rPr>
      </w:pPr>
      <w:r w:rsidRPr="00341837">
        <w:rPr>
          <w:rFonts w:eastAsia="SimSun"/>
          <w:sz w:val="24"/>
          <w:szCs w:val="24"/>
          <w:lang w:val="zh-CN" w:eastAsia="zh-CN"/>
        </w:rPr>
        <w:t>如果考虑到上述的</w:t>
      </w:r>
      <w:r w:rsidRPr="00341837">
        <w:rPr>
          <w:rFonts w:eastAsia="SimSun"/>
          <w:sz w:val="24"/>
          <w:szCs w:val="24"/>
          <w:lang w:val="zh-CN" w:eastAsia="zh-CN"/>
        </w:rPr>
        <w:t>130</w:t>
      </w:r>
      <w:r w:rsidRPr="00341837">
        <w:rPr>
          <w:rFonts w:eastAsia="SimSun"/>
          <w:sz w:val="24"/>
          <w:szCs w:val="24"/>
          <w:lang w:val="zh-CN" w:eastAsia="zh-CN"/>
        </w:rPr>
        <w:t>万美元年均节余，则</w:t>
      </w:r>
      <w:r w:rsidRPr="00341837">
        <w:rPr>
          <w:rFonts w:eastAsia="SimSun"/>
          <w:sz w:val="24"/>
          <w:szCs w:val="24"/>
          <w:lang w:val="zh-CN" w:eastAsia="zh-CN"/>
        </w:rPr>
        <w:t>2024</w:t>
      </w:r>
      <w:r w:rsidRPr="00341837">
        <w:rPr>
          <w:rFonts w:eastAsia="SimSun"/>
          <w:sz w:val="24"/>
          <w:szCs w:val="24"/>
          <w:lang w:val="zh-CN" w:eastAsia="zh-CN"/>
        </w:rPr>
        <w:t>年底的结余估计数为正数，等于</w:t>
      </w:r>
      <w:r w:rsidRPr="00341837">
        <w:rPr>
          <w:rFonts w:eastAsia="SimSun"/>
          <w:sz w:val="24"/>
          <w:szCs w:val="24"/>
          <w:lang w:val="zh-CN" w:eastAsia="zh-CN"/>
        </w:rPr>
        <w:t>170</w:t>
      </w:r>
      <w:r w:rsidRPr="00341837">
        <w:rPr>
          <w:rFonts w:eastAsia="SimSun"/>
          <w:sz w:val="24"/>
          <w:szCs w:val="24"/>
          <w:lang w:val="zh-CN" w:eastAsia="zh-CN"/>
        </w:rPr>
        <w:t>万美元。</w:t>
      </w:r>
    </w:p>
    <w:p w14:paraId="679EBE0E" w14:textId="30AC34B9" w:rsidR="00C33471" w:rsidRPr="00341837" w:rsidRDefault="00FA1CF0" w:rsidP="00443C24">
      <w:pPr>
        <w:pStyle w:val="CH1"/>
        <w:numPr>
          <w:ilvl w:val="0"/>
          <w:numId w:val="37"/>
        </w:numPr>
        <w:ind w:hanging="204"/>
        <w:rPr>
          <w:rFonts w:ascii="SimHei" w:eastAsia="SimHei" w:hAnsi="SimHei"/>
          <w:bCs/>
          <w:sz w:val="32"/>
          <w:szCs w:val="32"/>
          <w:lang w:val="zh-CN" w:eastAsia="zh-CN"/>
        </w:rPr>
      </w:pPr>
      <w:bookmarkStart w:id="29" w:name="_Hlk63182265"/>
      <w:bookmarkEnd w:id="26"/>
      <w:bookmarkEnd w:id="27"/>
      <w:bookmarkEnd w:id="28"/>
      <w:r w:rsidRPr="00341837">
        <w:rPr>
          <w:rFonts w:ascii="SimHei" w:eastAsia="SimHei" w:hAnsi="SimHei"/>
          <w:bCs/>
          <w:sz w:val="32"/>
          <w:szCs w:val="32"/>
          <w:lang w:val="zh-CN" w:eastAsia="zh-CN"/>
        </w:rPr>
        <w:lastRenderedPageBreak/>
        <w:tab/>
      </w:r>
      <w:r w:rsidR="00C33471" w:rsidRPr="00341837">
        <w:rPr>
          <w:rFonts w:ascii="SimHei" w:eastAsia="SimHei" w:hAnsi="SimHei"/>
          <w:bCs/>
          <w:sz w:val="32"/>
          <w:szCs w:val="32"/>
          <w:lang w:val="zh-CN" w:eastAsia="zh-CN"/>
        </w:rPr>
        <w:t>筹资战略</w:t>
      </w:r>
    </w:p>
    <w:p w14:paraId="4FEE1EB0" w14:textId="417D3008" w:rsidR="00C33471" w:rsidRPr="00341837" w:rsidRDefault="00FA1CF0" w:rsidP="00443C24">
      <w:pPr>
        <w:pStyle w:val="CH2"/>
        <w:jc w:val="both"/>
        <w:rPr>
          <w:rFonts w:eastAsia="SimSun"/>
          <w:lang w:eastAsia="zh-CN"/>
        </w:rPr>
      </w:pPr>
      <w:r w:rsidRPr="00341837">
        <w:rPr>
          <w:rFonts w:eastAsia="SimSun"/>
          <w:bCs/>
          <w:lang w:val="zh-CN" w:eastAsia="zh-CN"/>
        </w:rPr>
        <w:tab/>
      </w:r>
      <w:r w:rsidR="00C33471" w:rsidRPr="00341837">
        <w:rPr>
          <w:rFonts w:eastAsia="SimHei"/>
          <w:bCs/>
          <w:sz w:val="28"/>
          <w:szCs w:val="28"/>
          <w:lang w:val="zh-CN" w:eastAsia="zh-CN"/>
        </w:rPr>
        <w:t>A.</w:t>
      </w:r>
      <w:r w:rsidR="00C33471" w:rsidRPr="00341837">
        <w:rPr>
          <w:rFonts w:eastAsia="SimHei"/>
          <w:bCs/>
          <w:sz w:val="28"/>
          <w:szCs w:val="28"/>
          <w:lang w:val="zh-CN" w:eastAsia="zh-CN"/>
        </w:rPr>
        <w:tab/>
      </w:r>
      <w:r w:rsidR="00C33471" w:rsidRPr="00341837">
        <w:rPr>
          <w:rFonts w:eastAsia="SimHei"/>
          <w:bCs/>
          <w:sz w:val="28"/>
          <w:szCs w:val="28"/>
          <w:lang w:val="zh-CN" w:eastAsia="zh-CN"/>
        </w:rPr>
        <w:t>筹资战略执行进展情况</w:t>
      </w:r>
    </w:p>
    <w:p w14:paraId="7D1C2C96" w14:textId="7C2311B3" w:rsidR="00C33471" w:rsidRPr="00341837" w:rsidRDefault="00C33471" w:rsidP="00443C24">
      <w:pPr>
        <w:pStyle w:val="Normalnumber"/>
        <w:jc w:val="both"/>
        <w:rPr>
          <w:rFonts w:eastAsia="SimSun"/>
          <w:sz w:val="24"/>
          <w:szCs w:val="24"/>
          <w:lang w:eastAsia="zh-CN"/>
        </w:rPr>
      </w:pPr>
      <w:r w:rsidRPr="00341837">
        <w:rPr>
          <w:rFonts w:eastAsia="SimSun"/>
          <w:sz w:val="24"/>
          <w:szCs w:val="24"/>
          <w:lang w:val="zh-CN" w:eastAsia="zh-CN"/>
        </w:rPr>
        <w:t>本节说明秘书处应</w:t>
      </w:r>
      <w:r w:rsidRPr="00341837">
        <w:rPr>
          <w:rFonts w:eastAsia="SimSun"/>
          <w:sz w:val="24"/>
          <w:szCs w:val="24"/>
          <w:lang w:val="zh-CN" w:eastAsia="zh-CN"/>
        </w:rPr>
        <w:t>IPBES-8/4</w:t>
      </w:r>
      <w:r w:rsidRPr="00341837">
        <w:rPr>
          <w:rFonts w:eastAsia="SimSun"/>
          <w:sz w:val="24"/>
          <w:szCs w:val="24"/>
          <w:lang w:val="zh-CN" w:eastAsia="zh-CN"/>
        </w:rPr>
        <w:t>号决定第</w:t>
      </w:r>
      <w:r w:rsidRPr="00341837">
        <w:rPr>
          <w:rFonts w:eastAsia="SimSun"/>
          <w:sz w:val="24"/>
          <w:szCs w:val="24"/>
          <w:lang w:val="zh-CN" w:eastAsia="zh-CN"/>
        </w:rPr>
        <w:t>2</w:t>
      </w:r>
      <w:r w:rsidRPr="00341837">
        <w:rPr>
          <w:rFonts w:eastAsia="SimSun"/>
          <w:sz w:val="24"/>
          <w:szCs w:val="24"/>
          <w:lang w:val="zh-CN" w:eastAsia="zh-CN"/>
        </w:rPr>
        <w:t>段的要求以及其他各方应同一决定第</w:t>
      </w:r>
      <w:r w:rsidRPr="00341837">
        <w:rPr>
          <w:rFonts w:eastAsia="SimSun"/>
          <w:sz w:val="24"/>
          <w:szCs w:val="24"/>
          <w:lang w:val="zh-CN" w:eastAsia="zh-CN"/>
        </w:rPr>
        <w:t>1</w:t>
      </w:r>
      <w:r w:rsidRPr="00341837">
        <w:rPr>
          <w:rFonts w:eastAsia="SimSun"/>
          <w:sz w:val="24"/>
          <w:szCs w:val="24"/>
          <w:lang w:val="zh-CN" w:eastAsia="zh-CN"/>
        </w:rPr>
        <w:t>段的邀请</w:t>
      </w:r>
      <w:r w:rsidR="005338BC" w:rsidRPr="00341837">
        <w:rPr>
          <w:rFonts w:eastAsia="SimSun"/>
          <w:sz w:val="24"/>
          <w:szCs w:val="24"/>
          <w:vertAlign w:val="superscript"/>
          <w:lang w:val="zh-CN"/>
        </w:rPr>
        <w:footnoteReference w:id="6"/>
      </w:r>
      <w:r w:rsidRPr="00341837">
        <w:rPr>
          <w:rFonts w:eastAsia="SimSun"/>
          <w:sz w:val="24"/>
          <w:szCs w:val="24"/>
          <w:lang w:val="zh-CN" w:eastAsia="zh-CN"/>
        </w:rPr>
        <w:t>，按照</w:t>
      </w:r>
      <w:r w:rsidRPr="00341837">
        <w:rPr>
          <w:rFonts w:eastAsia="SimSun"/>
          <w:sz w:val="24"/>
          <w:szCs w:val="24"/>
          <w:lang w:val="zh-CN" w:eastAsia="zh-CN"/>
        </w:rPr>
        <w:t>IPBES-5/6</w:t>
      </w:r>
      <w:r w:rsidRPr="00341837">
        <w:rPr>
          <w:rFonts w:eastAsia="SimSun"/>
          <w:sz w:val="24"/>
          <w:szCs w:val="24"/>
          <w:lang w:val="zh-CN" w:eastAsia="zh-CN"/>
        </w:rPr>
        <w:t>号决定核准的筹资战略采取的行动。</w:t>
      </w:r>
    </w:p>
    <w:p w14:paraId="3CE770DA" w14:textId="2E2FF33A" w:rsidR="00C33471" w:rsidRPr="00341837" w:rsidRDefault="00C33471" w:rsidP="00443C24">
      <w:pPr>
        <w:pStyle w:val="Normalnumber"/>
        <w:jc w:val="both"/>
        <w:rPr>
          <w:rFonts w:eastAsia="SimSun"/>
          <w:sz w:val="24"/>
          <w:szCs w:val="24"/>
          <w:lang w:eastAsia="zh-CN"/>
        </w:rPr>
      </w:pPr>
      <w:r w:rsidRPr="00341837">
        <w:rPr>
          <w:rFonts w:eastAsia="SimSun"/>
          <w:sz w:val="24"/>
          <w:szCs w:val="24"/>
          <w:lang w:val="zh-CN" w:eastAsia="zh-CN"/>
        </w:rPr>
        <w:t>法国政府同意延长对生物多样性平台的慷慨支助，为生物多样性平台提供发展主管，其作为生物多样性平台秘书处的一员，负责执行筹资战略。这项支助最初计划为期两年（从</w:t>
      </w:r>
      <w:r w:rsidRPr="00341837">
        <w:rPr>
          <w:rFonts w:eastAsia="SimSun"/>
          <w:sz w:val="24"/>
          <w:szCs w:val="24"/>
          <w:lang w:val="zh-CN" w:eastAsia="zh-CN"/>
        </w:rPr>
        <w:t>2018</w:t>
      </w:r>
      <w:r w:rsidRPr="00341837">
        <w:rPr>
          <w:rFonts w:eastAsia="SimSun"/>
          <w:sz w:val="24"/>
          <w:szCs w:val="24"/>
          <w:lang w:val="zh-CN" w:eastAsia="zh-CN"/>
        </w:rPr>
        <w:t>年</w:t>
      </w:r>
      <w:r w:rsidRPr="00341837">
        <w:rPr>
          <w:rFonts w:eastAsia="SimSun"/>
          <w:sz w:val="24"/>
          <w:szCs w:val="24"/>
          <w:lang w:val="zh-CN" w:eastAsia="zh-CN"/>
        </w:rPr>
        <w:t>2</w:t>
      </w:r>
      <w:r w:rsidRPr="00341837">
        <w:rPr>
          <w:rFonts w:eastAsia="SimSun"/>
          <w:sz w:val="24"/>
          <w:szCs w:val="24"/>
          <w:lang w:val="zh-CN" w:eastAsia="zh-CN"/>
        </w:rPr>
        <w:t>月至</w:t>
      </w:r>
      <w:r w:rsidRPr="00341837">
        <w:rPr>
          <w:rFonts w:eastAsia="SimSun"/>
          <w:sz w:val="24"/>
          <w:szCs w:val="24"/>
          <w:lang w:val="zh-CN" w:eastAsia="zh-CN"/>
        </w:rPr>
        <w:t>2020</w:t>
      </w:r>
      <w:r w:rsidRPr="00341837">
        <w:rPr>
          <w:rFonts w:eastAsia="SimSun"/>
          <w:sz w:val="24"/>
          <w:szCs w:val="24"/>
          <w:lang w:val="zh-CN" w:eastAsia="zh-CN"/>
        </w:rPr>
        <w:t>年</w:t>
      </w:r>
      <w:r w:rsidRPr="00341837">
        <w:rPr>
          <w:rFonts w:eastAsia="SimSun"/>
          <w:sz w:val="24"/>
          <w:szCs w:val="24"/>
          <w:lang w:val="zh-CN" w:eastAsia="zh-CN"/>
        </w:rPr>
        <w:t>2</w:t>
      </w:r>
      <w:r w:rsidRPr="00341837">
        <w:rPr>
          <w:rFonts w:eastAsia="SimSun"/>
          <w:sz w:val="24"/>
          <w:szCs w:val="24"/>
          <w:lang w:val="zh-CN" w:eastAsia="zh-CN"/>
        </w:rPr>
        <w:t>月），现延长两年零七个月至</w:t>
      </w:r>
      <w:r w:rsidRPr="00341837">
        <w:rPr>
          <w:rFonts w:eastAsia="SimSun"/>
          <w:sz w:val="24"/>
          <w:szCs w:val="24"/>
          <w:lang w:val="zh-CN" w:eastAsia="zh-CN"/>
        </w:rPr>
        <w:t>2022</w:t>
      </w:r>
      <w:r w:rsidRPr="00341837">
        <w:rPr>
          <w:rFonts w:eastAsia="SimSun"/>
          <w:sz w:val="24"/>
          <w:szCs w:val="24"/>
          <w:lang w:val="zh-CN" w:eastAsia="zh-CN"/>
        </w:rPr>
        <w:t>年</w:t>
      </w:r>
      <w:r w:rsidRPr="00341837">
        <w:rPr>
          <w:rFonts w:eastAsia="SimSun"/>
          <w:sz w:val="24"/>
          <w:szCs w:val="24"/>
          <w:lang w:val="zh-CN" w:eastAsia="zh-CN"/>
        </w:rPr>
        <w:t>8</w:t>
      </w:r>
      <w:r w:rsidRPr="00341837">
        <w:rPr>
          <w:rFonts w:eastAsia="SimSun"/>
          <w:sz w:val="24"/>
          <w:szCs w:val="24"/>
          <w:lang w:val="zh-CN" w:eastAsia="zh-CN"/>
        </w:rPr>
        <w:t>月底。</w:t>
      </w:r>
    </w:p>
    <w:p w14:paraId="15E12680" w14:textId="2FCBA4B2" w:rsidR="00C33471" w:rsidRPr="00341837" w:rsidRDefault="00653D62" w:rsidP="00443C24">
      <w:pPr>
        <w:pStyle w:val="Normalnumber"/>
        <w:jc w:val="both"/>
        <w:rPr>
          <w:rFonts w:eastAsia="SimSun"/>
          <w:sz w:val="24"/>
          <w:szCs w:val="24"/>
          <w:lang w:eastAsia="zh-CN"/>
        </w:rPr>
      </w:pPr>
      <w:r w:rsidRPr="00341837">
        <w:rPr>
          <w:rFonts w:eastAsia="SimSun"/>
          <w:sz w:val="24"/>
          <w:szCs w:val="24"/>
          <w:lang w:val="zh-CN" w:eastAsia="zh-CN"/>
        </w:rPr>
        <w:t>在全体会议第八届会议之后，秘书处继续与现有捐助方互动，并寻找新捐助方，特别是以慈善基金会和公司为目标。按照与</w:t>
      </w:r>
      <w:r w:rsidR="00DB222F" w:rsidRPr="00341837">
        <w:rPr>
          <w:rFonts w:eastAsia="SimSun" w:hint="eastAsia"/>
          <w:sz w:val="24"/>
          <w:szCs w:val="24"/>
          <w:lang w:val="zh-CN" w:eastAsia="zh-CN"/>
        </w:rPr>
        <w:t>它们的</w:t>
      </w:r>
      <w:r w:rsidRPr="00341837">
        <w:rPr>
          <w:rFonts w:eastAsia="SimSun"/>
          <w:sz w:val="24"/>
          <w:szCs w:val="24"/>
          <w:lang w:val="zh-CN" w:eastAsia="zh-CN"/>
        </w:rPr>
        <w:t>环境承诺和风险状况相关的挖潜会议标准，举行了在线挖潜会议。</w:t>
      </w:r>
    </w:p>
    <w:p w14:paraId="798EC507" w14:textId="71B2E31B" w:rsidR="00C33471" w:rsidRPr="00341837" w:rsidRDefault="00C33471" w:rsidP="00443C24">
      <w:pPr>
        <w:pStyle w:val="Normalnumber"/>
        <w:jc w:val="both"/>
        <w:rPr>
          <w:rFonts w:eastAsia="SimSun"/>
          <w:sz w:val="24"/>
          <w:szCs w:val="24"/>
          <w:lang w:eastAsia="zh-CN"/>
        </w:rPr>
      </w:pPr>
      <w:r w:rsidRPr="00341837">
        <w:rPr>
          <w:rFonts w:eastAsia="SimSun"/>
          <w:sz w:val="24"/>
          <w:szCs w:val="24"/>
          <w:lang w:val="zh-CN" w:eastAsia="zh-CN"/>
        </w:rPr>
        <w:t>许多公司受到预算削减的影响，加上无法组织筹资活动，</w:t>
      </w:r>
      <w:r w:rsidR="005F415E" w:rsidRPr="00341837">
        <w:rPr>
          <w:rFonts w:eastAsia="SimSun"/>
          <w:sz w:val="24"/>
          <w:szCs w:val="24"/>
          <w:lang w:val="zh-CN" w:eastAsia="zh-CN"/>
        </w:rPr>
        <w:t xml:space="preserve"> </w:t>
      </w:r>
      <w:r w:rsidRPr="00341837">
        <w:rPr>
          <w:rFonts w:eastAsia="SimSun"/>
          <w:sz w:val="24"/>
          <w:szCs w:val="24"/>
          <w:lang w:val="zh-CN" w:eastAsia="zh-CN"/>
        </w:rPr>
        <w:t>2021</w:t>
      </w:r>
      <w:r w:rsidR="00A26572" w:rsidRPr="00341837">
        <w:rPr>
          <w:rFonts w:eastAsia="SimSun"/>
          <w:sz w:val="24"/>
          <w:szCs w:val="24"/>
          <w:lang w:val="zh-CN" w:eastAsia="zh-CN"/>
        </w:rPr>
        <w:t>–</w:t>
      </w:r>
      <w:r w:rsidRPr="00341837">
        <w:rPr>
          <w:rFonts w:eastAsia="SimSun"/>
          <w:sz w:val="24"/>
          <w:szCs w:val="24"/>
          <w:lang w:val="zh-CN" w:eastAsia="zh-CN"/>
        </w:rPr>
        <w:t>2022</w:t>
      </w:r>
      <w:r w:rsidRPr="00341837">
        <w:rPr>
          <w:rFonts w:eastAsia="SimSun"/>
          <w:sz w:val="24"/>
          <w:szCs w:val="24"/>
          <w:lang w:val="zh-CN" w:eastAsia="zh-CN"/>
        </w:rPr>
        <w:t>年的筹资活动</w:t>
      </w:r>
      <w:r w:rsidR="005F415E" w:rsidRPr="00341837">
        <w:rPr>
          <w:rFonts w:eastAsia="SimSun"/>
          <w:sz w:val="24"/>
          <w:szCs w:val="24"/>
          <w:lang w:val="zh-CN" w:eastAsia="zh-CN"/>
        </w:rPr>
        <w:t>继续</w:t>
      </w:r>
      <w:r w:rsidR="005F415E" w:rsidRPr="00341837">
        <w:rPr>
          <w:rFonts w:eastAsia="SimSun" w:hint="eastAsia"/>
          <w:sz w:val="24"/>
          <w:szCs w:val="24"/>
          <w:lang w:val="zh-CN" w:eastAsia="zh-CN"/>
        </w:rPr>
        <w:t>受到</w:t>
      </w:r>
      <w:r w:rsidRPr="00341837">
        <w:rPr>
          <w:rFonts w:eastAsia="SimSun"/>
          <w:sz w:val="24"/>
          <w:szCs w:val="24"/>
          <w:lang w:val="zh-CN" w:eastAsia="zh-CN"/>
        </w:rPr>
        <w:t>消极影响。</w:t>
      </w:r>
    </w:p>
    <w:p w14:paraId="2726C61B" w14:textId="5E7D615D" w:rsidR="002B63DA" w:rsidRPr="00341837" w:rsidRDefault="001F7D5A" w:rsidP="00443C24">
      <w:pPr>
        <w:pStyle w:val="Normalnumber"/>
        <w:jc w:val="both"/>
        <w:rPr>
          <w:rFonts w:eastAsia="SimSun"/>
          <w:sz w:val="24"/>
          <w:szCs w:val="24"/>
          <w:lang w:eastAsia="zh-CN"/>
        </w:rPr>
      </w:pPr>
      <w:r w:rsidRPr="00341837">
        <w:rPr>
          <w:rFonts w:eastAsia="SimSun"/>
          <w:sz w:val="24"/>
          <w:szCs w:val="24"/>
          <w:lang w:val="zh-CN" w:eastAsia="zh-CN"/>
        </w:rPr>
        <w:t>如表</w:t>
      </w:r>
      <w:r w:rsidRPr="00341837">
        <w:rPr>
          <w:rFonts w:eastAsia="SimSun"/>
          <w:sz w:val="24"/>
          <w:szCs w:val="24"/>
          <w:lang w:val="zh-CN" w:eastAsia="zh-CN"/>
        </w:rPr>
        <w:t>1</w:t>
      </w:r>
      <w:r w:rsidRPr="00341837">
        <w:rPr>
          <w:rFonts w:eastAsia="SimSun"/>
          <w:sz w:val="24"/>
          <w:szCs w:val="24"/>
          <w:lang w:val="zh-CN" w:eastAsia="zh-CN"/>
        </w:rPr>
        <w:t>第二部分所示，在已收捐款方面，</w:t>
      </w:r>
      <w:r w:rsidRPr="00341837">
        <w:rPr>
          <w:rFonts w:eastAsia="SimSun"/>
          <w:sz w:val="24"/>
          <w:szCs w:val="24"/>
          <w:lang w:val="zh-CN" w:eastAsia="zh-CN"/>
        </w:rPr>
        <w:t>2018</w:t>
      </w:r>
      <w:r w:rsidRPr="00341837">
        <w:rPr>
          <w:rFonts w:eastAsia="SimSun"/>
          <w:sz w:val="24"/>
          <w:szCs w:val="24"/>
          <w:lang w:val="zh-CN" w:eastAsia="zh-CN"/>
        </w:rPr>
        <w:t>至</w:t>
      </w:r>
      <w:r w:rsidRPr="00341837">
        <w:rPr>
          <w:rFonts w:eastAsia="SimSun"/>
          <w:sz w:val="24"/>
          <w:szCs w:val="24"/>
          <w:lang w:val="zh-CN" w:eastAsia="zh-CN"/>
        </w:rPr>
        <w:t>2022</w:t>
      </w:r>
      <w:r w:rsidRPr="00341837">
        <w:rPr>
          <w:rFonts w:eastAsia="SimSun"/>
          <w:sz w:val="24"/>
          <w:szCs w:val="24"/>
          <w:lang w:val="zh-CN" w:eastAsia="zh-CN"/>
        </w:rPr>
        <w:t>年期间有</w:t>
      </w:r>
      <w:r w:rsidRPr="00341837">
        <w:rPr>
          <w:rFonts w:eastAsia="SimSun"/>
          <w:sz w:val="24"/>
          <w:szCs w:val="24"/>
          <w:lang w:val="zh-CN" w:eastAsia="zh-CN"/>
        </w:rPr>
        <w:t>8</w:t>
      </w:r>
      <w:r w:rsidRPr="00341837">
        <w:rPr>
          <w:rFonts w:eastAsia="SimSun"/>
          <w:sz w:val="24"/>
          <w:szCs w:val="24"/>
          <w:lang w:val="zh-CN" w:eastAsia="zh-CN"/>
        </w:rPr>
        <w:t>个非政府捐助方捐助了</w:t>
      </w:r>
      <w:r w:rsidRPr="00341837">
        <w:rPr>
          <w:rFonts w:eastAsia="SimSun"/>
          <w:sz w:val="24"/>
          <w:szCs w:val="24"/>
          <w:lang w:val="zh-CN" w:eastAsia="zh-CN"/>
        </w:rPr>
        <w:t>130</w:t>
      </w:r>
      <w:r w:rsidRPr="00341837">
        <w:rPr>
          <w:rFonts w:eastAsia="SimSun"/>
          <w:sz w:val="24"/>
          <w:szCs w:val="24"/>
          <w:lang w:val="zh-CN" w:eastAsia="zh-CN"/>
        </w:rPr>
        <w:t>万美元。其中包括授予生物多样性平台的两个奖项：</w:t>
      </w:r>
      <w:r w:rsidRPr="00341837">
        <w:rPr>
          <w:rFonts w:eastAsia="SimSun"/>
          <w:sz w:val="24"/>
          <w:szCs w:val="24"/>
          <w:lang w:val="zh-CN" w:eastAsia="zh-CN"/>
        </w:rPr>
        <w:t>2021</w:t>
      </w:r>
      <w:r w:rsidRPr="00341837">
        <w:rPr>
          <w:rFonts w:eastAsia="SimSun"/>
          <w:sz w:val="24"/>
          <w:szCs w:val="24"/>
          <w:lang w:val="zh-CN" w:eastAsia="zh-CN"/>
        </w:rPr>
        <w:t>年的摩纳哥阿尔贝二世亲王基金会奖和</w:t>
      </w:r>
      <w:r w:rsidRPr="00341837">
        <w:rPr>
          <w:rFonts w:eastAsia="SimSun"/>
          <w:sz w:val="24"/>
          <w:szCs w:val="24"/>
          <w:lang w:val="zh-CN" w:eastAsia="zh-CN"/>
        </w:rPr>
        <w:t>2020</w:t>
      </w:r>
      <w:r w:rsidRPr="00341837">
        <w:rPr>
          <w:rFonts w:eastAsia="SimSun"/>
          <w:sz w:val="24"/>
          <w:szCs w:val="24"/>
          <w:lang w:val="zh-CN" w:eastAsia="zh-CN"/>
        </w:rPr>
        <w:t>年的哥德堡可持续发展双赢奖。还包括</w:t>
      </w:r>
      <w:r w:rsidRPr="00341837">
        <w:rPr>
          <w:rFonts w:eastAsia="SimSun"/>
          <w:sz w:val="24"/>
          <w:szCs w:val="24"/>
          <w:lang w:val="zh-CN" w:eastAsia="zh-CN"/>
        </w:rPr>
        <w:t>2022</w:t>
      </w:r>
      <w:r w:rsidRPr="00341837">
        <w:rPr>
          <w:rFonts w:eastAsia="SimSun"/>
          <w:sz w:val="24"/>
          <w:szCs w:val="24"/>
          <w:lang w:val="zh-CN" w:eastAsia="zh-CN"/>
        </w:rPr>
        <w:t>年收到的三个新捐助方的捐款：比尔及</w:t>
      </w:r>
      <w:r w:rsidRPr="00341837">
        <w:rPr>
          <w:rFonts w:ascii="SimSun" w:eastAsia="SimSun" w:hAnsi="SimSun"/>
          <w:sz w:val="24"/>
          <w:szCs w:val="24"/>
          <w:lang w:val="zh-CN" w:eastAsia="zh-CN"/>
        </w:rPr>
        <w:t>梅琳达•盖</w:t>
      </w:r>
      <w:r w:rsidRPr="00341837">
        <w:rPr>
          <w:rFonts w:eastAsia="SimSun"/>
          <w:sz w:val="24"/>
          <w:szCs w:val="24"/>
          <w:lang w:val="zh-CN" w:eastAsia="zh-CN"/>
        </w:rPr>
        <w:t>茨基金会、安盛公司和法国巴黎银行基金会。秘书处还重视与现有捐助方开展有意义的互动。开云集团曾在</w:t>
      </w:r>
      <w:r w:rsidRPr="00341837">
        <w:rPr>
          <w:rFonts w:eastAsia="SimSun"/>
          <w:sz w:val="24"/>
          <w:szCs w:val="24"/>
          <w:lang w:val="zh-CN" w:eastAsia="zh-CN"/>
        </w:rPr>
        <w:t>2019</w:t>
      </w:r>
      <w:r w:rsidRPr="00341837">
        <w:rPr>
          <w:rFonts w:eastAsia="SimSun"/>
          <w:sz w:val="24"/>
          <w:szCs w:val="24"/>
          <w:lang w:val="zh-CN" w:eastAsia="zh-CN"/>
        </w:rPr>
        <w:t>年提供一次性非指定用途捐款，并计划在</w:t>
      </w:r>
      <w:r w:rsidRPr="00341837">
        <w:rPr>
          <w:rFonts w:eastAsia="SimSun"/>
          <w:sz w:val="24"/>
          <w:szCs w:val="24"/>
          <w:lang w:val="zh-CN" w:eastAsia="zh-CN"/>
        </w:rPr>
        <w:t>2020</w:t>
      </w:r>
      <w:r w:rsidRPr="00341837">
        <w:rPr>
          <w:rFonts w:eastAsia="SimSun"/>
          <w:sz w:val="24"/>
          <w:szCs w:val="24"/>
          <w:lang w:val="zh-CN" w:eastAsia="zh-CN"/>
        </w:rPr>
        <w:t>年、</w:t>
      </w:r>
      <w:r w:rsidRPr="00341837">
        <w:rPr>
          <w:rFonts w:eastAsia="SimSun"/>
          <w:sz w:val="24"/>
          <w:szCs w:val="24"/>
          <w:lang w:val="zh-CN" w:eastAsia="zh-CN"/>
        </w:rPr>
        <w:t>2021</w:t>
      </w:r>
      <w:r w:rsidRPr="00341837">
        <w:rPr>
          <w:rFonts w:eastAsia="SimSun"/>
          <w:sz w:val="24"/>
          <w:szCs w:val="24"/>
          <w:lang w:val="zh-CN" w:eastAsia="zh-CN"/>
        </w:rPr>
        <w:t>年和</w:t>
      </w:r>
      <w:r w:rsidRPr="00341837">
        <w:rPr>
          <w:rFonts w:eastAsia="SimSun"/>
          <w:sz w:val="24"/>
          <w:szCs w:val="24"/>
          <w:lang w:val="zh-CN" w:eastAsia="zh-CN"/>
        </w:rPr>
        <w:t>2022</w:t>
      </w:r>
      <w:r w:rsidRPr="00341837">
        <w:rPr>
          <w:rFonts w:eastAsia="SimSun"/>
          <w:sz w:val="24"/>
          <w:szCs w:val="24"/>
          <w:lang w:val="zh-CN" w:eastAsia="zh-CN"/>
        </w:rPr>
        <w:t>年提供年度捐款。在完成环境署伙伴关系政策所要求的尽职调查程序后，主席团接受了来自私营部门的所有捐款。此外，根据关于财务和预算安排的</w:t>
      </w:r>
      <w:r w:rsidRPr="00341837">
        <w:rPr>
          <w:rFonts w:eastAsia="SimSun"/>
          <w:sz w:val="24"/>
          <w:szCs w:val="24"/>
          <w:lang w:val="zh-CN" w:eastAsia="zh-CN"/>
        </w:rPr>
        <w:t>IPBES-8/4</w:t>
      </w:r>
      <w:r w:rsidRPr="00341837">
        <w:rPr>
          <w:rFonts w:eastAsia="SimSun"/>
          <w:sz w:val="24"/>
          <w:szCs w:val="24"/>
          <w:lang w:val="zh-CN" w:eastAsia="zh-CN"/>
        </w:rPr>
        <w:t>号决定第</w:t>
      </w:r>
      <w:r w:rsidRPr="00341837">
        <w:rPr>
          <w:rFonts w:eastAsia="SimSun"/>
          <w:sz w:val="24"/>
          <w:szCs w:val="24"/>
          <w:lang w:val="zh-CN" w:eastAsia="zh-CN"/>
        </w:rPr>
        <w:t>7</w:t>
      </w:r>
      <w:r w:rsidR="008A5072" w:rsidRPr="00341837">
        <w:rPr>
          <w:rFonts w:eastAsia="SimSun"/>
          <w:sz w:val="24"/>
          <w:szCs w:val="24"/>
          <w:lang w:val="zh-CN" w:eastAsia="zh-CN"/>
        </w:rPr>
        <w:t xml:space="preserve"> </w:t>
      </w:r>
      <w:r w:rsidRPr="00341837">
        <w:rPr>
          <w:rFonts w:eastAsia="SimSun"/>
          <w:sz w:val="24"/>
          <w:szCs w:val="24"/>
          <w:lang w:val="zh-CN" w:eastAsia="zh-CN"/>
        </w:rPr>
        <w:t>(c)</w:t>
      </w:r>
      <w:r w:rsidRPr="00341837">
        <w:rPr>
          <w:rFonts w:eastAsia="SimSun"/>
          <w:sz w:val="24"/>
          <w:szCs w:val="24"/>
          <w:lang w:val="zh-CN" w:eastAsia="zh-CN"/>
        </w:rPr>
        <w:t>段，经主席团批准后，在生物多样性平台网站上列出了新捐助方。</w:t>
      </w:r>
    </w:p>
    <w:p w14:paraId="1146E469" w14:textId="7B79DEA6" w:rsidR="00C33471" w:rsidRPr="00341837" w:rsidRDefault="00B53331" w:rsidP="00443C24">
      <w:pPr>
        <w:pStyle w:val="Normalnumber"/>
        <w:jc w:val="both"/>
        <w:rPr>
          <w:rFonts w:eastAsia="SimSun"/>
          <w:sz w:val="24"/>
          <w:szCs w:val="24"/>
          <w:lang w:eastAsia="zh-CN"/>
        </w:rPr>
      </w:pPr>
      <w:r w:rsidRPr="00341837">
        <w:rPr>
          <w:rFonts w:eastAsia="SimSun"/>
          <w:sz w:val="24"/>
          <w:szCs w:val="24"/>
          <w:lang w:val="zh-CN" w:eastAsia="zh-CN"/>
        </w:rPr>
        <w:t>除了已收私营部门捐助方的捐款外，安盛公司、法国巴黎银行基金会和海恩斯莫里斯集团还为</w:t>
      </w:r>
      <w:r w:rsidRPr="00341837">
        <w:rPr>
          <w:rFonts w:eastAsia="SimSun"/>
          <w:sz w:val="24"/>
          <w:szCs w:val="24"/>
          <w:lang w:val="zh-CN" w:eastAsia="zh-CN"/>
        </w:rPr>
        <w:t>2022</w:t>
      </w:r>
      <w:r w:rsidRPr="00341837">
        <w:rPr>
          <w:rFonts w:eastAsia="SimSun"/>
          <w:sz w:val="24"/>
          <w:szCs w:val="24"/>
          <w:lang w:val="zh-CN" w:eastAsia="zh-CN"/>
        </w:rPr>
        <w:t>至</w:t>
      </w:r>
      <w:r w:rsidRPr="00341837">
        <w:rPr>
          <w:rFonts w:eastAsia="SimSun"/>
          <w:sz w:val="24"/>
          <w:szCs w:val="24"/>
          <w:lang w:val="zh-CN" w:eastAsia="zh-CN"/>
        </w:rPr>
        <w:t>2024</w:t>
      </w:r>
      <w:r w:rsidRPr="00341837">
        <w:rPr>
          <w:rFonts w:eastAsia="SimSun"/>
          <w:sz w:val="24"/>
          <w:szCs w:val="24"/>
          <w:lang w:val="zh-CN" w:eastAsia="zh-CN"/>
        </w:rPr>
        <w:t>年期间作出认捐，总额为</w:t>
      </w:r>
      <w:r w:rsidRPr="00341837">
        <w:rPr>
          <w:rFonts w:eastAsia="SimSun"/>
          <w:sz w:val="24"/>
          <w:szCs w:val="24"/>
          <w:lang w:val="zh-CN" w:eastAsia="zh-CN"/>
        </w:rPr>
        <w:t>20</w:t>
      </w:r>
      <w:r w:rsidRPr="00341837">
        <w:rPr>
          <w:rFonts w:eastAsia="SimSun"/>
          <w:sz w:val="24"/>
          <w:szCs w:val="24"/>
          <w:lang w:val="zh-CN" w:eastAsia="zh-CN"/>
        </w:rPr>
        <w:t>万美元。</w:t>
      </w:r>
    </w:p>
    <w:p w14:paraId="67B5403F" w14:textId="76BF6FD4" w:rsidR="00C33471" w:rsidRPr="00341837" w:rsidRDefault="00C33471" w:rsidP="00443C24">
      <w:pPr>
        <w:pStyle w:val="Normalnumber"/>
        <w:jc w:val="both"/>
        <w:rPr>
          <w:rFonts w:eastAsia="SimSun"/>
          <w:sz w:val="24"/>
          <w:szCs w:val="24"/>
          <w:lang w:eastAsia="zh-CN"/>
        </w:rPr>
      </w:pPr>
      <w:r w:rsidRPr="00341837">
        <w:rPr>
          <w:rFonts w:eastAsia="SimSun"/>
          <w:sz w:val="24"/>
          <w:szCs w:val="24"/>
          <w:lang w:val="zh-CN" w:eastAsia="zh-CN"/>
        </w:rPr>
        <w:t>总之，针对非政府捐助方的筹资努力迄今已为</w:t>
      </w:r>
      <w:r w:rsidRPr="00341837">
        <w:rPr>
          <w:rFonts w:eastAsia="SimSun"/>
          <w:sz w:val="24"/>
          <w:szCs w:val="24"/>
          <w:lang w:val="zh-CN" w:eastAsia="zh-CN"/>
        </w:rPr>
        <w:t>2018</w:t>
      </w:r>
      <w:r w:rsidR="00633D2C" w:rsidRPr="00341837">
        <w:rPr>
          <w:rFonts w:eastAsia="SimSun"/>
          <w:sz w:val="24"/>
          <w:szCs w:val="24"/>
          <w:lang w:val="zh-CN" w:eastAsia="zh-CN"/>
        </w:rPr>
        <w:t>–</w:t>
      </w:r>
      <w:r w:rsidRPr="00341837">
        <w:rPr>
          <w:rFonts w:eastAsia="SimSun"/>
          <w:sz w:val="24"/>
          <w:szCs w:val="24"/>
          <w:lang w:val="zh-CN" w:eastAsia="zh-CN"/>
        </w:rPr>
        <w:t>2024</w:t>
      </w:r>
      <w:r w:rsidRPr="00341837">
        <w:rPr>
          <w:rFonts w:eastAsia="SimSun"/>
          <w:sz w:val="24"/>
          <w:szCs w:val="24"/>
          <w:lang w:val="zh-CN" w:eastAsia="zh-CN"/>
        </w:rPr>
        <w:t>年期间总共筹集了</w:t>
      </w:r>
      <w:r w:rsidRPr="00341837">
        <w:rPr>
          <w:rFonts w:eastAsia="SimSun"/>
          <w:sz w:val="24"/>
          <w:szCs w:val="24"/>
          <w:lang w:val="zh-CN" w:eastAsia="zh-CN"/>
        </w:rPr>
        <w:t>160</w:t>
      </w:r>
      <w:r w:rsidRPr="00341837">
        <w:rPr>
          <w:rFonts w:eastAsia="SimSun"/>
          <w:sz w:val="24"/>
          <w:szCs w:val="24"/>
          <w:lang w:val="zh-CN" w:eastAsia="zh-CN"/>
        </w:rPr>
        <w:t>万美元，其中包括已收捐款和认捐。</w:t>
      </w:r>
    </w:p>
    <w:p w14:paraId="2F6EA241" w14:textId="3214F499" w:rsidR="00C33471" w:rsidRPr="00341837" w:rsidRDefault="00C33471" w:rsidP="00443C24">
      <w:pPr>
        <w:pStyle w:val="Normalnumber"/>
        <w:jc w:val="both"/>
        <w:rPr>
          <w:rFonts w:eastAsia="SimSun"/>
          <w:sz w:val="24"/>
          <w:szCs w:val="24"/>
          <w:lang w:eastAsia="zh-CN"/>
        </w:rPr>
      </w:pPr>
      <w:r w:rsidRPr="00341837">
        <w:rPr>
          <w:rFonts w:eastAsia="SimSun"/>
          <w:sz w:val="24"/>
          <w:szCs w:val="24"/>
          <w:lang w:val="zh-CN" w:eastAsia="zh-CN"/>
        </w:rPr>
        <w:t>在开展挖潜活动的同时，秘书处继续提高私营部门对生物多样性平台的各项活动的认识，包括广泛呼吁私营部门公司提名专家，以协助进行企业与生物多样性方法评估的范围界定工作。</w:t>
      </w:r>
    </w:p>
    <w:p w14:paraId="3DCB5395" w14:textId="7AA87733" w:rsidR="008A675A" w:rsidRPr="00341837" w:rsidRDefault="00FA1CF0" w:rsidP="00443C24">
      <w:pPr>
        <w:pStyle w:val="CH2"/>
        <w:jc w:val="both"/>
        <w:rPr>
          <w:rFonts w:eastAsia="SimSun"/>
          <w:lang w:eastAsia="zh-CN"/>
        </w:rPr>
      </w:pPr>
      <w:r w:rsidRPr="00341837">
        <w:rPr>
          <w:rFonts w:eastAsia="SimSun"/>
          <w:bCs/>
          <w:lang w:val="zh-CN" w:eastAsia="zh-CN"/>
        </w:rPr>
        <w:tab/>
      </w:r>
      <w:r w:rsidR="00AB6585" w:rsidRPr="00341837">
        <w:rPr>
          <w:rFonts w:eastAsia="SimHei"/>
          <w:bCs/>
          <w:sz w:val="28"/>
          <w:szCs w:val="28"/>
          <w:lang w:val="zh-CN" w:eastAsia="zh-CN"/>
        </w:rPr>
        <w:t>B.</w:t>
      </w:r>
      <w:r w:rsidR="00AB6585" w:rsidRPr="00341837">
        <w:rPr>
          <w:rFonts w:eastAsia="SimHei"/>
          <w:bCs/>
          <w:sz w:val="28"/>
          <w:szCs w:val="28"/>
          <w:lang w:val="zh-CN" w:eastAsia="zh-CN"/>
        </w:rPr>
        <w:tab/>
      </w:r>
      <w:r w:rsidR="00AB6585" w:rsidRPr="00341837">
        <w:rPr>
          <w:rFonts w:eastAsia="SimHei"/>
          <w:bCs/>
          <w:sz w:val="28"/>
          <w:szCs w:val="28"/>
          <w:lang w:val="zh-CN" w:eastAsia="zh-CN"/>
        </w:rPr>
        <w:t>关于向捐助方致谢问题的报告</w:t>
      </w:r>
    </w:p>
    <w:p w14:paraId="74665AA1" w14:textId="1CAC39CA" w:rsidR="007E50CD" w:rsidRPr="00341837" w:rsidRDefault="008A675A" w:rsidP="00443C24">
      <w:pPr>
        <w:pStyle w:val="Normalnumber"/>
        <w:jc w:val="both"/>
        <w:rPr>
          <w:rFonts w:eastAsia="SimSun"/>
          <w:sz w:val="24"/>
          <w:szCs w:val="24"/>
          <w:lang w:eastAsia="zh-CN"/>
        </w:rPr>
      </w:pPr>
      <w:r w:rsidRPr="00341837">
        <w:rPr>
          <w:rFonts w:eastAsia="SimSun"/>
          <w:sz w:val="24"/>
          <w:szCs w:val="24"/>
          <w:lang w:val="zh-CN" w:eastAsia="zh-CN"/>
        </w:rPr>
        <w:t>本节落实全体会议在</w:t>
      </w:r>
      <w:r w:rsidRPr="00341837">
        <w:rPr>
          <w:rFonts w:eastAsia="SimSun"/>
          <w:sz w:val="24"/>
          <w:szCs w:val="24"/>
          <w:lang w:val="zh-CN" w:eastAsia="zh-CN"/>
        </w:rPr>
        <w:t>IPBES-8/4</w:t>
      </w:r>
      <w:r w:rsidRPr="00341837">
        <w:rPr>
          <w:rFonts w:eastAsia="SimSun"/>
          <w:sz w:val="24"/>
          <w:szCs w:val="24"/>
          <w:lang w:val="zh-CN" w:eastAsia="zh-CN"/>
        </w:rPr>
        <w:t>号决定第</w:t>
      </w:r>
      <w:r w:rsidRPr="00341837">
        <w:rPr>
          <w:rFonts w:eastAsia="SimSun"/>
          <w:sz w:val="24"/>
          <w:szCs w:val="24"/>
          <w:lang w:val="zh-CN" w:eastAsia="zh-CN"/>
        </w:rPr>
        <w:t>8</w:t>
      </w:r>
      <w:r w:rsidRPr="00341837">
        <w:rPr>
          <w:rFonts w:eastAsia="SimSun"/>
          <w:sz w:val="24"/>
          <w:szCs w:val="24"/>
          <w:lang w:val="zh-CN" w:eastAsia="zh-CN"/>
        </w:rPr>
        <w:t>段中的要求，即请主席团在执行秘书的协助下，向全体会议第九届会议报告</w:t>
      </w:r>
      <w:r w:rsidRPr="00341837">
        <w:rPr>
          <w:rFonts w:eastAsia="SimSun"/>
          <w:sz w:val="24"/>
          <w:szCs w:val="24"/>
          <w:lang w:val="zh-CN" w:eastAsia="zh-CN"/>
        </w:rPr>
        <w:t>IPBES-8/4</w:t>
      </w:r>
      <w:r w:rsidRPr="00341837">
        <w:rPr>
          <w:rFonts w:eastAsia="SimSun"/>
          <w:sz w:val="24"/>
          <w:szCs w:val="24"/>
          <w:lang w:val="zh-CN" w:eastAsia="zh-CN"/>
        </w:rPr>
        <w:t>号决定第</w:t>
      </w:r>
      <w:r w:rsidRPr="00341837">
        <w:rPr>
          <w:rFonts w:eastAsia="SimSun"/>
          <w:sz w:val="24"/>
          <w:szCs w:val="24"/>
          <w:lang w:val="zh-CN" w:eastAsia="zh-CN"/>
        </w:rPr>
        <w:t>7</w:t>
      </w:r>
      <w:r w:rsidR="0002533B" w:rsidRPr="00341837">
        <w:rPr>
          <w:rFonts w:eastAsia="SimSun"/>
          <w:sz w:val="24"/>
          <w:szCs w:val="24"/>
          <w:lang w:val="zh-CN" w:eastAsia="zh-CN"/>
        </w:rPr>
        <w:t xml:space="preserve"> </w:t>
      </w:r>
      <w:r w:rsidRPr="00341837">
        <w:rPr>
          <w:rFonts w:eastAsia="SimSun"/>
          <w:sz w:val="24"/>
          <w:szCs w:val="24"/>
          <w:lang w:val="zh-CN" w:eastAsia="zh-CN"/>
        </w:rPr>
        <w:t>(a)</w:t>
      </w:r>
      <w:r w:rsidRPr="00341837">
        <w:rPr>
          <w:rFonts w:eastAsia="SimSun"/>
          <w:sz w:val="24"/>
          <w:szCs w:val="24"/>
          <w:lang w:val="zh-CN" w:eastAsia="zh-CN"/>
        </w:rPr>
        <w:t>、</w:t>
      </w:r>
      <w:r w:rsidRPr="00341837">
        <w:rPr>
          <w:rFonts w:eastAsia="SimSun"/>
          <w:sz w:val="24"/>
          <w:szCs w:val="24"/>
          <w:lang w:val="zh-CN" w:eastAsia="zh-CN"/>
        </w:rPr>
        <w:t>7</w:t>
      </w:r>
      <w:r w:rsidR="0002533B" w:rsidRPr="00341837">
        <w:rPr>
          <w:rFonts w:eastAsia="SimSun"/>
          <w:sz w:val="24"/>
          <w:szCs w:val="24"/>
          <w:lang w:val="zh-CN" w:eastAsia="zh-CN"/>
        </w:rPr>
        <w:t xml:space="preserve"> </w:t>
      </w:r>
      <w:r w:rsidRPr="00341837">
        <w:rPr>
          <w:rFonts w:eastAsia="SimSun"/>
          <w:sz w:val="24"/>
          <w:szCs w:val="24"/>
          <w:lang w:val="zh-CN" w:eastAsia="zh-CN"/>
        </w:rPr>
        <w:t>(b)</w:t>
      </w:r>
      <w:r w:rsidRPr="00341837">
        <w:rPr>
          <w:rFonts w:eastAsia="SimSun"/>
          <w:sz w:val="24"/>
          <w:szCs w:val="24"/>
          <w:lang w:val="zh-CN" w:eastAsia="zh-CN"/>
        </w:rPr>
        <w:t>和</w:t>
      </w:r>
      <w:r w:rsidRPr="00341837">
        <w:rPr>
          <w:rFonts w:eastAsia="SimSun"/>
          <w:sz w:val="24"/>
          <w:szCs w:val="24"/>
          <w:lang w:val="zh-CN" w:eastAsia="zh-CN"/>
        </w:rPr>
        <w:t>7</w:t>
      </w:r>
      <w:r w:rsidR="0002533B" w:rsidRPr="00341837">
        <w:rPr>
          <w:rFonts w:eastAsia="SimSun"/>
          <w:sz w:val="24"/>
          <w:szCs w:val="24"/>
          <w:lang w:val="zh-CN" w:eastAsia="zh-CN"/>
        </w:rPr>
        <w:t xml:space="preserve"> </w:t>
      </w:r>
      <w:r w:rsidRPr="00341837">
        <w:rPr>
          <w:rFonts w:eastAsia="SimSun"/>
          <w:sz w:val="24"/>
          <w:szCs w:val="24"/>
          <w:lang w:val="zh-CN" w:eastAsia="zh-CN"/>
        </w:rPr>
        <w:t>(c)</w:t>
      </w:r>
      <w:r w:rsidRPr="00341837">
        <w:rPr>
          <w:rFonts w:eastAsia="SimSun"/>
          <w:sz w:val="24"/>
          <w:szCs w:val="24"/>
          <w:lang w:val="zh-CN" w:eastAsia="zh-CN"/>
        </w:rPr>
        <w:t>段在向生物多样性平台捐助方致谢方面的影响。</w:t>
      </w:r>
    </w:p>
    <w:p w14:paraId="31DCC34D" w14:textId="3C162309" w:rsidR="007E50CD" w:rsidRPr="00341837" w:rsidRDefault="007E50CD" w:rsidP="00443C24">
      <w:pPr>
        <w:pStyle w:val="Normalnumber"/>
        <w:jc w:val="both"/>
        <w:rPr>
          <w:rFonts w:eastAsia="SimSun"/>
          <w:sz w:val="24"/>
          <w:szCs w:val="24"/>
          <w:lang w:eastAsia="zh-CN"/>
        </w:rPr>
      </w:pPr>
      <w:r w:rsidRPr="00341837">
        <w:rPr>
          <w:rFonts w:eastAsia="SimSun"/>
          <w:sz w:val="24"/>
          <w:szCs w:val="24"/>
          <w:lang w:val="zh-CN" w:eastAsia="zh-CN"/>
        </w:rPr>
        <w:t>第</w:t>
      </w:r>
      <w:r w:rsidRPr="00341837">
        <w:rPr>
          <w:rFonts w:eastAsia="SimSun"/>
          <w:sz w:val="24"/>
          <w:szCs w:val="24"/>
          <w:lang w:val="zh-CN" w:eastAsia="zh-CN"/>
        </w:rPr>
        <w:t>7</w:t>
      </w:r>
      <w:r w:rsidR="00507BEE" w:rsidRPr="00341837">
        <w:rPr>
          <w:rFonts w:eastAsia="SimSun"/>
          <w:sz w:val="24"/>
          <w:szCs w:val="24"/>
          <w:lang w:val="zh-CN" w:eastAsia="zh-CN"/>
        </w:rPr>
        <w:t xml:space="preserve"> </w:t>
      </w:r>
      <w:r w:rsidRPr="00341837">
        <w:rPr>
          <w:rFonts w:eastAsia="SimSun"/>
          <w:sz w:val="24"/>
          <w:szCs w:val="24"/>
          <w:lang w:val="zh-CN" w:eastAsia="zh-CN"/>
        </w:rPr>
        <w:t>(a)</w:t>
      </w:r>
      <w:r w:rsidRPr="00341837">
        <w:rPr>
          <w:rFonts w:eastAsia="SimSun"/>
          <w:sz w:val="24"/>
          <w:szCs w:val="24"/>
          <w:lang w:val="zh-CN" w:eastAsia="zh-CN"/>
        </w:rPr>
        <w:t>段规定</w:t>
      </w:r>
      <w:r w:rsidRPr="00341837">
        <w:rPr>
          <w:rFonts w:ascii="SimSun" w:eastAsia="SimSun" w:hAnsi="SimSun"/>
          <w:sz w:val="24"/>
          <w:szCs w:val="24"/>
          <w:lang w:val="zh-CN" w:eastAsia="zh-CN"/>
        </w:rPr>
        <w:t>“私营部门或非政府利益攸关方捐助方的标识或名称均不得出现在生物多样性和生态系统服务政府间科学与政策平台的报告和其他知识产品中”。</w:t>
      </w:r>
    </w:p>
    <w:p w14:paraId="3D174596" w14:textId="35DCC79A" w:rsidR="007E50CD" w:rsidRPr="00341837" w:rsidRDefault="00C717D8" w:rsidP="00443C24">
      <w:pPr>
        <w:pStyle w:val="Normalnumber"/>
        <w:pBdr>
          <w:top w:val="nil"/>
          <w:left w:val="nil"/>
          <w:bottom w:val="nil"/>
          <w:right w:val="nil"/>
          <w:between w:val="nil"/>
        </w:pBdr>
        <w:tabs>
          <w:tab w:val="clear" w:pos="624"/>
        </w:tabs>
        <w:ind w:left="1260"/>
        <w:jc w:val="both"/>
        <w:rPr>
          <w:rFonts w:eastAsia="SimSun"/>
          <w:sz w:val="24"/>
          <w:szCs w:val="24"/>
          <w:lang w:eastAsia="zh-CN"/>
        </w:rPr>
      </w:pPr>
      <w:r w:rsidRPr="00341837">
        <w:rPr>
          <w:rFonts w:eastAsia="SimSun"/>
          <w:sz w:val="24"/>
          <w:szCs w:val="24"/>
          <w:lang w:val="zh-CN" w:eastAsia="zh-CN"/>
        </w:rPr>
        <w:lastRenderedPageBreak/>
        <w:t>秘书处在其筹资活动中严格遵守第</w:t>
      </w:r>
      <w:r w:rsidRPr="00341837">
        <w:rPr>
          <w:rFonts w:eastAsia="SimSun"/>
          <w:sz w:val="24"/>
          <w:szCs w:val="24"/>
          <w:lang w:val="zh-CN" w:eastAsia="zh-CN"/>
        </w:rPr>
        <w:t>7</w:t>
      </w:r>
      <w:r w:rsidR="00944C59" w:rsidRPr="00341837">
        <w:rPr>
          <w:rFonts w:eastAsia="SimSun"/>
          <w:sz w:val="24"/>
          <w:szCs w:val="24"/>
          <w:lang w:val="zh-CN" w:eastAsia="zh-CN"/>
        </w:rPr>
        <w:t xml:space="preserve"> </w:t>
      </w:r>
      <w:r w:rsidRPr="00341837">
        <w:rPr>
          <w:rFonts w:eastAsia="SimSun"/>
          <w:sz w:val="24"/>
          <w:szCs w:val="24"/>
          <w:lang w:val="zh-CN" w:eastAsia="zh-CN"/>
        </w:rPr>
        <w:t>(a)</w:t>
      </w:r>
      <w:r w:rsidRPr="00341837">
        <w:rPr>
          <w:rFonts w:eastAsia="SimSun"/>
          <w:sz w:val="24"/>
          <w:szCs w:val="24"/>
          <w:lang w:val="zh-CN" w:eastAsia="zh-CN"/>
        </w:rPr>
        <w:t>段。虽然潜在捐助方经常提到，让其标识出现在生物多样性平台的报告中有很大好处，但应当指出的是，不允许这样做并没有对任何捐助产生消极影响。秘书处制定了几种与捐助方互动的有意义的方式，例如邀请捐助方的代表在生物多样性平台播客系列节目中或在生物多样性平台利益攸关方会议上介绍其在生物多样性方面的活动，或者让执行秘书在捐助方举办的活动上介绍生物多样性平台的工作。</w:t>
      </w:r>
    </w:p>
    <w:p w14:paraId="40D56F5F" w14:textId="46472245" w:rsidR="007E50CD" w:rsidRPr="00341837" w:rsidRDefault="00C717D8" w:rsidP="00443C24">
      <w:pPr>
        <w:pStyle w:val="Normalnumber"/>
        <w:pBdr>
          <w:top w:val="nil"/>
          <w:left w:val="nil"/>
          <w:bottom w:val="nil"/>
          <w:right w:val="nil"/>
          <w:between w:val="nil"/>
        </w:pBdr>
        <w:tabs>
          <w:tab w:val="clear" w:pos="624"/>
        </w:tabs>
        <w:ind w:left="1260"/>
        <w:jc w:val="both"/>
        <w:rPr>
          <w:rFonts w:eastAsia="SimSun"/>
          <w:color w:val="000000" w:themeColor="text1"/>
          <w:sz w:val="24"/>
          <w:szCs w:val="24"/>
          <w:lang w:eastAsia="zh-CN"/>
        </w:rPr>
      </w:pPr>
      <w:r w:rsidRPr="00341837">
        <w:rPr>
          <w:rFonts w:eastAsia="SimSun"/>
          <w:sz w:val="24"/>
          <w:szCs w:val="24"/>
          <w:lang w:val="zh-CN" w:eastAsia="zh-CN"/>
        </w:rPr>
        <w:t>第</w:t>
      </w:r>
      <w:r w:rsidRPr="00341837">
        <w:rPr>
          <w:rFonts w:eastAsia="SimSun"/>
          <w:sz w:val="24"/>
          <w:szCs w:val="24"/>
          <w:lang w:val="zh-CN" w:eastAsia="zh-CN"/>
        </w:rPr>
        <w:t>7</w:t>
      </w:r>
      <w:r w:rsidR="008C4CEA" w:rsidRPr="00341837">
        <w:rPr>
          <w:rFonts w:eastAsia="SimSun"/>
          <w:sz w:val="24"/>
          <w:szCs w:val="24"/>
          <w:lang w:val="zh-CN" w:eastAsia="zh-CN"/>
        </w:rPr>
        <w:t xml:space="preserve"> </w:t>
      </w:r>
      <w:r w:rsidRPr="00341837">
        <w:rPr>
          <w:rFonts w:eastAsia="SimSun"/>
          <w:sz w:val="24"/>
          <w:szCs w:val="24"/>
          <w:lang w:val="zh-CN" w:eastAsia="zh-CN"/>
        </w:rPr>
        <w:t>(b)</w:t>
      </w:r>
      <w:r w:rsidRPr="00341837">
        <w:rPr>
          <w:rFonts w:eastAsia="SimSun"/>
          <w:sz w:val="24"/>
          <w:szCs w:val="24"/>
          <w:lang w:val="zh-CN" w:eastAsia="zh-CN"/>
        </w:rPr>
        <w:t>段规定，预算报告将列出向信托基金捐款的所有捐助方，包括私营部门和非政府利益攸关方。</w:t>
      </w:r>
    </w:p>
    <w:p w14:paraId="571E6E38" w14:textId="32E7CE94" w:rsidR="007E50CD" w:rsidRPr="00341837" w:rsidRDefault="00A34A54" w:rsidP="00443C24">
      <w:pPr>
        <w:pStyle w:val="Normalnumber"/>
        <w:pBdr>
          <w:top w:val="nil"/>
          <w:left w:val="nil"/>
          <w:bottom w:val="nil"/>
          <w:right w:val="nil"/>
          <w:between w:val="nil"/>
        </w:pBdr>
        <w:tabs>
          <w:tab w:val="clear" w:pos="624"/>
        </w:tabs>
        <w:ind w:left="1260"/>
        <w:jc w:val="both"/>
        <w:rPr>
          <w:rFonts w:eastAsia="SimSun"/>
          <w:sz w:val="24"/>
          <w:szCs w:val="24"/>
          <w:lang w:eastAsia="zh-CN"/>
        </w:rPr>
      </w:pPr>
      <w:r w:rsidRPr="00341837">
        <w:rPr>
          <w:rFonts w:eastAsia="SimSun"/>
          <w:sz w:val="24"/>
          <w:szCs w:val="24"/>
          <w:lang w:val="zh-CN" w:eastAsia="zh-CN"/>
        </w:rPr>
        <w:t>就全体会议第八届会议而言（</w:t>
      </w:r>
      <w:r w:rsidRPr="00341837">
        <w:rPr>
          <w:rFonts w:eastAsia="SimSun"/>
          <w:sz w:val="24"/>
          <w:szCs w:val="24"/>
          <w:lang w:val="zh-CN" w:eastAsia="zh-CN"/>
        </w:rPr>
        <w:t>IPBES/8/5</w:t>
      </w:r>
      <w:r w:rsidRPr="00341837">
        <w:rPr>
          <w:rFonts w:eastAsia="SimSun"/>
          <w:sz w:val="24"/>
          <w:szCs w:val="24"/>
          <w:lang w:val="zh-CN" w:eastAsia="zh-CN"/>
        </w:rPr>
        <w:t>号文件），在关于生物多样性平台已收现金和实物捐助情况的章节中，表</w:t>
      </w:r>
      <w:r w:rsidRPr="00341837">
        <w:rPr>
          <w:rFonts w:eastAsia="SimSun"/>
          <w:sz w:val="24"/>
          <w:szCs w:val="24"/>
          <w:lang w:val="zh-CN" w:eastAsia="zh-CN"/>
        </w:rPr>
        <w:t>1</w:t>
      </w:r>
      <w:r w:rsidRPr="00341837">
        <w:rPr>
          <w:rFonts w:eastAsia="SimSun"/>
          <w:sz w:val="24"/>
          <w:szCs w:val="24"/>
          <w:lang w:val="zh-CN" w:eastAsia="zh-CN"/>
        </w:rPr>
        <w:t>增加了一个关</w:t>
      </w:r>
      <w:r w:rsidRPr="00341837">
        <w:rPr>
          <w:rFonts w:ascii="SimSun" w:eastAsia="SimSun" w:hAnsi="SimSun"/>
          <w:sz w:val="24"/>
          <w:szCs w:val="24"/>
          <w:lang w:val="zh-CN" w:eastAsia="zh-CN"/>
        </w:rPr>
        <w:t>于“其他捐助方”</w:t>
      </w:r>
      <w:r w:rsidRPr="00341837">
        <w:rPr>
          <w:rFonts w:eastAsia="SimSun"/>
          <w:sz w:val="24"/>
          <w:szCs w:val="24"/>
          <w:lang w:val="zh-CN" w:eastAsia="zh-CN"/>
        </w:rPr>
        <w:t>的第</w:t>
      </w:r>
      <w:r w:rsidRPr="00341837">
        <w:rPr>
          <w:rFonts w:eastAsia="SimSun"/>
          <w:sz w:val="24"/>
          <w:szCs w:val="24"/>
          <w:lang w:val="zh-CN" w:eastAsia="zh-CN"/>
        </w:rPr>
        <w:t>2</w:t>
      </w:r>
      <w:r w:rsidRPr="00341837">
        <w:rPr>
          <w:rFonts w:eastAsia="SimSun"/>
          <w:sz w:val="24"/>
          <w:szCs w:val="24"/>
          <w:lang w:val="zh-CN" w:eastAsia="zh-CN"/>
        </w:rPr>
        <w:t>部分，而该表的第</w:t>
      </w:r>
      <w:r w:rsidRPr="00341837">
        <w:rPr>
          <w:rFonts w:eastAsia="SimSun"/>
          <w:sz w:val="24"/>
          <w:szCs w:val="24"/>
          <w:lang w:val="zh-CN" w:eastAsia="zh-CN"/>
        </w:rPr>
        <w:t>1</w:t>
      </w:r>
      <w:r w:rsidRPr="00341837">
        <w:rPr>
          <w:rFonts w:eastAsia="SimSun"/>
          <w:sz w:val="24"/>
          <w:szCs w:val="24"/>
          <w:lang w:val="zh-CN" w:eastAsia="zh-CN"/>
        </w:rPr>
        <w:t>部分则专门列出各国政府的捐款（另见</w:t>
      </w:r>
      <w:r w:rsidRPr="00341837">
        <w:rPr>
          <w:rFonts w:eastAsia="SimSun"/>
          <w:sz w:val="24"/>
          <w:szCs w:val="24"/>
          <w:lang w:val="zh-CN" w:eastAsia="zh-CN"/>
        </w:rPr>
        <w:t>IPBES-8/4</w:t>
      </w:r>
      <w:r w:rsidRPr="00341837">
        <w:rPr>
          <w:rFonts w:eastAsia="SimSun"/>
          <w:sz w:val="24"/>
          <w:szCs w:val="24"/>
          <w:lang w:val="zh-CN" w:eastAsia="zh-CN"/>
        </w:rPr>
        <w:t>号决定附件，表</w:t>
      </w:r>
      <w:r w:rsidRPr="00341837">
        <w:rPr>
          <w:rFonts w:eastAsia="SimSun"/>
          <w:sz w:val="24"/>
          <w:szCs w:val="24"/>
          <w:lang w:val="zh-CN" w:eastAsia="zh-CN"/>
        </w:rPr>
        <w:t>1</w:t>
      </w:r>
      <w:r w:rsidRPr="00341837">
        <w:rPr>
          <w:rFonts w:eastAsia="SimSun"/>
          <w:sz w:val="24"/>
          <w:szCs w:val="24"/>
          <w:lang w:val="zh-CN" w:eastAsia="zh-CN"/>
        </w:rPr>
        <w:t>）。本说明的表</w:t>
      </w:r>
      <w:r w:rsidRPr="00341837">
        <w:rPr>
          <w:rFonts w:eastAsia="SimSun"/>
          <w:sz w:val="24"/>
          <w:szCs w:val="24"/>
          <w:lang w:val="zh-CN" w:eastAsia="zh-CN"/>
        </w:rPr>
        <w:t>1</w:t>
      </w:r>
      <w:r w:rsidRPr="00341837">
        <w:rPr>
          <w:rFonts w:eastAsia="SimSun"/>
          <w:sz w:val="24"/>
          <w:szCs w:val="24"/>
          <w:lang w:val="zh-CN" w:eastAsia="zh-CN"/>
        </w:rPr>
        <w:t>也有第</w:t>
      </w:r>
      <w:r w:rsidRPr="00341837">
        <w:rPr>
          <w:rFonts w:eastAsia="SimSun"/>
          <w:sz w:val="24"/>
          <w:szCs w:val="24"/>
          <w:lang w:val="zh-CN" w:eastAsia="zh-CN"/>
        </w:rPr>
        <w:t>2</w:t>
      </w:r>
      <w:r w:rsidRPr="00341837">
        <w:rPr>
          <w:rFonts w:eastAsia="SimSun"/>
          <w:sz w:val="24"/>
          <w:szCs w:val="24"/>
          <w:lang w:val="zh-CN" w:eastAsia="zh-CN"/>
        </w:rPr>
        <w:t>部分，其中列明了私营部门捐助方的捐款和认捐。</w:t>
      </w:r>
    </w:p>
    <w:p w14:paraId="45774AF6" w14:textId="673B6402" w:rsidR="007E50CD" w:rsidRPr="00341837" w:rsidRDefault="00823737" w:rsidP="00443C24">
      <w:pPr>
        <w:pStyle w:val="Normalnumber"/>
        <w:pBdr>
          <w:top w:val="nil"/>
          <w:left w:val="nil"/>
          <w:bottom w:val="nil"/>
          <w:right w:val="nil"/>
          <w:between w:val="nil"/>
        </w:pBdr>
        <w:tabs>
          <w:tab w:val="clear" w:pos="624"/>
        </w:tabs>
        <w:ind w:left="1260"/>
        <w:jc w:val="both"/>
        <w:rPr>
          <w:rFonts w:eastAsia="SimSun"/>
          <w:sz w:val="24"/>
          <w:szCs w:val="24"/>
          <w:lang w:eastAsia="zh-CN"/>
        </w:rPr>
      </w:pPr>
      <w:r w:rsidRPr="00341837">
        <w:rPr>
          <w:rFonts w:eastAsia="SimSun"/>
          <w:sz w:val="24"/>
          <w:szCs w:val="24"/>
          <w:lang w:val="zh-CN" w:eastAsia="zh-CN"/>
        </w:rPr>
        <w:t>第</w:t>
      </w:r>
      <w:r w:rsidRPr="00341837">
        <w:rPr>
          <w:rFonts w:eastAsia="SimSun"/>
          <w:sz w:val="24"/>
          <w:szCs w:val="24"/>
          <w:lang w:val="zh-CN" w:eastAsia="zh-CN"/>
        </w:rPr>
        <w:t>7</w:t>
      </w:r>
      <w:r w:rsidR="0099042A" w:rsidRPr="00341837">
        <w:rPr>
          <w:rFonts w:eastAsia="SimSun"/>
          <w:sz w:val="24"/>
          <w:szCs w:val="24"/>
          <w:lang w:val="zh-CN" w:eastAsia="zh-CN"/>
        </w:rPr>
        <w:t xml:space="preserve"> </w:t>
      </w:r>
      <w:r w:rsidRPr="00341837">
        <w:rPr>
          <w:rFonts w:eastAsia="SimSun"/>
          <w:sz w:val="24"/>
          <w:szCs w:val="24"/>
          <w:lang w:val="zh-CN" w:eastAsia="zh-CN"/>
        </w:rPr>
        <w:t>(c)</w:t>
      </w:r>
      <w:r w:rsidRPr="00341837">
        <w:rPr>
          <w:rFonts w:eastAsia="SimSun"/>
          <w:sz w:val="24"/>
          <w:szCs w:val="24"/>
          <w:lang w:val="zh-CN" w:eastAsia="zh-CN"/>
        </w:rPr>
        <w:t>段规定，向信托基金捐款的所有捐助方，包括私营部门和非政府利益攸关方，都可列在生物多样性平台网站上，但须经主席团批准。</w:t>
      </w:r>
    </w:p>
    <w:p w14:paraId="0C83996F" w14:textId="2D4E6E90" w:rsidR="007E50CD" w:rsidRPr="00341837" w:rsidRDefault="00EF5F2B" w:rsidP="00443C24">
      <w:pPr>
        <w:pStyle w:val="Normalnumber"/>
        <w:pBdr>
          <w:top w:val="nil"/>
          <w:left w:val="nil"/>
          <w:bottom w:val="nil"/>
          <w:right w:val="nil"/>
          <w:between w:val="nil"/>
        </w:pBdr>
        <w:tabs>
          <w:tab w:val="clear" w:pos="624"/>
        </w:tabs>
        <w:ind w:left="1260"/>
        <w:jc w:val="both"/>
        <w:rPr>
          <w:rFonts w:eastAsia="SimSun"/>
          <w:sz w:val="24"/>
          <w:szCs w:val="24"/>
          <w:lang w:eastAsia="zh-CN"/>
        </w:rPr>
      </w:pPr>
      <w:r w:rsidRPr="00341837">
        <w:rPr>
          <w:rFonts w:eastAsia="SimSun"/>
          <w:sz w:val="24"/>
          <w:szCs w:val="24"/>
          <w:lang w:val="zh-CN" w:eastAsia="zh-CN"/>
        </w:rPr>
        <w:t>因此，在</w:t>
      </w:r>
      <w:r w:rsidRPr="00341837">
        <w:rPr>
          <w:rFonts w:eastAsia="SimSun"/>
          <w:sz w:val="24"/>
          <w:szCs w:val="24"/>
          <w:lang w:val="zh-CN" w:eastAsia="zh-CN"/>
        </w:rPr>
        <w:t>2021</w:t>
      </w:r>
      <w:r w:rsidRPr="00341837">
        <w:rPr>
          <w:rFonts w:eastAsia="SimSun"/>
          <w:sz w:val="24"/>
          <w:szCs w:val="24"/>
          <w:lang w:val="zh-CN" w:eastAsia="zh-CN"/>
        </w:rPr>
        <w:t>年</w:t>
      </w:r>
      <w:r w:rsidRPr="00341837">
        <w:rPr>
          <w:rFonts w:eastAsia="SimSun"/>
          <w:sz w:val="24"/>
          <w:szCs w:val="24"/>
          <w:lang w:val="zh-CN" w:eastAsia="zh-CN"/>
        </w:rPr>
        <w:t>10</w:t>
      </w:r>
      <w:r w:rsidRPr="00341837">
        <w:rPr>
          <w:rFonts w:eastAsia="SimSun"/>
          <w:sz w:val="24"/>
          <w:szCs w:val="24"/>
          <w:lang w:val="zh-CN" w:eastAsia="zh-CN"/>
        </w:rPr>
        <w:t>月举行的第十七次会议上，主席团审查并批准将一个新捐助方列在生物多样性平台网站上，此前完成了尽职调查程序和所有行政要求，包括环境署与捐助方签署协议。将捐助方列在生物多样性平台网站上对非政府捐助方而言非常重要，这是生物多样性平台承认捐助方的唯一可见方式，因为对于非政府捐助方而言，预算文件的表</w:t>
      </w:r>
      <w:r w:rsidRPr="00341837">
        <w:rPr>
          <w:rFonts w:eastAsia="SimSun"/>
          <w:sz w:val="24"/>
          <w:szCs w:val="24"/>
          <w:lang w:val="zh-CN" w:eastAsia="zh-CN"/>
        </w:rPr>
        <w:t>1</w:t>
      </w:r>
      <w:r w:rsidRPr="00341837">
        <w:rPr>
          <w:rFonts w:eastAsia="SimSun"/>
          <w:sz w:val="24"/>
          <w:szCs w:val="24"/>
          <w:lang w:val="zh-CN" w:eastAsia="zh-CN"/>
        </w:rPr>
        <w:t>并不是轻易可见。</w:t>
      </w:r>
    </w:p>
    <w:bookmarkEnd w:id="29"/>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6707EC" w14:paraId="0770DEB9" w14:textId="77777777" w:rsidTr="006707EC">
        <w:trPr>
          <w:jc w:val="center"/>
        </w:trPr>
        <w:tc>
          <w:tcPr>
            <w:tcW w:w="1897" w:type="dxa"/>
          </w:tcPr>
          <w:p w14:paraId="3B625ADE" w14:textId="77777777" w:rsidR="00FC1138" w:rsidRPr="006707EC" w:rsidRDefault="00FC1138" w:rsidP="006707EC">
            <w:pPr>
              <w:pStyle w:val="Normal-pool"/>
              <w:spacing w:before="520"/>
              <w:rPr>
                <w:rFonts w:eastAsia="SimSun"/>
                <w:sz w:val="24"/>
                <w:szCs w:val="24"/>
                <w:lang w:val="en-GB" w:eastAsia="zh-CN"/>
              </w:rPr>
            </w:pPr>
          </w:p>
        </w:tc>
        <w:tc>
          <w:tcPr>
            <w:tcW w:w="1897" w:type="dxa"/>
          </w:tcPr>
          <w:p w14:paraId="4744B7E9" w14:textId="77777777" w:rsidR="00FC1138" w:rsidRPr="006707EC" w:rsidRDefault="00FC1138" w:rsidP="006707EC">
            <w:pPr>
              <w:pStyle w:val="Normal-pool"/>
              <w:spacing w:before="520"/>
              <w:rPr>
                <w:rFonts w:eastAsia="SimSun"/>
                <w:sz w:val="24"/>
                <w:szCs w:val="24"/>
                <w:lang w:val="en-GB" w:eastAsia="zh-CN"/>
              </w:rPr>
            </w:pPr>
          </w:p>
        </w:tc>
        <w:tc>
          <w:tcPr>
            <w:tcW w:w="1897" w:type="dxa"/>
            <w:tcBorders>
              <w:bottom w:val="single" w:sz="4" w:space="0" w:color="auto"/>
            </w:tcBorders>
          </w:tcPr>
          <w:p w14:paraId="32504781" w14:textId="77777777" w:rsidR="00FC1138" w:rsidRPr="006707EC" w:rsidRDefault="00FC1138" w:rsidP="006707EC">
            <w:pPr>
              <w:pStyle w:val="Normal-pool"/>
              <w:spacing w:before="520"/>
              <w:rPr>
                <w:rFonts w:eastAsia="SimSun"/>
                <w:sz w:val="24"/>
                <w:szCs w:val="24"/>
                <w:lang w:val="en-GB" w:eastAsia="zh-CN"/>
              </w:rPr>
            </w:pPr>
          </w:p>
        </w:tc>
        <w:tc>
          <w:tcPr>
            <w:tcW w:w="1897" w:type="dxa"/>
          </w:tcPr>
          <w:p w14:paraId="4CD3DBE1" w14:textId="77777777" w:rsidR="00FC1138" w:rsidRPr="006707EC" w:rsidRDefault="00FC1138" w:rsidP="006707EC">
            <w:pPr>
              <w:pStyle w:val="Normal-pool"/>
              <w:spacing w:before="520"/>
              <w:rPr>
                <w:rFonts w:eastAsia="SimSun"/>
                <w:sz w:val="24"/>
                <w:szCs w:val="24"/>
                <w:lang w:val="en-GB" w:eastAsia="zh-CN"/>
              </w:rPr>
            </w:pPr>
          </w:p>
        </w:tc>
        <w:tc>
          <w:tcPr>
            <w:tcW w:w="1898" w:type="dxa"/>
          </w:tcPr>
          <w:p w14:paraId="76A73388" w14:textId="77777777" w:rsidR="00FC1138" w:rsidRPr="006707EC" w:rsidRDefault="00FC1138" w:rsidP="006707EC">
            <w:pPr>
              <w:pStyle w:val="Normal-pool"/>
              <w:spacing w:before="520"/>
              <w:rPr>
                <w:rFonts w:eastAsia="SimSun"/>
                <w:sz w:val="24"/>
                <w:szCs w:val="24"/>
                <w:lang w:val="en-GB" w:eastAsia="zh-CN"/>
              </w:rPr>
            </w:pPr>
          </w:p>
        </w:tc>
      </w:tr>
    </w:tbl>
    <w:p w14:paraId="385A29B3" w14:textId="77777777" w:rsidR="00FC1138" w:rsidRPr="00341837" w:rsidRDefault="00FC1138" w:rsidP="00443C24">
      <w:pPr>
        <w:pStyle w:val="Normal-pool"/>
        <w:rPr>
          <w:rFonts w:eastAsia="SimSun"/>
          <w:lang w:eastAsia="zh-CN"/>
        </w:rPr>
      </w:pPr>
    </w:p>
    <w:sectPr w:rsidR="00FC1138" w:rsidRPr="00341837" w:rsidSect="009E07E0">
      <w:headerReference w:type="even" r:id="rId31"/>
      <w:headerReference w:type="default" r:id="rId32"/>
      <w:headerReference w:type="first" r:id="rId33"/>
      <w:footerReference w:type="first" r:id="rId3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CABA" w14:textId="77777777" w:rsidR="00F943D1" w:rsidRDefault="00F943D1">
      <w:r>
        <w:separator/>
      </w:r>
    </w:p>
  </w:endnote>
  <w:endnote w:type="continuationSeparator" w:id="0">
    <w:p w14:paraId="7DCE57D4" w14:textId="77777777" w:rsidR="00F943D1" w:rsidRDefault="00F943D1">
      <w:r>
        <w:continuationSeparator/>
      </w:r>
    </w:p>
  </w:endnote>
  <w:endnote w:type="continuationNotice" w:id="1">
    <w:p w14:paraId="24B799E6" w14:textId="77777777" w:rsidR="00F943D1" w:rsidRDefault="00F94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KaiTi">
    <w:altName w:val="楷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3F1560D9" w14:textId="11F47EFD" w:rsidR="004400FC" w:rsidRPr="00407DBA" w:rsidRDefault="004400FC" w:rsidP="006707EC">
        <w:pPr>
          <w:pStyle w:val="Footer-pool"/>
          <w:spacing w:before="0"/>
        </w:pPr>
        <w:r w:rsidRPr="006707EC">
          <w:rPr>
            <w:sz w:val="20"/>
          </w:rPr>
          <w:fldChar w:fldCharType="begin"/>
        </w:r>
        <w:r w:rsidRPr="006707EC">
          <w:rPr>
            <w:sz w:val="20"/>
          </w:rPr>
          <w:instrText xml:space="preserve"> PAGE   \* MERGEFORMAT </w:instrText>
        </w:r>
        <w:r w:rsidRPr="006707EC">
          <w:rPr>
            <w:sz w:val="20"/>
          </w:rPr>
          <w:fldChar w:fldCharType="separate"/>
        </w:r>
        <w:r w:rsidRPr="006707EC">
          <w:rPr>
            <w:noProof/>
            <w:sz w:val="20"/>
          </w:rPr>
          <w:t>2</w:t>
        </w:r>
        <w:r w:rsidRPr="006707EC">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sz w:val="20"/>
      </w:rPr>
    </w:sdtEndPr>
    <w:sdtContent>
      <w:p w14:paraId="25F36185" w14:textId="50166817" w:rsidR="004400FC" w:rsidRPr="006707EC" w:rsidRDefault="004400FC" w:rsidP="006707EC">
        <w:pPr>
          <w:pStyle w:val="Footer-pool"/>
          <w:spacing w:before="0"/>
          <w:jc w:val="right"/>
          <w:rPr>
            <w:sz w:val="20"/>
          </w:rPr>
        </w:pPr>
        <w:r w:rsidRPr="006707EC">
          <w:rPr>
            <w:sz w:val="20"/>
          </w:rPr>
          <w:fldChar w:fldCharType="begin"/>
        </w:r>
        <w:r w:rsidRPr="006707EC">
          <w:rPr>
            <w:sz w:val="20"/>
          </w:rPr>
          <w:instrText xml:space="preserve"> PAGE   \* MERGEFORMAT </w:instrText>
        </w:r>
        <w:r w:rsidRPr="006707EC">
          <w:rPr>
            <w:sz w:val="20"/>
          </w:rPr>
          <w:fldChar w:fldCharType="separate"/>
        </w:r>
        <w:r w:rsidRPr="006707EC">
          <w:rPr>
            <w:noProof/>
            <w:sz w:val="20"/>
          </w:rPr>
          <w:t>2</w:t>
        </w:r>
        <w:r w:rsidRPr="006707EC">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990F" w14:textId="6E9C99F1" w:rsidR="004400FC" w:rsidRPr="002F71E1" w:rsidRDefault="004400FC" w:rsidP="00084FE8">
    <w:pPr>
      <w:pStyle w:val="Normal-pool"/>
    </w:pPr>
    <w:r w:rsidRPr="002F71E1">
      <w:t>K2201109</w:t>
    </w:r>
    <w:r w:rsidR="00E444C2">
      <w:t xml:space="preserve">        </w:t>
    </w:r>
    <w:r w:rsidR="002F71E1">
      <w:t>2</w:t>
    </w:r>
    <w:r w:rsidR="00256DC7">
      <w:t>3</w:t>
    </w:r>
    <w:r w:rsidRPr="002F71E1">
      <w:t>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17686"/>
      <w:docPartObj>
        <w:docPartGallery w:val="Page Numbers (Bottom of Page)"/>
        <w:docPartUnique/>
      </w:docPartObj>
    </w:sdtPr>
    <w:sdtEndPr>
      <w:rPr>
        <w:noProof/>
        <w:sz w:val="20"/>
      </w:rPr>
    </w:sdtEndPr>
    <w:sdtContent>
      <w:p w14:paraId="7CC0595D" w14:textId="77777777" w:rsidR="004400FC" w:rsidRPr="006707EC" w:rsidRDefault="004400FC" w:rsidP="006707EC">
        <w:pPr>
          <w:pStyle w:val="Footer-pool"/>
          <w:spacing w:before="0"/>
          <w:rPr>
            <w:sz w:val="20"/>
          </w:rPr>
        </w:pPr>
        <w:r w:rsidRPr="006707EC">
          <w:rPr>
            <w:sz w:val="20"/>
          </w:rPr>
          <w:fldChar w:fldCharType="begin"/>
        </w:r>
        <w:r w:rsidRPr="006707EC">
          <w:rPr>
            <w:sz w:val="20"/>
          </w:rPr>
          <w:instrText xml:space="preserve"> PAGE   \* MERGEFORMAT </w:instrText>
        </w:r>
        <w:r w:rsidRPr="006707EC">
          <w:rPr>
            <w:sz w:val="20"/>
          </w:rPr>
          <w:fldChar w:fldCharType="separate"/>
        </w:r>
        <w:r w:rsidRPr="006707EC">
          <w:rPr>
            <w:noProof/>
            <w:sz w:val="20"/>
          </w:rPr>
          <w:t>2</w:t>
        </w:r>
        <w:r w:rsidRPr="006707EC">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25110"/>
      <w:docPartObj>
        <w:docPartGallery w:val="Page Numbers (Bottom of Page)"/>
        <w:docPartUnique/>
      </w:docPartObj>
    </w:sdtPr>
    <w:sdtEndPr>
      <w:rPr>
        <w:noProof/>
        <w:sz w:val="20"/>
      </w:rPr>
    </w:sdtEndPr>
    <w:sdtContent>
      <w:p w14:paraId="69516324" w14:textId="77777777" w:rsidR="004400FC" w:rsidRPr="006707EC" w:rsidRDefault="004400FC" w:rsidP="006707EC">
        <w:pPr>
          <w:pStyle w:val="Footer-pool"/>
          <w:spacing w:before="0"/>
          <w:rPr>
            <w:sz w:val="20"/>
          </w:rPr>
        </w:pPr>
        <w:r w:rsidRPr="006707EC">
          <w:rPr>
            <w:sz w:val="20"/>
          </w:rPr>
          <w:fldChar w:fldCharType="begin"/>
        </w:r>
        <w:r w:rsidRPr="006707EC">
          <w:rPr>
            <w:sz w:val="20"/>
          </w:rPr>
          <w:instrText xml:space="preserve"> PAGE   \* MERGEFORMAT </w:instrText>
        </w:r>
        <w:r w:rsidRPr="006707EC">
          <w:rPr>
            <w:sz w:val="20"/>
          </w:rPr>
          <w:fldChar w:fldCharType="separate"/>
        </w:r>
        <w:r w:rsidRPr="006707EC">
          <w:rPr>
            <w:noProof/>
            <w:sz w:val="20"/>
          </w:rPr>
          <w:t>2</w:t>
        </w:r>
        <w:r w:rsidRPr="006707EC">
          <w:rPr>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1355" w14:textId="6AFE27D3" w:rsidR="004400FC" w:rsidRPr="006707EC" w:rsidRDefault="002F2611" w:rsidP="002D0F5E">
    <w:pPr>
      <w:pStyle w:val="Footer-pool"/>
      <w:tabs>
        <w:tab w:val="clear" w:pos="624"/>
        <w:tab w:val="left" w:pos="601"/>
      </w:tabs>
      <w:spacing w:before="0"/>
      <w:jc w:val="right"/>
      <w:rPr>
        <w:sz w:val="20"/>
      </w:rPr>
    </w:pPr>
    <w:sdt>
      <w:sdtPr>
        <w:id w:val="-265537739"/>
        <w:docPartObj>
          <w:docPartGallery w:val="Page Numbers (Bottom of Page)"/>
          <w:docPartUnique/>
        </w:docPartObj>
      </w:sdtPr>
      <w:sdtEndPr>
        <w:rPr>
          <w:noProof/>
          <w:sz w:val="20"/>
        </w:rPr>
      </w:sdtEndPr>
      <w:sdtContent>
        <w:r w:rsidR="004400FC" w:rsidRPr="006707EC">
          <w:rPr>
            <w:sz w:val="20"/>
          </w:rPr>
          <w:fldChar w:fldCharType="begin"/>
        </w:r>
        <w:r w:rsidR="004400FC" w:rsidRPr="006707EC">
          <w:rPr>
            <w:sz w:val="20"/>
          </w:rPr>
          <w:instrText xml:space="preserve"> PAGE   \* MERGEFORMAT </w:instrText>
        </w:r>
        <w:r w:rsidR="004400FC" w:rsidRPr="006707EC">
          <w:rPr>
            <w:sz w:val="20"/>
          </w:rPr>
          <w:fldChar w:fldCharType="separate"/>
        </w:r>
        <w:r w:rsidR="004400FC" w:rsidRPr="006707EC">
          <w:rPr>
            <w:noProof/>
            <w:sz w:val="20"/>
          </w:rPr>
          <w:t>2</w:t>
        </w:r>
        <w:r w:rsidR="004400FC" w:rsidRPr="006707EC">
          <w:rPr>
            <w:noProof/>
            <w:sz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895396"/>
      <w:docPartObj>
        <w:docPartGallery w:val="Page Numbers (Bottom of Page)"/>
        <w:docPartUnique/>
      </w:docPartObj>
    </w:sdtPr>
    <w:sdtEndPr>
      <w:rPr>
        <w:noProof/>
        <w:sz w:val="20"/>
      </w:rPr>
    </w:sdtEndPr>
    <w:sdtContent>
      <w:p w14:paraId="0D100EE6" w14:textId="77777777" w:rsidR="004400FC" w:rsidRPr="006707EC" w:rsidRDefault="004400FC" w:rsidP="006707EC">
        <w:pPr>
          <w:pStyle w:val="Footer-pool"/>
          <w:rPr>
            <w:sz w:val="20"/>
          </w:rPr>
        </w:pPr>
        <w:r w:rsidRPr="006707EC">
          <w:rPr>
            <w:sz w:val="20"/>
          </w:rPr>
          <w:fldChar w:fldCharType="begin"/>
        </w:r>
        <w:r w:rsidRPr="006707EC">
          <w:rPr>
            <w:sz w:val="20"/>
          </w:rPr>
          <w:instrText xml:space="preserve"> PAGE   \* MERGEFORMAT </w:instrText>
        </w:r>
        <w:r w:rsidRPr="006707EC">
          <w:rPr>
            <w:sz w:val="20"/>
          </w:rPr>
          <w:fldChar w:fldCharType="separate"/>
        </w:r>
        <w:r w:rsidRPr="006707EC">
          <w:rPr>
            <w:noProof/>
            <w:sz w:val="20"/>
          </w:rPr>
          <w:t>2</w:t>
        </w:r>
        <w:r w:rsidRPr="006707EC">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3AEB" w14:textId="77777777" w:rsidR="00F943D1" w:rsidRPr="00CA6820" w:rsidRDefault="00F943D1" w:rsidP="00CA6820">
      <w:pPr>
        <w:pStyle w:val="Normal-pool"/>
        <w:spacing w:before="60"/>
        <w:ind w:left="624"/>
        <w:rPr>
          <w:sz w:val="18"/>
          <w:szCs w:val="18"/>
        </w:rPr>
      </w:pPr>
      <w:r w:rsidRPr="00CA6820">
        <w:rPr>
          <w:sz w:val="18"/>
          <w:szCs w:val="18"/>
        </w:rPr>
        <w:separator/>
      </w:r>
    </w:p>
  </w:footnote>
  <w:footnote w:type="continuationSeparator" w:id="0">
    <w:p w14:paraId="429C1CDB" w14:textId="77777777" w:rsidR="00F943D1" w:rsidRDefault="00F943D1">
      <w:r>
        <w:continuationSeparator/>
      </w:r>
    </w:p>
  </w:footnote>
  <w:footnote w:type="continuationNotice" w:id="1">
    <w:p w14:paraId="33E2EF43" w14:textId="77777777" w:rsidR="00F943D1" w:rsidRDefault="00F943D1"/>
  </w:footnote>
  <w:footnote w:id="2">
    <w:p w14:paraId="60149BB0" w14:textId="499D823E" w:rsidR="004400FC" w:rsidRPr="00FC19A1" w:rsidRDefault="004400FC" w:rsidP="00CA6820">
      <w:pPr>
        <w:pStyle w:val="Normal-pool"/>
        <w:spacing w:before="20" w:after="40"/>
        <w:ind w:left="1247"/>
        <w:rPr>
          <w:rFonts w:eastAsia="SimSun"/>
          <w:lang w:eastAsia="zh-CN"/>
        </w:rPr>
      </w:pPr>
      <w:r w:rsidRPr="00FC19A1">
        <w:rPr>
          <w:rFonts w:eastAsia="SimSun"/>
          <w:lang w:val="zh-CN" w:eastAsia="zh-CN"/>
        </w:rPr>
        <w:t>* IPBES/9/1</w:t>
      </w:r>
      <w:r w:rsidRPr="00FC19A1">
        <w:rPr>
          <w:rFonts w:eastAsia="SimSun"/>
          <w:lang w:val="zh-CN" w:eastAsia="zh-CN"/>
        </w:rPr>
        <w:t>。</w:t>
      </w:r>
    </w:p>
  </w:footnote>
  <w:footnote w:id="3">
    <w:p w14:paraId="421D0199" w14:textId="3D59965C" w:rsidR="004400FC" w:rsidRPr="00CA6820" w:rsidRDefault="004400FC" w:rsidP="00CA6820">
      <w:pPr>
        <w:pStyle w:val="Normal-pool"/>
        <w:spacing w:before="20" w:after="40"/>
        <w:ind w:left="1247"/>
        <w:rPr>
          <w:sz w:val="18"/>
          <w:szCs w:val="18"/>
          <w:lang w:eastAsia="zh-CN"/>
        </w:rPr>
      </w:pPr>
      <w:r w:rsidRPr="00FC19A1">
        <w:rPr>
          <w:rStyle w:val="FootnoteReference"/>
          <w:rFonts w:eastAsia="Times New Roman"/>
          <w:color w:val="auto"/>
          <w:spacing w:val="0"/>
          <w:w w:val="100"/>
          <w:position w:val="0"/>
          <w:szCs w:val="20"/>
        </w:rPr>
        <w:footnoteRef/>
      </w:r>
      <w:r w:rsidRPr="00FC19A1">
        <w:rPr>
          <w:rFonts w:eastAsia="SimSun"/>
          <w:lang w:val="zh-CN" w:eastAsia="zh-CN"/>
        </w:rPr>
        <w:t xml:space="preserve"> </w:t>
      </w:r>
      <w:r w:rsidRPr="00FC19A1">
        <w:rPr>
          <w:rFonts w:eastAsia="SimSun"/>
          <w:lang w:val="zh-CN" w:eastAsia="zh-CN"/>
        </w:rPr>
        <w:t>本说明凡提及的金额均指美元。</w:t>
      </w:r>
    </w:p>
  </w:footnote>
  <w:footnote w:id="4">
    <w:p w14:paraId="4D9434A5" w14:textId="783B5381" w:rsidR="004400FC" w:rsidRPr="00FA1CF0" w:rsidRDefault="004400FC" w:rsidP="00FC19A1">
      <w:pPr>
        <w:pStyle w:val="Normal-pool"/>
        <w:spacing w:before="20" w:after="40"/>
        <w:ind w:left="1247"/>
        <w:rPr>
          <w:rFonts w:eastAsia="SimSun"/>
          <w:sz w:val="18"/>
          <w:szCs w:val="18"/>
          <w:lang w:eastAsia="zh-CN"/>
        </w:rPr>
      </w:pPr>
      <w:r w:rsidRPr="00FC19A1">
        <w:rPr>
          <w:rStyle w:val="FootnoteReference"/>
          <w:rFonts w:eastAsia="Times New Roman"/>
          <w:color w:val="auto"/>
          <w:spacing w:val="0"/>
          <w:w w:val="100"/>
          <w:position w:val="0"/>
          <w:szCs w:val="20"/>
        </w:rPr>
        <w:footnoteRef/>
      </w:r>
      <w:r w:rsidRPr="00FC19A1">
        <w:rPr>
          <w:rStyle w:val="FootnoteReference"/>
          <w:rFonts w:eastAsia="Times New Roman"/>
          <w:color w:val="auto"/>
          <w:spacing w:val="0"/>
          <w:w w:val="100"/>
          <w:position w:val="0"/>
          <w:szCs w:val="20"/>
          <w:lang w:eastAsia="zh-CN"/>
        </w:rPr>
        <w:t xml:space="preserve"> </w:t>
      </w:r>
      <w:r w:rsidRPr="00FA1CF0">
        <w:rPr>
          <w:rFonts w:eastAsia="SimSun"/>
          <w:lang w:val="zh-CN" w:eastAsia="zh-CN"/>
        </w:rPr>
        <w:t>这些估算数字是按照能够代表生物多样性平台成员国的地理多样性的</w:t>
      </w:r>
      <w:r w:rsidRPr="00FA1CF0">
        <w:rPr>
          <w:rFonts w:eastAsia="SimSun"/>
          <w:lang w:val="zh-CN" w:eastAsia="zh-CN"/>
        </w:rPr>
        <w:t>28</w:t>
      </w:r>
      <w:r w:rsidRPr="00FA1CF0">
        <w:rPr>
          <w:rFonts w:eastAsia="SimSun"/>
          <w:lang w:val="zh-CN" w:eastAsia="zh-CN"/>
        </w:rPr>
        <w:t>个国家的购买力平价平均薪资，按学术年薪</w:t>
      </w:r>
      <w:r w:rsidRPr="00FA1CF0">
        <w:rPr>
          <w:rFonts w:eastAsia="SimSun"/>
          <w:lang w:val="zh-CN" w:eastAsia="zh-CN"/>
        </w:rPr>
        <w:t>52 000</w:t>
      </w:r>
      <w:r w:rsidRPr="00FA1CF0">
        <w:rPr>
          <w:rFonts w:eastAsia="SimSun"/>
          <w:lang w:val="zh-CN" w:eastAsia="zh-CN"/>
        </w:rPr>
        <w:t>美元计算得出的。这</w:t>
      </w:r>
      <w:r w:rsidRPr="00FA1CF0">
        <w:rPr>
          <w:rFonts w:eastAsia="SimSun"/>
          <w:lang w:val="zh-CN" w:eastAsia="zh-CN"/>
        </w:rPr>
        <w:t>28</w:t>
      </w:r>
      <w:r w:rsidRPr="00FA1CF0">
        <w:rPr>
          <w:rFonts w:eastAsia="SimSun"/>
          <w:lang w:val="zh-CN" w:eastAsia="zh-CN"/>
        </w:rPr>
        <w:t>个国家的购买力平价平均薪资可查阅以下出版物：</w:t>
      </w:r>
      <w:r w:rsidRPr="00FA1CF0">
        <w:rPr>
          <w:rFonts w:eastAsia="SimSun"/>
          <w:lang w:val="zh-CN" w:eastAsia="zh-CN"/>
        </w:rPr>
        <w:t xml:space="preserve">Philip G. Altbach </w:t>
      </w:r>
      <w:r w:rsidRPr="00FA1CF0">
        <w:rPr>
          <w:rFonts w:eastAsia="SimSun"/>
          <w:lang w:val="zh-CN" w:eastAsia="zh-CN"/>
        </w:rPr>
        <w:t>等人（编），《全球教授职位薪酬和合同比较》（劳特利奇出版社，</w:t>
      </w:r>
      <w:r w:rsidRPr="00FA1CF0">
        <w:rPr>
          <w:rFonts w:eastAsia="SimSun"/>
          <w:lang w:val="zh-CN" w:eastAsia="zh-CN"/>
        </w:rPr>
        <w:t>2012</w:t>
      </w:r>
      <w:r w:rsidRPr="00FA1CF0">
        <w:rPr>
          <w:rFonts w:eastAsia="SimSun"/>
          <w:lang w:val="zh-CN" w:eastAsia="zh-CN"/>
        </w:rPr>
        <w:t>）。</w:t>
      </w:r>
    </w:p>
  </w:footnote>
  <w:footnote w:id="5">
    <w:p w14:paraId="49B48F02" w14:textId="7D0B7C59" w:rsidR="004400FC" w:rsidRPr="00CA6820" w:rsidRDefault="004400FC" w:rsidP="00FC19A1">
      <w:pPr>
        <w:pStyle w:val="Normal-pool"/>
        <w:spacing w:before="20" w:after="40"/>
        <w:ind w:left="1247"/>
        <w:rPr>
          <w:sz w:val="18"/>
          <w:szCs w:val="18"/>
          <w:lang w:eastAsia="zh-CN"/>
        </w:rPr>
      </w:pPr>
      <w:r w:rsidRPr="00FC19A1">
        <w:rPr>
          <w:rStyle w:val="FootnoteReference"/>
          <w:rFonts w:eastAsia="Times New Roman"/>
          <w:color w:val="auto"/>
          <w:spacing w:val="0"/>
          <w:w w:val="100"/>
          <w:position w:val="0"/>
          <w:szCs w:val="20"/>
        </w:rPr>
        <w:footnoteRef/>
      </w:r>
      <w:r w:rsidRPr="00FC19A1">
        <w:rPr>
          <w:rStyle w:val="FootnoteReference"/>
          <w:rFonts w:eastAsia="Times New Roman"/>
          <w:color w:val="auto"/>
          <w:spacing w:val="0"/>
          <w:w w:val="100"/>
          <w:position w:val="0"/>
          <w:szCs w:val="20"/>
          <w:lang w:eastAsia="zh-CN"/>
        </w:rPr>
        <w:t xml:space="preserve"> </w:t>
      </w:r>
      <w:r w:rsidRPr="00FA1CF0">
        <w:rPr>
          <w:rFonts w:eastAsia="SimSun"/>
          <w:lang w:val="zh-CN" w:eastAsia="zh-CN"/>
        </w:rPr>
        <w:t>这些估算数字按</w:t>
      </w:r>
      <w:r w:rsidRPr="00FA1CF0">
        <w:rPr>
          <w:rFonts w:eastAsia="SimSun"/>
          <w:lang w:val="zh-CN" w:eastAsia="zh-CN"/>
        </w:rPr>
        <w:t>2021</w:t>
      </w:r>
      <w:r w:rsidRPr="00FA1CF0">
        <w:rPr>
          <w:rFonts w:eastAsia="SimSun"/>
          <w:lang w:val="zh-CN" w:eastAsia="zh-CN"/>
        </w:rPr>
        <w:t>年</w:t>
      </w:r>
      <w:r w:rsidRPr="00FA1CF0">
        <w:rPr>
          <w:rFonts w:eastAsia="SimSun"/>
          <w:lang w:val="zh-CN" w:eastAsia="zh-CN"/>
        </w:rPr>
        <w:t>610</w:t>
      </w:r>
      <w:r w:rsidRPr="00FA1CF0">
        <w:rPr>
          <w:rFonts w:eastAsia="SimSun"/>
          <w:lang w:val="zh-CN" w:eastAsia="zh-CN"/>
        </w:rPr>
        <w:t>名专家、</w:t>
      </w:r>
      <w:r w:rsidRPr="00FA1CF0">
        <w:rPr>
          <w:rFonts w:eastAsia="SimSun"/>
          <w:lang w:val="zh-CN" w:eastAsia="zh-CN"/>
        </w:rPr>
        <w:t>2020</w:t>
      </w:r>
      <w:r w:rsidRPr="00FA1CF0">
        <w:rPr>
          <w:rFonts w:eastAsia="SimSun"/>
          <w:lang w:val="zh-CN" w:eastAsia="zh-CN"/>
        </w:rPr>
        <w:t>年</w:t>
      </w:r>
      <w:r w:rsidRPr="00FA1CF0">
        <w:rPr>
          <w:rFonts w:eastAsia="SimSun"/>
          <w:lang w:val="zh-CN" w:eastAsia="zh-CN"/>
        </w:rPr>
        <w:t>498</w:t>
      </w:r>
      <w:r w:rsidRPr="00FA1CF0">
        <w:rPr>
          <w:rFonts w:eastAsia="SimSun"/>
          <w:lang w:val="zh-CN" w:eastAsia="zh-CN"/>
        </w:rPr>
        <w:t>名专家、</w:t>
      </w:r>
      <w:r w:rsidRPr="00FA1CF0">
        <w:rPr>
          <w:rFonts w:eastAsia="SimSun"/>
          <w:lang w:val="zh-CN" w:eastAsia="zh-CN"/>
        </w:rPr>
        <w:t>2019</w:t>
      </w:r>
      <w:r w:rsidRPr="00FA1CF0">
        <w:rPr>
          <w:rFonts w:eastAsia="SimSun"/>
          <w:lang w:val="zh-CN" w:eastAsia="zh-CN"/>
        </w:rPr>
        <w:t>年</w:t>
      </w:r>
      <w:r w:rsidRPr="00FA1CF0">
        <w:rPr>
          <w:rFonts w:eastAsia="SimSun"/>
          <w:lang w:val="zh-CN" w:eastAsia="zh-CN"/>
        </w:rPr>
        <w:t>533</w:t>
      </w:r>
      <w:r w:rsidRPr="00FA1CF0">
        <w:rPr>
          <w:rFonts w:eastAsia="SimSun"/>
          <w:lang w:val="zh-CN" w:eastAsia="zh-CN"/>
        </w:rPr>
        <w:t>名专家、</w:t>
      </w:r>
      <w:r w:rsidRPr="00FA1CF0">
        <w:rPr>
          <w:rFonts w:eastAsia="SimSun"/>
          <w:lang w:val="zh-CN" w:eastAsia="zh-CN"/>
        </w:rPr>
        <w:t>2018</w:t>
      </w:r>
      <w:r w:rsidRPr="00FA1CF0">
        <w:rPr>
          <w:rFonts w:eastAsia="SimSun"/>
          <w:lang w:val="zh-CN" w:eastAsia="zh-CN"/>
        </w:rPr>
        <w:t>年</w:t>
      </w:r>
      <w:r w:rsidRPr="00FA1CF0">
        <w:rPr>
          <w:rFonts w:eastAsia="SimSun"/>
          <w:lang w:val="zh-CN" w:eastAsia="zh-CN"/>
        </w:rPr>
        <w:t>900</w:t>
      </w:r>
      <w:r w:rsidRPr="00FA1CF0">
        <w:rPr>
          <w:rFonts w:eastAsia="SimSun"/>
          <w:lang w:val="zh-CN" w:eastAsia="zh-CN"/>
        </w:rPr>
        <w:t>名专家、</w:t>
      </w:r>
      <w:r w:rsidRPr="00FA1CF0">
        <w:rPr>
          <w:rFonts w:eastAsia="SimSun"/>
          <w:lang w:val="zh-CN" w:eastAsia="zh-CN"/>
        </w:rPr>
        <w:t xml:space="preserve">2017 </w:t>
      </w:r>
      <w:r w:rsidRPr="00FA1CF0">
        <w:rPr>
          <w:rFonts w:eastAsia="SimSun"/>
          <w:lang w:val="zh-CN" w:eastAsia="zh-CN"/>
        </w:rPr>
        <w:t>年</w:t>
      </w:r>
      <w:r w:rsidRPr="00FA1CF0">
        <w:rPr>
          <w:rFonts w:eastAsia="SimSun"/>
          <w:lang w:val="zh-CN" w:eastAsia="zh-CN"/>
        </w:rPr>
        <w:t>940</w:t>
      </w:r>
      <w:r w:rsidRPr="00FA1CF0">
        <w:rPr>
          <w:rFonts w:eastAsia="SimSun"/>
          <w:lang w:val="zh-CN" w:eastAsia="zh-CN"/>
        </w:rPr>
        <w:t>名专家、</w:t>
      </w:r>
      <w:r w:rsidRPr="00FA1CF0">
        <w:rPr>
          <w:rFonts w:eastAsia="SimSun"/>
          <w:lang w:val="zh-CN" w:eastAsia="zh-CN"/>
        </w:rPr>
        <w:t>2016</w:t>
      </w:r>
      <w:r w:rsidRPr="00FA1CF0">
        <w:rPr>
          <w:rFonts w:eastAsia="SimSun"/>
          <w:lang w:val="zh-CN" w:eastAsia="zh-CN"/>
        </w:rPr>
        <w:t>年</w:t>
      </w:r>
      <w:r w:rsidRPr="00FA1CF0">
        <w:rPr>
          <w:rFonts w:eastAsia="SimSun"/>
          <w:lang w:val="zh-CN" w:eastAsia="zh-CN"/>
        </w:rPr>
        <w:t>1 172</w:t>
      </w:r>
      <w:r w:rsidRPr="00FA1CF0">
        <w:rPr>
          <w:rFonts w:eastAsia="SimSun"/>
          <w:lang w:val="zh-CN" w:eastAsia="zh-CN"/>
        </w:rPr>
        <w:t>名专家、</w:t>
      </w:r>
      <w:r w:rsidRPr="00FA1CF0">
        <w:rPr>
          <w:rFonts w:eastAsia="SimSun"/>
          <w:lang w:val="zh-CN" w:eastAsia="zh-CN"/>
        </w:rPr>
        <w:t>2015</w:t>
      </w:r>
      <w:r w:rsidRPr="00FA1CF0">
        <w:rPr>
          <w:rFonts w:eastAsia="SimSun"/>
          <w:lang w:val="zh-CN" w:eastAsia="zh-CN"/>
        </w:rPr>
        <w:t>年</w:t>
      </w:r>
      <w:r w:rsidRPr="00FA1CF0">
        <w:rPr>
          <w:rFonts w:eastAsia="SimSun"/>
          <w:lang w:val="zh-CN" w:eastAsia="zh-CN"/>
        </w:rPr>
        <w:t>984</w:t>
      </w:r>
      <w:r w:rsidRPr="00FA1CF0">
        <w:rPr>
          <w:rFonts w:eastAsia="SimSun"/>
          <w:lang w:val="zh-CN" w:eastAsia="zh-CN"/>
        </w:rPr>
        <w:t>名专家和</w:t>
      </w:r>
      <w:r w:rsidRPr="00FA1CF0">
        <w:rPr>
          <w:rFonts w:eastAsia="SimSun"/>
          <w:lang w:val="zh-CN" w:eastAsia="zh-CN"/>
        </w:rPr>
        <w:t>2014</w:t>
      </w:r>
      <w:r w:rsidRPr="00FA1CF0">
        <w:rPr>
          <w:rFonts w:eastAsia="SimSun"/>
          <w:lang w:val="zh-CN" w:eastAsia="zh-CN"/>
        </w:rPr>
        <w:t>年</w:t>
      </w:r>
      <w:r w:rsidRPr="00FA1CF0">
        <w:rPr>
          <w:rFonts w:eastAsia="SimSun"/>
          <w:lang w:val="zh-CN" w:eastAsia="zh-CN"/>
        </w:rPr>
        <w:t>559</w:t>
      </w:r>
      <w:r w:rsidRPr="00FA1CF0">
        <w:rPr>
          <w:rFonts w:eastAsia="SimSun"/>
          <w:lang w:val="zh-CN" w:eastAsia="zh-CN"/>
        </w:rPr>
        <w:t>名专家参与生物多样性平台工作计算。</w:t>
      </w:r>
      <w:bookmarkStart w:id="5" w:name="_Hlk94199310"/>
    </w:p>
    <w:bookmarkEnd w:id="5"/>
  </w:footnote>
  <w:footnote w:id="6">
    <w:p w14:paraId="483A949E" w14:textId="77777777" w:rsidR="004400FC" w:rsidRPr="006B1992" w:rsidRDefault="004400FC" w:rsidP="005338BC">
      <w:pPr>
        <w:pStyle w:val="Normal-pool"/>
        <w:spacing w:before="20" w:after="40"/>
        <w:ind w:left="1247"/>
        <w:rPr>
          <w:rFonts w:eastAsia="SimSun"/>
          <w:lang w:eastAsia="zh-CN"/>
        </w:rPr>
      </w:pPr>
      <w:r w:rsidRPr="00FA055A">
        <w:rPr>
          <w:rStyle w:val="FootnoteReference"/>
          <w:rFonts w:eastAsia="Times New Roman"/>
          <w:color w:val="auto"/>
          <w:spacing w:val="0"/>
          <w:w w:val="100"/>
          <w:position w:val="0"/>
          <w:szCs w:val="20"/>
        </w:rPr>
        <w:footnoteRef/>
      </w:r>
      <w:r w:rsidRPr="006B1992">
        <w:rPr>
          <w:rFonts w:eastAsia="SimSun"/>
          <w:lang w:val="zh-CN" w:eastAsia="zh-CN"/>
        </w:rPr>
        <w:t xml:space="preserve"> IPBES-2/7</w:t>
      </w:r>
      <w:r w:rsidRPr="006B1992">
        <w:rPr>
          <w:rFonts w:eastAsia="SimSun"/>
          <w:lang w:val="zh-CN" w:eastAsia="zh-CN"/>
        </w:rPr>
        <w:t>号、</w:t>
      </w:r>
      <w:r w:rsidRPr="006B1992">
        <w:rPr>
          <w:rFonts w:eastAsia="SimSun"/>
          <w:lang w:val="zh-CN" w:eastAsia="zh-CN"/>
        </w:rPr>
        <w:t xml:space="preserve"> IPBES-3/2</w:t>
      </w:r>
      <w:r w:rsidRPr="006B1992">
        <w:rPr>
          <w:rFonts w:eastAsia="SimSun"/>
          <w:lang w:val="zh-CN" w:eastAsia="zh-CN"/>
        </w:rPr>
        <w:t>号、</w:t>
      </w:r>
      <w:r w:rsidRPr="006B1992">
        <w:rPr>
          <w:rFonts w:eastAsia="SimSun"/>
          <w:lang w:val="zh-CN" w:eastAsia="zh-CN"/>
        </w:rPr>
        <w:t>IPBES-4/2</w:t>
      </w:r>
      <w:r w:rsidRPr="006B1992">
        <w:rPr>
          <w:rFonts w:eastAsia="SimSun"/>
          <w:lang w:val="zh-CN" w:eastAsia="zh-CN"/>
        </w:rPr>
        <w:t>号和</w:t>
      </w:r>
      <w:r w:rsidRPr="006B1992">
        <w:rPr>
          <w:rFonts w:eastAsia="SimSun"/>
          <w:lang w:val="zh-CN" w:eastAsia="zh-CN"/>
        </w:rPr>
        <w:t>IPBES-5/6</w:t>
      </w:r>
      <w:r w:rsidRPr="006B1992">
        <w:rPr>
          <w:rFonts w:eastAsia="SimSun"/>
          <w:lang w:val="zh-CN" w:eastAsia="zh-CN"/>
        </w:rPr>
        <w:t>号决定载有类似邀请。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06FD" w14:textId="30CD534E" w:rsidR="004400FC" w:rsidRPr="00FC19A1" w:rsidRDefault="004400FC" w:rsidP="00B24A20">
    <w:pPr>
      <w:pStyle w:val="Header-pool"/>
      <w:rPr>
        <w:sz w:val="20"/>
        <w:szCs w:val="21"/>
      </w:rPr>
    </w:pPr>
    <w:r w:rsidRPr="00FC19A1">
      <w:rPr>
        <w:sz w:val="20"/>
        <w:szCs w:val="21"/>
      </w:rPr>
      <w:t>IPBES/9/5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8025" w14:textId="2654CE1B" w:rsidR="004400FC" w:rsidRDefault="004400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D5B4" w14:textId="1E739D74" w:rsidR="004400FC" w:rsidRDefault="004400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1B1F" w14:textId="4354C6A0" w:rsidR="004400FC" w:rsidRPr="006707EC" w:rsidRDefault="004400FC" w:rsidP="006707EC">
    <w:pPr>
      <w:pStyle w:val="Header-pool"/>
      <w:tabs>
        <w:tab w:val="center" w:pos="7214"/>
        <w:tab w:val="right" w:pos="14428"/>
      </w:tabs>
      <w:jc w:val="right"/>
      <w:rPr>
        <w:sz w:val="20"/>
      </w:rPr>
    </w:pPr>
    <w:r w:rsidRPr="006707EC">
      <w:rPr>
        <w:sz w:val="20"/>
      </w:rPr>
      <w:t>IPBES/9/5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7256" w14:textId="25E68131" w:rsidR="004400FC" w:rsidRPr="006707EC" w:rsidRDefault="004400FC" w:rsidP="0045762C">
    <w:pPr>
      <w:pStyle w:val="Header-pool"/>
      <w:tabs>
        <w:tab w:val="center" w:pos="7214"/>
        <w:tab w:val="right" w:pos="14428"/>
      </w:tabs>
      <w:rPr>
        <w:sz w:val="20"/>
      </w:rPr>
    </w:pPr>
    <w:r w:rsidRPr="006707EC">
      <w:rPr>
        <w:sz w:val="20"/>
      </w:rPr>
      <w:t>IPBES/9/5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F217" w14:textId="19B95421" w:rsidR="004400FC" w:rsidRPr="006707EC" w:rsidRDefault="004400FC" w:rsidP="006707EC">
    <w:pPr>
      <w:pStyle w:val="Header"/>
      <w:spacing w:line="240" w:lineRule="auto"/>
      <w:jc w:val="right"/>
      <w:rPr>
        <w:sz w:val="20"/>
        <w:szCs w:val="20"/>
      </w:rPr>
    </w:pPr>
    <w:r w:rsidRPr="006707EC">
      <w:rPr>
        <w:sz w:val="20"/>
        <w:szCs w:val="20"/>
      </w:rPr>
      <w:t>IPBES/9/5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D1F9" w14:textId="546C3518" w:rsidR="004400FC" w:rsidRPr="006707EC" w:rsidRDefault="004400FC" w:rsidP="006707EC">
    <w:pPr>
      <w:pStyle w:val="Header-pool"/>
      <w:tabs>
        <w:tab w:val="center" w:pos="7214"/>
        <w:tab w:val="right" w:pos="14428"/>
      </w:tabs>
      <w:rPr>
        <w:sz w:val="20"/>
      </w:rPr>
    </w:pPr>
    <w:r w:rsidRPr="006707EC">
      <w:rPr>
        <w:sz w:val="20"/>
      </w:rPr>
      <w:t>IPBES/9/5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0545" w14:textId="5001965A" w:rsidR="004400FC" w:rsidRPr="00FC19A1" w:rsidRDefault="004400FC" w:rsidP="00B24A20">
    <w:pPr>
      <w:pStyle w:val="Header-pool"/>
      <w:jc w:val="right"/>
      <w:rPr>
        <w:sz w:val="20"/>
        <w:szCs w:val="21"/>
      </w:rPr>
    </w:pPr>
    <w:r w:rsidRPr="00FC19A1">
      <w:rPr>
        <w:sz w:val="20"/>
        <w:szCs w:val="21"/>
      </w:rPr>
      <w:t>IPBES/9/5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2302" w14:textId="79B1B082" w:rsidR="004400FC" w:rsidRDefault="004400FC" w:rsidP="007D3C07">
    <w:pPr>
      <w:pStyle w:val="Normal-pool"/>
    </w:pPr>
    <w:r>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3BF6" w14:textId="4211CD59" w:rsidR="004400FC" w:rsidRPr="006707EC" w:rsidRDefault="004400FC" w:rsidP="0082033D">
    <w:pPr>
      <w:pStyle w:val="Header-pool"/>
      <w:tabs>
        <w:tab w:val="center" w:pos="7214"/>
        <w:tab w:val="right" w:pos="14428"/>
      </w:tabs>
      <w:rPr>
        <w:sz w:val="20"/>
      </w:rPr>
    </w:pPr>
    <w:r w:rsidRPr="006707EC">
      <w:rPr>
        <w:sz w:val="20"/>
      </w:rPr>
      <w:t>IPBES/9/5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A7A5" w14:textId="3FFFB0E4" w:rsidR="004400FC" w:rsidRPr="006707EC" w:rsidRDefault="004400FC" w:rsidP="0082033D">
    <w:pPr>
      <w:pStyle w:val="Header-pool"/>
      <w:tabs>
        <w:tab w:val="center" w:pos="7214"/>
        <w:tab w:val="right" w:pos="14428"/>
      </w:tabs>
      <w:jc w:val="right"/>
      <w:rPr>
        <w:sz w:val="20"/>
      </w:rPr>
    </w:pPr>
    <w:r w:rsidRPr="006707EC">
      <w:rPr>
        <w:sz w:val="20"/>
      </w:rPr>
      <w:t>IPBES/9/5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8633" w14:textId="67F1CB51" w:rsidR="004400FC" w:rsidRPr="006707EC" w:rsidRDefault="004400FC" w:rsidP="00A04F7B">
    <w:pPr>
      <w:pStyle w:val="Header-pool"/>
      <w:tabs>
        <w:tab w:val="center" w:pos="7214"/>
        <w:tab w:val="right" w:pos="14428"/>
      </w:tabs>
      <w:rPr>
        <w:sz w:val="20"/>
      </w:rPr>
    </w:pPr>
    <w:r w:rsidRPr="006707EC">
      <w:rPr>
        <w:sz w:val="20"/>
      </w:rPr>
      <w:t>IPBES/9/5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7F9F" w14:textId="4FAC73E2" w:rsidR="004400FC" w:rsidRPr="006707EC" w:rsidRDefault="004400FC" w:rsidP="0045762C">
    <w:pPr>
      <w:pStyle w:val="Header-pool"/>
      <w:tabs>
        <w:tab w:val="center" w:pos="7214"/>
        <w:tab w:val="right" w:pos="14428"/>
      </w:tabs>
      <w:rPr>
        <w:sz w:val="20"/>
      </w:rPr>
    </w:pPr>
    <w:r w:rsidRPr="006707EC">
      <w:rPr>
        <w:sz w:val="20"/>
      </w:rPr>
      <w:t>IPBES/9/5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1A5D" w14:textId="312ABD49" w:rsidR="004400FC" w:rsidRPr="006707EC" w:rsidRDefault="004400FC" w:rsidP="0045762C">
    <w:pPr>
      <w:pStyle w:val="Header-pool"/>
      <w:tabs>
        <w:tab w:val="center" w:pos="7214"/>
        <w:tab w:val="right" w:pos="14428"/>
      </w:tabs>
      <w:jc w:val="right"/>
      <w:rPr>
        <w:sz w:val="20"/>
      </w:rPr>
    </w:pPr>
    <w:r w:rsidRPr="006707EC">
      <w:rPr>
        <w:sz w:val="20"/>
      </w:rPr>
      <w:t>IPBES/9/5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B6B0" w14:textId="4F31E156" w:rsidR="004400FC" w:rsidRPr="006707EC" w:rsidRDefault="004400FC" w:rsidP="001B7026">
    <w:pPr>
      <w:pStyle w:val="Header-pool"/>
      <w:tabs>
        <w:tab w:val="center" w:pos="7214"/>
        <w:tab w:val="right" w:pos="14428"/>
      </w:tabs>
      <w:rPr>
        <w:sz w:val="20"/>
      </w:rPr>
    </w:pPr>
    <w:r w:rsidRPr="006707EC">
      <w:rPr>
        <w:sz w:val="20"/>
      </w:rPr>
      <w:t>IPBES/9/5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29E"/>
    <w:multiLevelType w:val="hybridMultilevel"/>
    <w:tmpl w:val="761C7966"/>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 w15:restartNumberingAfterBreak="0">
    <w:nsid w:val="02E25350"/>
    <w:multiLevelType w:val="hybridMultilevel"/>
    <w:tmpl w:val="A3D83E16"/>
    <w:lvl w:ilvl="0" w:tplc="664AB1E2">
      <w:start w:val="1"/>
      <w:numFmt w:val="japaneseCounting"/>
      <w:lvlText w:val="%1、"/>
      <w:lvlJc w:val="left"/>
      <w:pPr>
        <w:ind w:left="1245" w:hanging="105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2" w15:restartNumberingAfterBreak="0">
    <w:nsid w:val="0DE36220"/>
    <w:multiLevelType w:val="hybridMultilevel"/>
    <w:tmpl w:val="6B6EB992"/>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 w15:restartNumberingAfterBreak="0">
    <w:nsid w:val="115355F9"/>
    <w:multiLevelType w:val="hybridMultilevel"/>
    <w:tmpl w:val="12720150"/>
    <w:lvl w:ilvl="0" w:tplc="78083696">
      <w:start w:val="1"/>
      <w:numFmt w:val="lowerLetter"/>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4" w15:restartNumberingAfterBreak="0">
    <w:nsid w:val="15963EA9"/>
    <w:multiLevelType w:val="multilevel"/>
    <w:tmpl w:val="84426C32"/>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5"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17195025"/>
    <w:multiLevelType w:val="hybridMultilevel"/>
    <w:tmpl w:val="04BE3F84"/>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211D7AE8"/>
    <w:multiLevelType w:val="hybridMultilevel"/>
    <w:tmpl w:val="E5CA2F8C"/>
    <w:lvl w:ilvl="0" w:tplc="2824552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25C13"/>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1305"/>
        </w:tabs>
        <w:ind w:left="3686"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26D45E9C"/>
    <w:multiLevelType w:val="hybridMultilevel"/>
    <w:tmpl w:val="814A65A8"/>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ADA1007"/>
    <w:multiLevelType w:val="hybridMultilevel"/>
    <w:tmpl w:val="1B26D66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15:restartNumberingAfterBreak="0">
    <w:nsid w:val="3B987C25"/>
    <w:multiLevelType w:val="hybridMultilevel"/>
    <w:tmpl w:val="AA120B7E"/>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04C5347"/>
    <w:multiLevelType w:val="hybridMultilevel"/>
    <w:tmpl w:val="2716C08A"/>
    <w:lvl w:ilvl="0" w:tplc="41C8E86A">
      <w:start w:val="1"/>
      <w:numFmt w:val="lowerLetter"/>
      <w:lvlText w:val="(%1)"/>
      <w:lvlJc w:val="left"/>
      <w:pPr>
        <w:ind w:left="3270" w:hanging="360"/>
      </w:pPr>
      <w:rPr>
        <w:rFonts w:ascii="Times New Roman" w:eastAsia="Times New Roman" w:hAnsi="Times New Roman" w:cs="Times New Roman"/>
      </w:rPr>
    </w:lvl>
    <w:lvl w:ilvl="1" w:tplc="20000019" w:tentative="1">
      <w:start w:val="1"/>
      <w:numFmt w:val="lowerLetter"/>
      <w:lvlText w:val="%2."/>
      <w:lvlJc w:val="left"/>
      <w:pPr>
        <w:ind w:left="3990" w:hanging="360"/>
      </w:pPr>
    </w:lvl>
    <w:lvl w:ilvl="2" w:tplc="2000001B" w:tentative="1">
      <w:start w:val="1"/>
      <w:numFmt w:val="lowerRoman"/>
      <w:lvlText w:val="%3."/>
      <w:lvlJc w:val="right"/>
      <w:pPr>
        <w:ind w:left="4710" w:hanging="180"/>
      </w:pPr>
    </w:lvl>
    <w:lvl w:ilvl="3" w:tplc="2000000F" w:tentative="1">
      <w:start w:val="1"/>
      <w:numFmt w:val="decimal"/>
      <w:lvlText w:val="%4."/>
      <w:lvlJc w:val="left"/>
      <w:pPr>
        <w:ind w:left="5430" w:hanging="360"/>
      </w:pPr>
    </w:lvl>
    <w:lvl w:ilvl="4" w:tplc="20000019" w:tentative="1">
      <w:start w:val="1"/>
      <w:numFmt w:val="lowerLetter"/>
      <w:lvlText w:val="%5."/>
      <w:lvlJc w:val="left"/>
      <w:pPr>
        <w:ind w:left="6150" w:hanging="360"/>
      </w:pPr>
    </w:lvl>
    <w:lvl w:ilvl="5" w:tplc="2000001B" w:tentative="1">
      <w:start w:val="1"/>
      <w:numFmt w:val="lowerRoman"/>
      <w:lvlText w:val="%6."/>
      <w:lvlJc w:val="right"/>
      <w:pPr>
        <w:ind w:left="6870" w:hanging="180"/>
      </w:pPr>
    </w:lvl>
    <w:lvl w:ilvl="6" w:tplc="2000000F" w:tentative="1">
      <w:start w:val="1"/>
      <w:numFmt w:val="decimal"/>
      <w:lvlText w:val="%7."/>
      <w:lvlJc w:val="left"/>
      <w:pPr>
        <w:ind w:left="7590" w:hanging="360"/>
      </w:pPr>
    </w:lvl>
    <w:lvl w:ilvl="7" w:tplc="20000019" w:tentative="1">
      <w:start w:val="1"/>
      <w:numFmt w:val="lowerLetter"/>
      <w:lvlText w:val="%8."/>
      <w:lvlJc w:val="left"/>
      <w:pPr>
        <w:ind w:left="8310" w:hanging="360"/>
      </w:pPr>
    </w:lvl>
    <w:lvl w:ilvl="8" w:tplc="2000001B" w:tentative="1">
      <w:start w:val="1"/>
      <w:numFmt w:val="lowerRoman"/>
      <w:lvlText w:val="%9."/>
      <w:lvlJc w:val="right"/>
      <w:pPr>
        <w:ind w:left="9030" w:hanging="180"/>
      </w:pPr>
    </w:lvl>
  </w:abstractNum>
  <w:abstractNum w:abstractNumId="15" w15:restartNumberingAfterBreak="0">
    <w:nsid w:val="45410FC2"/>
    <w:multiLevelType w:val="multilevel"/>
    <w:tmpl w:val="762296FC"/>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16" w15:restartNumberingAfterBreak="0">
    <w:nsid w:val="494E030A"/>
    <w:multiLevelType w:val="hybridMultilevel"/>
    <w:tmpl w:val="9D068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A0433"/>
    <w:multiLevelType w:val="hybridMultilevel"/>
    <w:tmpl w:val="AA5AF44C"/>
    <w:lvl w:ilvl="0" w:tplc="B776CA36">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8" w15:restartNumberingAfterBreak="0">
    <w:nsid w:val="5013314A"/>
    <w:multiLevelType w:val="multilevel"/>
    <w:tmpl w:val="6E7E5742"/>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19" w15:restartNumberingAfterBreak="0">
    <w:nsid w:val="52A66A9D"/>
    <w:multiLevelType w:val="multilevel"/>
    <w:tmpl w:val="4238B9E4"/>
    <w:styleLink w:val="Normallist"/>
    <w:lvl w:ilvl="0">
      <w:start w:val="1"/>
      <w:numFmt w:val="decimal"/>
      <w:pStyle w:val="Normalnumber"/>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0" w15:restartNumberingAfterBreak="0">
    <w:nsid w:val="531A5BF8"/>
    <w:multiLevelType w:val="hybridMultilevel"/>
    <w:tmpl w:val="25A4873A"/>
    <w:lvl w:ilvl="0" w:tplc="04090013">
      <w:start w:val="1"/>
      <w:numFmt w:val="chineseCountingThousand"/>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1" w15:restartNumberingAfterBreak="0">
    <w:nsid w:val="5A151444"/>
    <w:multiLevelType w:val="multilevel"/>
    <w:tmpl w:val="ECF05386"/>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2" w15:restartNumberingAfterBreak="0">
    <w:nsid w:val="5C946009"/>
    <w:multiLevelType w:val="multilevel"/>
    <w:tmpl w:val="AC9AFE84"/>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3" w15:restartNumberingAfterBreak="0">
    <w:nsid w:val="5F8410F9"/>
    <w:multiLevelType w:val="multilevel"/>
    <w:tmpl w:val="B5C493A8"/>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4" w15:restartNumberingAfterBreak="0">
    <w:nsid w:val="642E00AB"/>
    <w:multiLevelType w:val="hybridMultilevel"/>
    <w:tmpl w:val="8D2E7E8A"/>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9">
      <w:start w:val="1"/>
      <w:numFmt w:val="lowerLetter"/>
      <w:lvlText w:val="%3."/>
      <w:lvlJc w:val="lef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5" w15:restartNumberingAfterBreak="0">
    <w:nsid w:val="67020673"/>
    <w:multiLevelType w:val="hybridMultilevel"/>
    <w:tmpl w:val="57108F8E"/>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6" w15:restartNumberingAfterBreak="0">
    <w:nsid w:val="70717D62"/>
    <w:multiLevelType w:val="hybridMultilevel"/>
    <w:tmpl w:val="B426B2C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7" w15:restartNumberingAfterBreak="0">
    <w:nsid w:val="77681884"/>
    <w:multiLevelType w:val="multilevel"/>
    <w:tmpl w:val="8F784FDC"/>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8" w15:restartNumberingAfterBreak="0">
    <w:nsid w:val="7D544939"/>
    <w:multiLevelType w:val="multilevel"/>
    <w:tmpl w:val="543AA93C"/>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9" w15:restartNumberingAfterBreak="0">
    <w:nsid w:val="7E404159"/>
    <w:multiLevelType w:val="hybridMultilevel"/>
    <w:tmpl w:val="76F871A4"/>
    <w:lvl w:ilvl="0" w:tplc="E126F668">
      <w:start w:val="1"/>
      <w:numFmt w:val="lowerLetter"/>
      <w:lvlText w:val="(%1)"/>
      <w:lvlJc w:val="left"/>
      <w:pPr>
        <w:ind w:left="1260" w:hanging="630"/>
      </w:pPr>
      <w:rPr>
        <w:rFonts w:hint="default"/>
      </w:rPr>
    </w:lvl>
    <w:lvl w:ilvl="1" w:tplc="10000019" w:tentative="1">
      <w:start w:val="1"/>
      <w:numFmt w:val="lowerLetter"/>
      <w:lvlText w:val="%2."/>
      <w:lvlJc w:val="left"/>
      <w:pPr>
        <w:ind w:left="1710" w:hanging="360"/>
      </w:pPr>
    </w:lvl>
    <w:lvl w:ilvl="2" w:tplc="1000001B" w:tentative="1">
      <w:start w:val="1"/>
      <w:numFmt w:val="lowerRoman"/>
      <w:lvlText w:val="%3."/>
      <w:lvlJc w:val="right"/>
      <w:pPr>
        <w:ind w:left="2430" w:hanging="180"/>
      </w:pPr>
    </w:lvl>
    <w:lvl w:ilvl="3" w:tplc="1000000F" w:tentative="1">
      <w:start w:val="1"/>
      <w:numFmt w:val="decimal"/>
      <w:lvlText w:val="%4."/>
      <w:lvlJc w:val="left"/>
      <w:pPr>
        <w:ind w:left="3150" w:hanging="360"/>
      </w:pPr>
    </w:lvl>
    <w:lvl w:ilvl="4" w:tplc="10000019" w:tentative="1">
      <w:start w:val="1"/>
      <w:numFmt w:val="lowerLetter"/>
      <w:lvlText w:val="%5."/>
      <w:lvlJc w:val="left"/>
      <w:pPr>
        <w:ind w:left="3870" w:hanging="360"/>
      </w:pPr>
    </w:lvl>
    <w:lvl w:ilvl="5" w:tplc="1000001B" w:tentative="1">
      <w:start w:val="1"/>
      <w:numFmt w:val="lowerRoman"/>
      <w:lvlText w:val="%6."/>
      <w:lvlJc w:val="right"/>
      <w:pPr>
        <w:ind w:left="4590" w:hanging="180"/>
      </w:pPr>
    </w:lvl>
    <w:lvl w:ilvl="6" w:tplc="1000000F" w:tentative="1">
      <w:start w:val="1"/>
      <w:numFmt w:val="decimal"/>
      <w:lvlText w:val="%7."/>
      <w:lvlJc w:val="left"/>
      <w:pPr>
        <w:ind w:left="5310" w:hanging="360"/>
      </w:pPr>
    </w:lvl>
    <w:lvl w:ilvl="7" w:tplc="10000019" w:tentative="1">
      <w:start w:val="1"/>
      <w:numFmt w:val="lowerLetter"/>
      <w:lvlText w:val="%8."/>
      <w:lvlJc w:val="left"/>
      <w:pPr>
        <w:ind w:left="6030" w:hanging="360"/>
      </w:pPr>
    </w:lvl>
    <w:lvl w:ilvl="8" w:tplc="1000001B" w:tentative="1">
      <w:start w:val="1"/>
      <w:numFmt w:val="lowerRoman"/>
      <w:lvlText w:val="%9."/>
      <w:lvlJc w:val="right"/>
      <w:pPr>
        <w:ind w:left="6750" w:hanging="180"/>
      </w:pPr>
    </w:lvl>
  </w:abstractNum>
  <w:num w:numId="1">
    <w:abstractNumId w:val="19"/>
  </w:num>
  <w:num w:numId="2">
    <w:abstractNumId w:val="7"/>
  </w:num>
  <w:num w:numId="3">
    <w:abstractNumId w:val="11"/>
  </w:num>
  <w:num w:numId="4">
    <w:abstractNumId w:val="19"/>
    <w:lvlOverride w:ilvl="0">
      <w:lvl w:ilvl="0">
        <w:start w:val="1"/>
        <w:numFmt w:val="decimal"/>
        <w:pStyle w:val="Normalnumber"/>
        <w:lvlText w:val="%1."/>
        <w:lvlJc w:val="left"/>
        <w:pPr>
          <w:tabs>
            <w:tab w:val="num" w:pos="3969"/>
          </w:tabs>
          <w:ind w:left="3969" w:firstLine="0"/>
        </w:pPr>
        <w:rPr>
          <w:rFonts w:hint="default"/>
          <w:sz w:val="24"/>
          <w:szCs w:val="24"/>
        </w:rPr>
      </w:lvl>
    </w:lvlOverride>
    <w:lvlOverride w:ilvl="1">
      <w:lvl w:ilvl="1">
        <w:start w:val="1"/>
        <w:numFmt w:val="lowerLetter"/>
        <w:lvlText w:val="(%2)"/>
        <w:lvlJc w:val="left"/>
        <w:pPr>
          <w:tabs>
            <w:tab w:val="num" w:pos="1814"/>
          </w:tabs>
          <w:ind w:left="1814" w:firstLine="0"/>
        </w:pPr>
        <w:rPr>
          <w:rFonts w:hint="default"/>
        </w:rPr>
      </w:lvl>
    </w:lvlOverride>
    <w:lvlOverride w:ilvl="2">
      <w:lvl w:ilvl="2">
        <w:start w:val="1"/>
        <w:numFmt w:val="lowerRoman"/>
        <w:lvlText w:val="(%3)"/>
        <w:lvlJc w:val="left"/>
        <w:pPr>
          <w:tabs>
            <w:tab w:val="num" w:pos="2381"/>
          </w:tabs>
          <w:ind w:left="2381" w:firstLine="0"/>
        </w:pPr>
        <w:rPr>
          <w:rFonts w:hint="default"/>
        </w:rPr>
      </w:lvl>
    </w:lvlOverride>
    <w:lvlOverride w:ilvl="3">
      <w:lvl w:ilvl="3">
        <w:start w:val="1"/>
        <w:numFmt w:val="lowerLetter"/>
        <w:lvlText w:val="%4."/>
        <w:lvlJc w:val="left"/>
        <w:pPr>
          <w:tabs>
            <w:tab w:val="num" w:pos="2948"/>
          </w:tabs>
          <w:ind w:left="2948" w:firstLine="0"/>
        </w:pPr>
        <w:rPr>
          <w:rFonts w:hint="default"/>
        </w:rPr>
      </w:lvl>
    </w:lvlOverride>
    <w:lvlOverride w:ilvl="4">
      <w:lvl w:ilvl="4">
        <w:start w:val="1"/>
        <w:numFmt w:val="lowerRoman"/>
        <w:lvlText w:val="%5."/>
        <w:lvlJc w:val="left"/>
        <w:pPr>
          <w:tabs>
            <w:tab w:val="num" w:pos="3515"/>
          </w:tabs>
          <w:ind w:left="4082" w:hanging="567"/>
        </w:pPr>
        <w:rPr>
          <w:rFonts w:hint="default"/>
        </w:rPr>
      </w:lvl>
    </w:lvlOverride>
    <w:lvlOverride w:ilvl="5">
      <w:lvl w:ilvl="5">
        <w:start w:val="1"/>
        <w:numFmt w:val="lowerLetter"/>
        <w:lvlText w:val="(%6)"/>
        <w:lvlJc w:val="left"/>
        <w:pPr>
          <w:tabs>
            <w:tab w:val="num" w:pos="4082"/>
          </w:tabs>
          <w:ind w:left="4649" w:hanging="567"/>
        </w:pPr>
        <w:rPr>
          <w:rFonts w:hint="default"/>
        </w:rPr>
      </w:lvl>
    </w:lvlOverride>
    <w:lvlOverride w:ilvl="6">
      <w:lvl w:ilvl="6">
        <w:start w:val="1"/>
        <w:numFmt w:val="decimal"/>
        <w:lvlText w:val="%7."/>
        <w:lvlJc w:val="left"/>
        <w:pPr>
          <w:tabs>
            <w:tab w:val="num" w:pos="4649"/>
          </w:tabs>
          <w:ind w:left="5216" w:hanging="567"/>
        </w:pPr>
        <w:rPr>
          <w:rFonts w:hint="default"/>
        </w:rPr>
      </w:lvl>
    </w:lvlOverride>
    <w:lvlOverride w:ilvl="7">
      <w:lvl w:ilvl="7">
        <w:start w:val="1"/>
        <w:numFmt w:val="lowerLetter"/>
        <w:lvlText w:val="%8."/>
        <w:lvlJc w:val="left"/>
        <w:pPr>
          <w:tabs>
            <w:tab w:val="num" w:pos="5216"/>
          </w:tabs>
          <w:ind w:left="5783" w:hanging="567"/>
        </w:pPr>
        <w:rPr>
          <w:rFonts w:hint="default"/>
        </w:rPr>
      </w:lvl>
    </w:lvlOverride>
    <w:lvlOverride w:ilvl="8">
      <w:lvl w:ilvl="8">
        <w:start w:val="1"/>
        <w:numFmt w:val="lowerRoman"/>
        <w:lvlText w:val="%9."/>
        <w:lvlJc w:val="right"/>
        <w:pPr>
          <w:tabs>
            <w:tab w:val="num" w:pos="5783"/>
          </w:tabs>
          <w:ind w:left="6350" w:hanging="567"/>
        </w:pPr>
        <w:rPr>
          <w:rFonts w:hint="default"/>
        </w:rPr>
      </w:lvl>
    </w:lvlOverride>
  </w:num>
  <w:num w:numId="5">
    <w:abstractNumId w:val="5"/>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16"/>
  </w:num>
  <w:num w:numId="7">
    <w:abstractNumId w:val="6"/>
  </w:num>
  <w:num w:numId="8">
    <w:abstractNumId w:val="24"/>
  </w:num>
  <w:num w:numId="9">
    <w:abstractNumId w:val="0"/>
  </w:num>
  <w:num w:numId="10">
    <w:abstractNumId w:val="25"/>
  </w:num>
  <w:num w:numId="11">
    <w:abstractNumId w:val="2"/>
  </w:num>
  <w:num w:numId="12">
    <w:abstractNumId w:val="12"/>
  </w:num>
  <w:num w:numId="13">
    <w:abstractNumId w:val="10"/>
  </w:num>
  <w:num w:numId="14">
    <w:abstractNumId w:val="26"/>
  </w:num>
  <w:num w:numId="15">
    <w:abstractNumId w:val="17"/>
  </w:num>
  <w:num w:numId="16">
    <w:abstractNumId w:val="9"/>
  </w:num>
  <w:num w:numId="17">
    <w:abstractNumId w:val="14"/>
  </w:num>
  <w:num w:numId="18">
    <w:abstractNumId w:val="3"/>
  </w:num>
  <w:num w:numId="19">
    <w:abstractNumId w:val="19"/>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0">
    <w:abstractNumId w:val="19"/>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1">
    <w:abstractNumId w:val="19"/>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2">
    <w:abstractNumId w:val="19"/>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3">
    <w:abstractNumId w:val="19"/>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4">
    <w:abstractNumId w:val="19"/>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5">
    <w:abstractNumId w:val="8"/>
  </w:num>
  <w:num w:numId="26">
    <w:abstractNumId w:val="13"/>
  </w:num>
  <w:num w:numId="27">
    <w:abstractNumId w:val="29"/>
  </w:num>
  <w:num w:numId="28">
    <w:abstractNumId w:val="19"/>
    <w:lvlOverride w:ilvl="0">
      <w:lvl w:ilvl="0">
        <w:start w:val="1"/>
        <w:numFmt w:val="decimal"/>
        <w:pStyle w:val="Normalnumber"/>
        <w:lvlText w:val="%1."/>
        <w:lvlJc w:val="left"/>
        <w:pPr>
          <w:tabs>
            <w:tab w:val="num" w:pos="3969"/>
          </w:tabs>
          <w:ind w:left="3969" w:firstLine="0"/>
        </w:pPr>
      </w:lvl>
    </w:lvlOverride>
    <w:lvlOverride w:ilvl="1">
      <w:lvl w:ilvl="1">
        <w:start w:val="1"/>
        <w:numFmt w:val="decimal"/>
        <w:lvlText w:val="(%2)"/>
        <w:lvlJc w:val="left"/>
        <w:pPr>
          <w:tabs>
            <w:tab w:val="num" w:pos="1814"/>
          </w:tabs>
          <w:ind w:left="1814" w:firstLine="0"/>
        </w:pPr>
      </w:lvl>
    </w:lvlOverride>
    <w:lvlOverride w:ilvl="2">
      <w:lvl w:ilvl="2">
        <w:start w:val="1"/>
        <w:numFmt w:val="decimal"/>
        <w:lvlText w:val="(%3)"/>
        <w:lvlJc w:val="left"/>
        <w:pPr>
          <w:tabs>
            <w:tab w:val="num" w:pos="2381"/>
          </w:tabs>
          <w:ind w:left="2381" w:firstLine="0"/>
        </w:pPr>
      </w:lvl>
    </w:lvlOverride>
    <w:lvlOverride w:ilvl="3">
      <w:lvl w:ilvl="3">
        <w:start w:val="1"/>
        <w:numFmt w:val="decimal"/>
        <w:lvlText w:val="%4."/>
        <w:lvlJc w:val="left"/>
        <w:pPr>
          <w:tabs>
            <w:tab w:val="num" w:pos="2948"/>
          </w:tabs>
          <w:ind w:left="2948" w:firstLine="0"/>
        </w:pPr>
      </w:lvl>
    </w:lvlOverride>
    <w:lvlOverride w:ilvl="4">
      <w:lvl w:ilvl="4">
        <w:start w:val="1"/>
        <w:numFmt w:val="decimal"/>
        <w:lvlText w:val="%5."/>
        <w:lvlJc w:val="left"/>
        <w:pPr>
          <w:tabs>
            <w:tab w:val="num" w:pos="3515"/>
          </w:tabs>
          <w:ind w:left="4082" w:hanging="567"/>
        </w:pPr>
      </w:lvl>
    </w:lvlOverride>
    <w:lvlOverride w:ilvl="5">
      <w:lvl w:ilvl="5">
        <w:start w:val="1"/>
        <w:numFmt w:val="decimal"/>
        <w:lvlText w:val="(%6)"/>
        <w:lvlJc w:val="left"/>
        <w:pPr>
          <w:tabs>
            <w:tab w:val="num" w:pos="4082"/>
          </w:tabs>
          <w:ind w:left="4649" w:hanging="567"/>
        </w:pPr>
      </w:lvl>
    </w:lvlOverride>
    <w:lvlOverride w:ilvl="6">
      <w:lvl w:ilvl="6">
        <w:start w:val="1"/>
        <w:numFmt w:val="decimal"/>
        <w:lvlText w:val="%7."/>
        <w:lvlJc w:val="left"/>
        <w:pPr>
          <w:tabs>
            <w:tab w:val="num" w:pos="4649"/>
          </w:tabs>
          <w:ind w:left="5216" w:hanging="567"/>
        </w:pPr>
      </w:lvl>
    </w:lvlOverride>
    <w:lvlOverride w:ilvl="7">
      <w:lvl w:ilvl="7">
        <w:start w:val="1"/>
        <w:numFmt w:val="decimal"/>
        <w:lvlText w:val="%8."/>
        <w:lvlJc w:val="left"/>
        <w:pPr>
          <w:tabs>
            <w:tab w:val="num" w:pos="5216"/>
          </w:tabs>
          <w:ind w:left="5783" w:hanging="567"/>
        </w:pPr>
      </w:lvl>
    </w:lvlOverride>
    <w:lvlOverride w:ilvl="8">
      <w:lvl w:ilvl="8">
        <w:start w:val="1"/>
        <w:numFmt w:val="decimal"/>
        <w:lvlText w:val="%9."/>
        <w:lvlJc w:val="right"/>
        <w:pPr>
          <w:tabs>
            <w:tab w:val="num" w:pos="5783"/>
          </w:tabs>
          <w:ind w:left="6350" w:hanging="567"/>
        </w:pPr>
      </w:lvl>
    </w:lvlOverride>
  </w:num>
  <w:num w:numId="29">
    <w:abstractNumId w:val="22"/>
  </w:num>
  <w:num w:numId="30">
    <w:abstractNumId w:val="27"/>
  </w:num>
  <w:num w:numId="31">
    <w:abstractNumId w:val="23"/>
  </w:num>
  <w:num w:numId="32">
    <w:abstractNumId w:val="21"/>
  </w:num>
  <w:num w:numId="33">
    <w:abstractNumId w:val="15"/>
  </w:num>
  <w:num w:numId="34">
    <w:abstractNumId w:val="4"/>
  </w:num>
  <w:num w:numId="35">
    <w:abstractNumId w:val="28"/>
  </w:num>
  <w:num w:numId="36">
    <w:abstractNumId w:val="18"/>
  </w:num>
  <w:num w:numId="37">
    <w:abstractNumId w:val="20"/>
  </w:num>
  <w:num w:numId="3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ja-JP" w:vendorID="64" w:dllVersion="0" w:nlCheck="1" w:checkStyle="1"/>
  <w:activeWritingStyle w:appName="MSWord" w:lang="de-DE" w:vendorID="64" w:dllVersion="0" w:nlCheck="1" w:checkStyle="0"/>
  <w:activeWritingStyle w:appName="MSWord" w:lang="fr-CH" w:vendorID="64" w:dllVersion="0" w:nlCheck="1" w:checkStyle="0"/>
  <w:activeWritingStyle w:appName="MSWord" w:lang="en-CA" w:vendorID="64" w:dllVersion="0" w:nlCheck="1" w:checkStyle="0"/>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55"/>
  <w:hyphenationZone w:val="425"/>
  <w:evenAndOddHeaders/>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892"/>
    <w:rsid w:val="00002709"/>
    <w:rsid w:val="00002B66"/>
    <w:rsid w:val="00003A00"/>
    <w:rsid w:val="00004D04"/>
    <w:rsid w:val="000067CD"/>
    <w:rsid w:val="00006907"/>
    <w:rsid w:val="00006F96"/>
    <w:rsid w:val="00010FEE"/>
    <w:rsid w:val="00013001"/>
    <w:rsid w:val="00013746"/>
    <w:rsid w:val="000143A2"/>
    <w:rsid w:val="000149E6"/>
    <w:rsid w:val="00014CBC"/>
    <w:rsid w:val="0001582F"/>
    <w:rsid w:val="000224D5"/>
    <w:rsid w:val="00022AD4"/>
    <w:rsid w:val="000247B0"/>
    <w:rsid w:val="0002533B"/>
    <w:rsid w:val="00025C04"/>
    <w:rsid w:val="00026997"/>
    <w:rsid w:val="000278C7"/>
    <w:rsid w:val="0003289D"/>
    <w:rsid w:val="00032B7A"/>
    <w:rsid w:val="000336B7"/>
    <w:rsid w:val="00033CA9"/>
    <w:rsid w:val="00033E0B"/>
    <w:rsid w:val="00035E6B"/>
    <w:rsid w:val="00035EDE"/>
    <w:rsid w:val="000368DF"/>
    <w:rsid w:val="0004061B"/>
    <w:rsid w:val="000437F4"/>
    <w:rsid w:val="000448E3"/>
    <w:rsid w:val="0004530B"/>
    <w:rsid w:val="000455D0"/>
    <w:rsid w:val="0004771A"/>
    <w:rsid w:val="000509B4"/>
    <w:rsid w:val="00051364"/>
    <w:rsid w:val="00051A9C"/>
    <w:rsid w:val="00053992"/>
    <w:rsid w:val="00054F0E"/>
    <w:rsid w:val="0005530D"/>
    <w:rsid w:val="00056C6B"/>
    <w:rsid w:val="0006035B"/>
    <w:rsid w:val="00060AFA"/>
    <w:rsid w:val="00063682"/>
    <w:rsid w:val="0006449D"/>
    <w:rsid w:val="00065148"/>
    <w:rsid w:val="00065252"/>
    <w:rsid w:val="000661FD"/>
    <w:rsid w:val="000710F0"/>
    <w:rsid w:val="0007118B"/>
    <w:rsid w:val="00071886"/>
    <w:rsid w:val="00073928"/>
    <w:rsid w:val="000742BC"/>
    <w:rsid w:val="000755BE"/>
    <w:rsid w:val="00076AA6"/>
    <w:rsid w:val="0007722B"/>
    <w:rsid w:val="00081FB3"/>
    <w:rsid w:val="00082A0C"/>
    <w:rsid w:val="00083504"/>
    <w:rsid w:val="00084FE8"/>
    <w:rsid w:val="0008610D"/>
    <w:rsid w:val="00086A10"/>
    <w:rsid w:val="0008768C"/>
    <w:rsid w:val="000913CB"/>
    <w:rsid w:val="00094243"/>
    <w:rsid w:val="00094BE8"/>
    <w:rsid w:val="000956A3"/>
    <w:rsid w:val="00095B6A"/>
    <w:rsid w:val="0009640C"/>
    <w:rsid w:val="000A07E1"/>
    <w:rsid w:val="000A146D"/>
    <w:rsid w:val="000A23B4"/>
    <w:rsid w:val="000A4CFF"/>
    <w:rsid w:val="000A4FA6"/>
    <w:rsid w:val="000A5E83"/>
    <w:rsid w:val="000A6D85"/>
    <w:rsid w:val="000A783B"/>
    <w:rsid w:val="000B0942"/>
    <w:rsid w:val="000B22A2"/>
    <w:rsid w:val="000B233F"/>
    <w:rsid w:val="000B2B7D"/>
    <w:rsid w:val="000B3B48"/>
    <w:rsid w:val="000B4EA8"/>
    <w:rsid w:val="000B65AF"/>
    <w:rsid w:val="000B77D5"/>
    <w:rsid w:val="000B790C"/>
    <w:rsid w:val="000B7C23"/>
    <w:rsid w:val="000C0343"/>
    <w:rsid w:val="000C0FE8"/>
    <w:rsid w:val="000C22B3"/>
    <w:rsid w:val="000C26B4"/>
    <w:rsid w:val="000C2809"/>
    <w:rsid w:val="000C2A52"/>
    <w:rsid w:val="000C2D8C"/>
    <w:rsid w:val="000C3E35"/>
    <w:rsid w:val="000C51D0"/>
    <w:rsid w:val="000C5AF2"/>
    <w:rsid w:val="000C6D09"/>
    <w:rsid w:val="000C6D14"/>
    <w:rsid w:val="000D00E9"/>
    <w:rsid w:val="000D1254"/>
    <w:rsid w:val="000D1BD3"/>
    <w:rsid w:val="000D33C0"/>
    <w:rsid w:val="000D3E2E"/>
    <w:rsid w:val="000D3F13"/>
    <w:rsid w:val="000D42C3"/>
    <w:rsid w:val="000D6941"/>
    <w:rsid w:val="000D7724"/>
    <w:rsid w:val="000E1620"/>
    <w:rsid w:val="000E32B1"/>
    <w:rsid w:val="000F2FFA"/>
    <w:rsid w:val="000F3AB7"/>
    <w:rsid w:val="000F3C86"/>
    <w:rsid w:val="000F45BD"/>
    <w:rsid w:val="000F484C"/>
    <w:rsid w:val="000F53CB"/>
    <w:rsid w:val="000F5F5D"/>
    <w:rsid w:val="000F6E8E"/>
    <w:rsid w:val="0010118C"/>
    <w:rsid w:val="001015FC"/>
    <w:rsid w:val="00101D6B"/>
    <w:rsid w:val="001036A6"/>
    <w:rsid w:val="00105176"/>
    <w:rsid w:val="00105686"/>
    <w:rsid w:val="00106231"/>
    <w:rsid w:val="0010728A"/>
    <w:rsid w:val="0010731E"/>
    <w:rsid w:val="0010748A"/>
    <w:rsid w:val="00107921"/>
    <w:rsid w:val="0011071F"/>
    <w:rsid w:val="001124F6"/>
    <w:rsid w:val="00113D4C"/>
    <w:rsid w:val="001141C9"/>
    <w:rsid w:val="00115A54"/>
    <w:rsid w:val="0011664B"/>
    <w:rsid w:val="0011711D"/>
    <w:rsid w:val="001202E3"/>
    <w:rsid w:val="001207A8"/>
    <w:rsid w:val="00120C90"/>
    <w:rsid w:val="00121C5E"/>
    <w:rsid w:val="00122051"/>
    <w:rsid w:val="00122CE8"/>
    <w:rsid w:val="00123699"/>
    <w:rsid w:val="001243A5"/>
    <w:rsid w:val="001260D5"/>
    <w:rsid w:val="00126FF9"/>
    <w:rsid w:val="001270BD"/>
    <w:rsid w:val="0013059D"/>
    <w:rsid w:val="00132899"/>
    <w:rsid w:val="001331AB"/>
    <w:rsid w:val="001339D1"/>
    <w:rsid w:val="0013468A"/>
    <w:rsid w:val="001359A7"/>
    <w:rsid w:val="0013741E"/>
    <w:rsid w:val="00137BCE"/>
    <w:rsid w:val="00137C36"/>
    <w:rsid w:val="0014004C"/>
    <w:rsid w:val="00140369"/>
    <w:rsid w:val="00141910"/>
    <w:rsid w:val="00141A55"/>
    <w:rsid w:val="00141D74"/>
    <w:rsid w:val="00144138"/>
    <w:rsid w:val="001446A3"/>
    <w:rsid w:val="00144A8F"/>
    <w:rsid w:val="00144E6E"/>
    <w:rsid w:val="00147281"/>
    <w:rsid w:val="001534FE"/>
    <w:rsid w:val="0015444C"/>
    <w:rsid w:val="00154CA8"/>
    <w:rsid w:val="00155395"/>
    <w:rsid w:val="00155A46"/>
    <w:rsid w:val="0015635E"/>
    <w:rsid w:val="00156647"/>
    <w:rsid w:val="0015720A"/>
    <w:rsid w:val="00157249"/>
    <w:rsid w:val="00160D74"/>
    <w:rsid w:val="00161D1A"/>
    <w:rsid w:val="00162265"/>
    <w:rsid w:val="00164160"/>
    <w:rsid w:val="00165BA4"/>
    <w:rsid w:val="00167B24"/>
    <w:rsid w:val="00167D02"/>
    <w:rsid w:val="00172DB7"/>
    <w:rsid w:val="00173439"/>
    <w:rsid w:val="00174E36"/>
    <w:rsid w:val="00175F9B"/>
    <w:rsid w:val="00176752"/>
    <w:rsid w:val="00180902"/>
    <w:rsid w:val="00181EC8"/>
    <w:rsid w:val="001834B8"/>
    <w:rsid w:val="00184349"/>
    <w:rsid w:val="0018510C"/>
    <w:rsid w:val="00186746"/>
    <w:rsid w:val="001872BE"/>
    <w:rsid w:val="001918DB"/>
    <w:rsid w:val="00192EBA"/>
    <w:rsid w:val="00193501"/>
    <w:rsid w:val="00195F33"/>
    <w:rsid w:val="00197F7B"/>
    <w:rsid w:val="001A1536"/>
    <w:rsid w:val="001A1668"/>
    <w:rsid w:val="001A35B1"/>
    <w:rsid w:val="001A58DC"/>
    <w:rsid w:val="001B0980"/>
    <w:rsid w:val="001B1617"/>
    <w:rsid w:val="001B504B"/>
    <w:rsid w:val="001B535E"/>
    <w:rsid w:val="001B62D5"/>
    <w:rsid w:val="001B7026"/>
    <w:rsid w:val="001B7586"/>
    <w:rsid w:val="001C0DFB"/>
    <w:rsid w:val="001C11D9"/>
    <w:rsid w:val="001C41F6"/>
    <w:rsid w:val="001C462A"/>
    <w:rsid w:val="001C477B"/>
    <w:rsid w:val="001C5E5E"/>
    <w:rsid w:val="001C709C"/>
    <w:rsid w:val="001C7EC9"/>
    <w:rsid w:val="001D0E9D"/>
    <w:rsid w:val="001D0F6D"/>
    <w:rsid w:val="001D17F6"/>
    <w:rsid w:val="001D18E7"/>
    <w:rsid w:val="001D1BB2"/>
    <w:rsid w:val="001D265E"/>
    <w:rsid w:val="001D2971"/>
    <w:rsid w:val="001D3874"/>
    <w:rsid w:val="001D38D2"/>
    <w:rsid w:val="001D5B3C"/>
    <w:rsid w:val="001D6CC6"/>
    <w:rsid w:val="001D7D5A"/>
    <w:rsid w:val="001D7DF8"/>
    <w:rsid w:val="001D7E75"/>
    <w:rsid w:val="001E1F18"/>
    <w:rsid w:val="001E1F76"/>
    <w:rsid w:val="001E20E0"/>
    <w:rsid w:val="001E2A53"/>
    <w:rsid w:val="001E40DE"/>
    <w:rsid w:val="001E56D2"/>
    <w:rsid w:val="001E6004"/>
    <w:rsid w:val="001E62EF"/>
    <w:rsid w:val="001E7C76"/>
    <w:rsid w:val="001E7D56"/>
    <w:rsid w:val="001F22AA"/>
    <w:rsid w:val="001F49D0"/>
    <w:rsid w:val="001F4A55"/>
    <w:rsid w:val="001F586C"/>
    <w:rsid w:val="001F5AE3"/>
    <w:rsid w:val="001F5B46"/>
    <w:rsid w:val="001F75DE"/>
    <w:rsid w:val="001F7705"/>
    <w:rsid w:val="001F7D5A"/>
    <w:rsid w:val="00200D58"/>
    <w:rsid w:val="002013BE"/>
    <w:rsid w:val="0020257D"/>
    <w:rsid w:val="002030D2"/>
    <w:rsid w:val="00203534"/>
    <w:rsid w:val="00205B4A"/>
    <w:rsid w:val="00205CCB"/>
    <w:rsid w:val="002063A4"/>
    <w:rsid w:val="002069EA"/>
    <w:rsid w:val="002101D4"/>
    <w:rsid w:val="00210714"/>
    <w:rsid w:val="0021145B"/>
    <w:rsid w:val="00211DE7"/>
    <w:rsid w:val="00213397"/>
    <w:rsid w:val="0021458E"/>
    <w:rsid w:val="002146B9"/>
    <w:rsid w:val="00214E18"/>
    <w:rsid w:val="00217178"/>
    <w:rsid w:val="00221BF4"/>
    <w:rsid w:val="002255A8"/>
    <w:rsid w:val="00226CC4"/>
    <w:rsid w:val="00227347"/>
    <w:rsid w:val="002314AB"/>
    <w:rsid w:val="00232525"/>
    <w:rsid w:val="00233E65"/>
    <w:rsid w:val="002350EB"/>
    <w:rsid w:val="0023517A"/>
    <w:rsid w:val="00235D26"/>
    <w:rsid w:val="002369A9"/>
    <w:rsid w:val="00237E55"/>
    <w:rsid w:val="00240620"/>
    <w:rsid w:val="00242115"/>
    <w:rsid w:val="002425CB"/>
    <w:rsid w:val="00243058"/>
    <w:rsid w:val="00243D36"/>
    <w:rsid w:val="00244FE5"/>
    <w:rsid w:val="00246854"/>
    <w:rsid w:val="00247707"/>
    <w:rsid w:val="00247AA6"/>
    <w:rsid w:val="00250606"/>
    <w:rsid w:val="002517C6"/>
    <w:rsid w:val="00251C45"/>
    <w:rsid w:val="002527E4"/>
    <w:rsid w:val="00252856"/>
    <w:rsid w:val="002534F8"/>
    <w:rsid w:val="00254044"/>
    <w:rsid w:val="002540D4"/>
    <w:rsid w:val="00254A74"/>
    <w:rsid w:val="00254CDC"/>
    <w:rsid w:val="00255F1B"/>
    <w:rsid w:val="00256DC7"/>
    <w:rsid w:val="0026018E"/>
    <w:rsid w:val="00260A58"/>
    <w:rsid w:val="00261741"/>
    <w:rsid w:val="00262E3D"/>
    <w:rsid w:val="00264E7C"/>
    <w:rsid w:val="00265D2A"/>
    <w:rsid w:val="0026656F"/>
    <w:rsid w:val="00267A33"/>
    <w:rsid w:val="00267E74"/>
    <w:rsid w:val="002728C2"/>
    <w:rsid w:val="002732A6"/>
    <w:rsid w:val="00274AA9"/>
    <w:rsid w:val="002761A9"/>
    <w:rsid w:val="00280581"/>
    <w:rsid w:val="00282515"/>
    <w:rsid w:val="002837D2"/>
    <w:rsid w:val="0028557B"/>
    <w:rsid w:val="002857C8"/>
    <w:rsid w:val="00286740"/>
    <w:rsid w:val="002874CC"/>
    <w:rsid w:val="00287A0A"/>
    <w:rsid w:val="00287F41"/>
    <w:rsid w:val="002910FA"/>
    <w:rsid w:val="002929D8"/>
    <w:rsid w:val="00293967"/>
    <w:rsid w:val="0029478F"/>
    <w:rsid w:val="00297B34"/>
    <w:rsid w:val="002A15C3"/>
    <w:rsid w:val="002A237D"/>
    <w:rsid w:val="002A3806"/>
    <w:rsid w:val="002A3969"/>
    <w:rsid w:val="002A3F57"/>
    <w:rsid w:val="002A4C53"/>
    <w:rsid w:val="002A563F"/>
    <w:rsid w:val="002A58FF"/>
    <w:rsid w:val="002A650A"/>
    <w:rsid w:val="002A6584"/>
    <w:rsid w:val="002A693B"/>
    <w:rsid w:val="002A718E"/>
    <w:rsid w:val="002A7945"/>
    <w:rsid w:val="002B0672"/>
    <w:rsid w:val="002B08AD"/>
    <w:rsid w:val="002B0FF1"/>
    <w:rsid w:val="002B13FB"/>
    <w:rsid w:val="002B1D92"/>
    <w:rsid w:val="002B247F"/>
    <w:rsid w:val="002B2737"/>
    <w:rsid w:val="002B27F6"/>
    <w:rsid w:val="002B45AC"/>
    <w:rsid w:val="002B4B72"/>
    <w:rsid w:val="002B61F6"/>
    <w:rsid w:val="002B63DA"/>
    <w:rsid w:val="002B6B12"/>
    <w:rsid w:val="002C1316"/>
    <w:rsid w:val="002C145D"/>
    <w:rsid w:val="002C2953"/>
    <w:rsid w:val="002C2C3E"/>
    <w:rsid w:val="002C390E"/>
    <w:rsid w:val="002C533E"/>
    <w:rsid w:val="002C5E34"/>
    <w:rsid w:val="002C5E4B"/>
    <w:rsid w:val="002C7D1D"/>
    <w:rsid w:val="002D027F"/>
    <w:rsid w:val="002D0937"/>
    <w:rsid w:val="002D0F5E"/>
    <w:rsid w:val="002D33A7"/>
    <w:rsid w:val="002D3F03"/>
    <w:rsid w:val="002D7A85"/>
    <w:rsid w:val="002D7B60"/>
    <w:rsid w:val="002E05DD"/>
    <w:rsid w:val="002E173F"/>
    <w:rsid w:val="002E19D6"/>
    <w:rsid w:val="002E1A8D"/>
    <w:rsid w:val="002E1BB0"/>
    <w:rsid w:val="002E2371"/>
    <w:rsid w:val="002E281D"/>
    <w:rsid w:val="002E32E9"/>
    <w:rsid w:val="002E364F"/>
    <w:rsid w:val="002E3B3B"/>
    <w:rsid w:val="002E4F3F"/>
    <w:rsid w:val="002E4F55"/>
    <w:rsid w:val="002E5268"/>
    <w:rsid w:val="002E5EDB"/>
    <w:rsid w:val="002E769F"/>
    <w:rsid w:val="002E7DC6"/>
    <w:rsid w:val="002F1AE7"/>
    <w:rsid w:val="002F2006"/>
    <w:rsid w:val="002F239D"/>
    <w:rsid w:val="002F2611"/>
    <w:rsid w:val="002F2633"/>
    <w:rsid w:val="002F28C7"/>
    <w:rsid w:val="002F3AE1"/>
    <w:rsid w:val="002F3B4E"/>
    <w:rsid w:val="002F4308"/>
    <w:rsid w:val="002F4761"/>
    <w:rsid w:val="002F5477"/>
    <w:rsid w:val="002F5C79"/>
    <w:rsid w:val="002F6119"/>
    <w:rsid w:val="002F71E1"/>
    <w:rsid w:val="003019E2"/>
    <w:rsid w:val="00303337"/>
    <w:rsid w:val="00304948"/>
    <w:rsid w:val="00306862"/>
    <w:rsid w:val="0031228B"/>
    <w:rsid w:val="0031413F"/>
    <w:rsid w:val="00314727"/>
    <w:rsid w:val="003148BB"/>
    <w:rsid w:val="00314911"/>
    <w:rsid w:val="00314A91"/>
    <w:rsid w:val="00315BDE"/>
    <w:rsid w:val="00315E7A"/>
    <w:rsid w:val="003163DA"/>
    <w:rsid w:val="00317976"/>
    <w:rsid w:val="00317DDA"/>
    <w:rsid w:val="00321BAB"/>
    <w:rsid w:val="00322E33"/>
    <w:rsid w:val="0032445A"/>
    <w:rsid w:val="0032446F"/>
    <w:rsid w:val="003269FE"/>
    <w:rsid w:val="003272EB"/>
    <w:rsid w:val="003326EB"/>
    <w:rsid w:val="00333853"/>
    <w:rsid w:val="003350B3"/>
    <w:rsid w:val="003355FC"/>
    <w:rsid w:val="00335D88"/>
    <w:rsid w:val="00340280"/>
    <w:rsid w:val="003404B2"/>
    <w:rsid w:val="0034080D"/>
    <w:rsid w:val="003409EF"/>
    <w:rsid w:val="00340A00"/>
    <w:rsid w:val="00341837"/>
    <w:rsid w:val="00342444"/>
    <w:rsid w:val="00343256"/>
    <w:rsid w:val="003442DB"/>
    <w:rsid w:val="0034453B"/>
    <w:rsid w:val="00345569"/>
    <w:rsid w:val="003468B7"/>
    <w:rsid w:val="00351D24"/>
    <w:rsid w:val="00355EA9"/>
    <w:rsid w:val="00356046"/>
    <w:rsid w:val="003564E9"/>
    <w:rsid w:val="003578DE"/>
    <w:rsid w:val="00360464"/>
    <w:rsid w:val="003608B1"/>
    <w:rsid w:val="00361837"/>
    <w:rsid w:val="00365D7F"/>
    <w:rsid w:val="00366EBE"/>
    <w:rsid w:val="003732D8"/>
    <w:rsid w:val="003734E0"/>
    <w:rsid w:val="00373C09"/>
    <w:rsid w:val="0037486B"/>
    <w:rsid w:val="0037782F"/>
    <w:rsid w:val="00377B17"/>
    <w:rsid w:val="003805DB"/>
    <w:rsid w:val="00380F5E"/>
    <w:rsid w:val="003827C2"/>
    <w:rsid w:val="0038333E"/>
    <w:rsid w:val="003854ED"/>
    <w:rsid w:val="00385969"/>
    <w:rsid w:val="003868DB"/>
    <w:rsid w:val="003872A4"/>
    <w:rsid w:val="0038742A"/>
    <w:rsid w:val="00387AD4"/>
    <w:rsid w:val="003924A7"/>
    <w:rsid w:val="00394A52"/>
    <w:rsid w:val="00395A10"/>
    <w:rsid w:val="00395BEF"/>
    <w:rsid w:val="00395DE3"/>
    <w:rsid w:val="00396257"/>
    <w:rsid w:val="00396929"/>
    <w:rsid w:val="00396D06"/>
    <w:rsid w:val="00397EB8"/>
    <w:rsid w:val="003A0940"/>
    <w:rsid w:val="003A098C"/>
    <w:rsid w:val="003A4FD0"/>
    <w:rsid w:val="003A5245"/>
    <w:rsid w:val="003A66BF"/>
    <w:rsid w:val="003A69D1"/>
    <w:rsid w:val="003A6E59"/>
    <w:rsid w:val="003A7619"/>
    <w:rsid w:val="003A7705"/>
    <w:rsid w:val="003A77F1"/>
    <w:rsid w:val="003B1545"/>
    <w:rsid w:val="003B1F16"/>
    <w:rsid w:val="003B28A1"/>
    <w:rsid w:val="003B3D03"/>
    <w:rsid w:val="003B50D2"/>
    <w:rsid w:val="003B57AB"/>
    <w:rsid w:val="003B78C5"/>
    <w:rsid w:val="003B79B5"/>
    <w:rsid w:val="003C31FA"/>
    <w:rsid w:val="003C3B76"/>
    <w:rsid w:val="003C409D"/>
    <w:rsid w:val="003C576A"/>
    <w:rsid w:val="003C5A14"/>
    <w:rsid w:val="003C5BA6"/>
    <w:rsid w:val="003C65E1"/>
    <w:rsid w:val="003C6ABD"/>
    <w:rsid w:val="003C7DCB"/>
    <w:rsid w:val="003D2432"/>
    <w:rsid w:val="003D3316"/>
    <w:rsid w:val="003D4D63"/>
    <w:rsid w:val="003D4EAD"/>
    <w:rsid w:val="003D5891"/>
    <w:rsid w:val="003E04E3"/>
    <w:rsid w:val="003E329F"/>
    <w:rsid w:val="003E378B"/>
    <w:rsid w:val="003E3A4D"/>
    <w:rsid w:val="003E3A7C"/>
    <w:rsid w:val="003E3EBF"/>
    <w:rsid w:val="003E51E1"/>
    <w:rsid w:val="003E53C3"/>
    <w:rsid w:val="003E57FD"/>
    <w:rsid w:val="003E69EF"/>
    <w:rsid w:val="003F0C27"/>
    <w:rsid w:val="003F0E85"/>
    <w:rsid w:val="003F3A4D"/>
    <w:rsid w:val="003F3F16"/>
    <w:rsid w:val="003F46DE"/>
    <w:rsid w:val="003F561B"/>
    <w:rsid w:val="003F6047"/>
    <w:rsid w:val="003F63B7"/>
    <w:rsid w:val="003F65F2"/>
    <w:rsid w:val="00400471"/>
    <w:rsid w:val="00400D77"/>
    <w:rsid w:val="004029DC"/>
    <w:rsid w:val="00403737"/>
    <w:rsid w:val="00405D77"/>
    <w:rsid w:val="0040625A"/>
    <w:rsid w:val="00407985"/>
    <w:rsid w:val="00407DBA"/>
    <w:rsid w:val="00410098"/>
    <w:rsid w:val="004100EA"/>
    <w:rsid w:val="00410C55"/>
    <w:rsid w:val="004122C9"/>
    <w:rsid w:val="004126F5"/>
    <w:rsid w:val="00413ADD"/>
    <w:rsid w:val="00415145"/>
    <w:rsid w:val="00416854"/>
    <w:rsid w:val="00417725"/>
    <w:rsid w:val="00420145"/>
    <w:rsid w:val="00422078"/>
    <w:rsid w:val="00424739"/>
    <w:rsid w:val="00424992"/>
    <w:rsid w:val="00424A9E"/>
    <w:rsid w:val="00425C52"/>
    <w:rsid w:val="0042764C"/>
    <w:rsid w:val="004314DD"/>
    <w:rsid w:val="00431621"/>
    <w:rsid w:val="004335EC"/>
    <w:rsid w:val="00433BDB"/>
    <w:rsid w:val="004345F4"/>
    <w:rsid w:val="00434F19"/>
    <w:rsid w:val="00435662"/>
    <w:rsid w:val="00436504"/>
    <w:rsid w:val="00436806"/>
    <w:rsid w:val="00437B82"/>
    <w:rsid w:val="00437C2D"/>
    <w:rsid w:val="00437F26"/>
    <w:rsid w:val="004400FC"/>
    <w:rsid w:val="004422A8"/>
    <w:rsid w:val="00442A9F"/>
    <w:rsid w:val="004432F8"/>
    <w:rsid w:val="00443365"/>
    <w:rsid w:val="00443C24"/>
    <w:rsid w:val="00443C65"/>
    <w:rsid w:val="00444097"/>
    <w:rsid w:val="004440D0"/>
    <w:rsid w:val="00444E08"/>
    <w:rsid w:val="00445487"/>
    <w:rsid w:val="00446553"/>
    <w:rsid w:val="00450713"/>
    <w:rsid w:val="004509A1"/>
    <w:rsid w:val="004536A2"/>
    <w:rsid w:val="00454769"/>
    <w:rsid w:val="00454BCE"/>
    <w:rsid w:val="00457429"/>
    <w:rsid w:val="0045762C"/>
    <w:rsid w:val="00463088"/>
    <w:rsid w:val="00466991"/>
    <w:rsid w:val="00467724"/>
    <w:rsid w:val="0047064C"/>
    <w:rsid w:val="00470A99"/>
    <w:rsid w:val="00471270"/>
    <w:rsid w:val="00473F1F"/>
    <w:rsid w:val="00476E23"/>
    <w:rsid w:val="004773F2"/>
    <w:rsid w:val="004774FF"/>
    <w:rsid w:val="00477C26"/>
    <w:rsid w:val="004820EE"/>
    <w:rsid w:val="00482E9E"/>
    <w:rsid w:val="00484922"/>
    <w:rsid w:val="00484E52"/>
    <w:rsid w:val="004868B8"/>
    <w:rsid w:val="00491D1C"/>
    <w:rsid w:val="0049274C"/>
    <w:rsid w:val="00493905"/>
    <w:rsid w:val="00493A6D"/>
    <w:rsid w:val="00497B5A"/>
    <w:rsid w:val="004A0FE9"/>
    <w:rsid w:val="004A1259"/>
    <w:rsid w:val="004A1A72"/>
    <w:rsid w:val="004A1ABA"/>
    <w:rsid w:val="004A1BF1"/>
    <w:rsid w:val="004A1E09"/>
    <w:rsid w:val="004A276F"/>
    <w:rsid w:val="004A345B"/>
    <w:rsid w:val="004A42E1"/>
    <w:rsid w:val="004A45D8"/>
    <w:rsid w:val="004A56B8"/>
    <w:rsid w:val="004A7124"/>
    <w:rsid w:val="004B162C"/>
    <w:rsid w:val="004B2401"/>
    <w:rsid w:val="004B4777"/>
    <w:rsid w:val="004B505B"/>
    <w:rsid w:val="004B5F9C"/>
    <w:rsid w:val="004B68FF"/>
    <w:rsid w:val="004B69FA"/>
    <w:rsid w:val="004B7045"/>
    <w:rsid w:val="004C02C8"/>
    <w:rsid w:val="004C03E8"/>
    <w:rsid w:val="004C0870"/>
    <w:rsid w:val="004C10B0"/>
    <w:rsid w:val="004C27C8"/>
    <w:rsid w:val="004C2AED"/>
    <w:rsid w:val="004C2D37"/>
    <w:rsid w:val="004C391E"/>
    <w:rsid w:val="004C3DBE"/>
    <w:rsid w:val="004C44F2"/>
    <w:rsid w:val="004C51E5"/>
    <w:rsid w:val="004C5C96"/>
    <w:rsid w:val="004D06A4"/>
    <w:rsid w:val="004D3772"/>
    <w:rsid w:val="004D5813"/>
    <w:rsid w:val="004E0AAB"/>
    <w:rsid w:val="004E1662"/>
    <w:rsid w:val="004E3C80"/>
    <w:rsid w:val="004E40FD"/>
    <w:rsid w:val="004E4626"/>
    <w:rsid w:val="004E4E07"/>
    <w:rsid w:val="004F1204"/>
    <w:rsid w:val="004F1A81"/>
    <w:rsid w:val="004F219E"/>
    <w:rsid w:val="004F2649"/>
    <w:rsid w:val="004F324F"/>
    <w:rsid w:val="004F5670"/>
    <w:rsid w:val="004F5678"/>
    <w:rsid w:val="004F5D44"/>
    <w:rsid w:val="00500143"/>
    <w:rsid w:val="00500235"/>
    <w:rsid w:val="00500AAE"/>
    <w:rsid w:val="0050337B"/>
    <w:rsid w:val="00503F35"/>
    <w:rsid w:val="00504E68"/>
    <w:rsid w:val="0050550B"/>
    <w:rsid w:val="00507BEE"/>
    <w:rsid w:val="005102AE"/>
    <w:rsid w:val="00511CA1"/>
    <w:rsid w:val="0051220F"/>
    <w:rsid w:val="00512B6E"/>
    <w:rsid w:val="0051306C"/>
    <w:rsid w:val="00513654"/>
    <w:rsid w:val="00513BA2"/>
    <w:rsid w:val="005140C4"/>
    <w:rsid w:val="00517429"/>
    <w:rsid w:val="005174A2"/>
    <w:rsid w:val="00517857"/>
    <w:rsid w:val="005218D9"/>
    <w:rsid w:val="00521961"/>
    <w:rsid w:val="00522CF6"/>
    <w:rsid w:val="005240EF"/>
    <w:rsid w:val="00524F61"/>
    <w:rsid w:val="00525C03"/>
    <w:rsid w:val="00526F40"/>
    <w:rsid w:val="00527B09"/>
    <w:rsid w:val="00527F80"/>
    <w:rsid w:val="00530F24"/>
    <w:rsid w:val="00531443"/>
    <w:rsid w:val="005338BC"/>
    <w:rsid w:val="00533DC9"/>
    <w:rsid w:val="00534BE0"/>
    <w:rsid w:val="005352DA"/>
    <w:rsid w:val="00535780"/>
    <w:rsid w:val="00536186"/>
    <w:rsid w:val="00536901"/>
    <w:rsid w:val="0053794B"/>
    <w:rsid w:val="00541290"/>
    <w:rsid w:val="00541886"/>
    <w:rsid w:val="005422EA"/>
    <w:rsid w:val="00542444"/>
    <w:rsid w:val="005428E1"/>
    <w:rsid w:val="0054354D"/>
    <w:rsid w:val="005442B9"/>
    <w:rsid w:val="00544997"/>
    <w:rsid w:val="00544CBB"/>
    <w:rsid w:val="0054571A"/>
    <w:rsid w:val="0054689A"/>
    <w:rsid w:val="00546F83"/>
    <w:rsid w:val="00550EC9"/>
    <w:rsid w:val="0055176A"/>
    <w:rsid w:val="005518C8"/>
    <w:rsid w:val="00552C06"/>
    <w:rsid w:val="005537BD"/>
    <w:rsid w:val="00553A7E"/>
    <w:rsid w:val="005563CC"/>
    <w:rsid w:val="005569BC"/>
    <w:rsid w:val="0056012A"/>
    <w:rsid w:val="0056312E"/>
    <w:rsid w:val="00563AC6"/>
    <w:rsid w:val="00566C86"/>
    <w:rsid w:val="00567A02"/>
    <w:rsid w:val="0057021E"/>
    <w:rsid w:val="00571C48"/>
    <w:rsid w:val="00572FF5"/>
    <w:rsid w:val="0057315F"/>
    <w:rsid w:val="005731BC"/>
    <w:rsid w:val="00573375"/>
    <w:rsid w:val="005748A2"/>
    <w:rsid w:val="00575258"/>
    <w:rsid w:val="00576104"/>
    <w:rsid w:val="005765FF"/>
    <w:rsid w:val="00576B00"/>
    <w:rsid w:val="00577605"/>
    <w:rsid w:val="00580F46"/>
    <w:rsid w:val="00581457"/>
    <w:rsid w:val="00582459"/>
    <w:rsid w:val="0058343F"/>
    <w:rsid w:val="005834BD"/>
    <w:rsid w:val="00584533"/>
    <w:rsid w:val="0058489B"/>
    <w:rsid w:val="005856D2"/>
    <w:rsid w:val="005871D4"/>
    <w:rsid w:val="005928D1"/>
    <w:rsid w:val="00592D62"/>
    <w:rsid w:val="005975B9"/>
    <w:rsid w:val="005A0AD1"/>
    <w:rsid w:val="005A1442"/>
    <w:rsid w:val="005A1727"/>
    <w:rsid w:val="005A1A65"/>
    <w:rsid w:val="005A1B89"/>
    <w:rsid w:val="005A5FA1"/>
    <w:rsid w:val="005A6186"/>
    <w:rsid w:val="005A7DE5"/>
    <w:rsid w:val="005B0DEE"/>
    <w:rsid w:val="005B253A"/>
    <w:rsid w:val="005B30F5"/>
    <w:rsid w:val="005B38EB"/>
    <w:rsid w:val="005B3CAF"/>
    <w:rsid w:val="005B4B98"/>
    <w:rsid w:val="005B503F"/>
    <w:rsid w:val="005B511E"/>
    <w:rsid w:val="005B5982"/>
    <w:rsid w:val="005B5A0D"/>
    <w:rsid w:val="005B642F"/>
    <w:rsid w:val="005B6E61"/>
    <w:rsid w:val="005B7730"/>
    <w:rsid w:val="005C0AFC"/>
    <w:rsid w:val="005C265E"/>
    <w:rsid w:val="005C540E"/>
    <w:rsid w:val="005C5632"/>
    <w:rsid w:val="005C5F53"/>
    <w:rsid w:val="005C67C8"/>
    <w:rsid w:val="005C72B6"/>
    <w:rsid w:val="005D0249"/>
    <w:rsid w:val="005D1527"/>
    <w:rsid w:val="005D3340"/>
    <w:rsid w:val="005D6E8C"/>
    <w:rsid w:val="005E12FD"/>
    <w:rsid w:val="005E1DA2"/>
    <w:rsid w:val="005E1FE2"/>
    <w:rsid w:val="005E20B2"/>
    <w:rsid w:val="005E2AE6"/>
    <w:rsid w:val="005E2B3F"/>
    <w:rsid w:val="005E33E1"/>
    <w:rsid w:val="005E6692"/>
    <w:rsid w:val="005E775D"/>
    <w:rsid w:val="005F04BD"/>
    <w:rsid w:val="005F066E"/>
    <w:rsid w:val="005F0678"/>
    <w:rsid w:val="005F06C5"/>
    <w:rsid w:val="005F0783"/>
    <w:rsid w:val="005F100C"/>
    <w:rsid w:val="005F1C01"/>
    <w:rsid w:val="005F25D5"/>
    <w:rsid w:val="005F26EE"/>
    <w:rsid w:val="005F29D8"/>
    <w:rsid w:val="005F2B57"/>
    <w:rsid w:val="005F415E"/>
    <w:rsid w:val="005F5DA7"/>
    <w:rsid w:val="005F65CB"/>
    <w:rsid w:val="005F68DA"/>
    <w:rsid w:val="005F69F5"/>
    <w:rsid w:val="00600686"/>
    <w:rsid w:val="006006B3"/>
    <w:rsid w:val="0060281F"/>
    <w:rsid w:val="006034A6"/>
    <w:rsid w:val="006034CF"/>
    <w:rsid w:val="006039BC"/>
    <w:rsid w:val="00604434"/>
    <w:rsid w:val="0060773B"/>
    <w:rsid w:val="006103AC"/>
    <w:rsid w:val="00611407"/>
    <w:rsid w:val="006135D4"/>
    <w:rsid w:val="00614465"/>
    <w:rsid w:val="006157B5"/>
    <w:rsid w:val="00615E89"/>
    <w:rsid w:val="0061664A"/>
    <w:rsid w:val="006169C8"/>
    <w:rsid w:val="00616EBB"/>
    <w:rsid w:val="00620592"/>
    <w:rsid w:val="00622FA6"/>
    <w:rsid w:val="00623423"/>
    <w:rsid w:val="0062430E"/>
    <w:rsid w:val="0062498E"/>
    <w:rsid w:val="0062541E"/>
    <w:rsid w:val="00626024"/>
    <w:rsid w:val="006263AE"/>
    <w:rsid w:val="00626FC6"/>
    <w:rsid w:val="00627A39"/>
    <w:rsid w:val="006303B4"/>
    <w:rsid w:val="0063309C"/>
    <w:rsid w:val="00633CF7"/>
    <w:rsid w:val="00633D2C"/>
    <w:rsid w:val="00633D3D"/>
    <w:rsid w:val="006348A6"/>
    <w:rsid w:val="00634A53"/>
    <w:rsid w:val="006362BC"/>
    <w:rsid w:val="00636AB9"/>
    <w:rsid w:val="006413E6"/>
    <w:rsid w:val="00641703"/>
    <w:rsid w:val="006428C6"/>
    <w:rsid w:val="006431A6"/>
    <w:rsid w:val="006451EE"/>
    <w:rsid w:val="006459F6"/>
    <w:rsid w:val="00646163"/>
    <w:rsid w:val="00646EA5"/>
    <w:rsid w:val="006501AD"/>
    <w:rsid w:val="00650361"/>
    <w:rsid w:val="00651482"/>
    <w:rsid w:val="00651BFA"/>
    <w:rsid w:val="00651EF8"/>
    <w:rsid w:val="00652EA0"/>
    <w:rsid w:val="00653D62"/>
    <w:rsid w:val="00654475"/>
    <w:rsid w:val="00654875"/>
    <w:rsid w:val="006552A2"/>
    <w:rsid w:val="00657522"/>
    <w:rsid w:val="00657A61"/>
    <w:rsid w:val="0066093D"/>
    <w:rsid w:val="006610AF"/>
    <w:rsid w:val="00661A50"/>
    <w:rsid w:val="00661B61"/>
    <w:rsid w:val="006625CF"/>
    <w:rsid w:val="00663561"/>
    <w:rsid w:val="00665A4B"/>
    <w:rsid w:val="00665D0A"/>
    <w:rsid w:val="00666567"/>
    <w:rsid w:val="006707EC"/>
    <w:rsid w:val="006744B2"/>
    <w:rsid w:val="00674D0B"/>
    <w:rsid w:val="00676210"/>
    <w:rsid w:val="006767D3"/>
    <w:rsid w:val="0068303F"/>
    <w:rsid w:val="00683326"/>
    <w:rsid w:val="00684BC4"/>
    <w:rsid w:val="00685F32"/>
    <w:rsid w:val="0069263C"/>
    <w:rsid w:val="00692E2A"/>
    <w:rsid w:val="006943A8"/>
    <w:rsid w:val="0069482B"/>
    <w:rsid w:val="006957E5"/>
    <w:rsid w:val="006A1A12"/>
    <w:rsid w:val="006A1EE9"/>
    <w:rsid w:val="006A243B"/>
    <w:rsid w:val="006A25CB"/>
    <w:rsid w:val="006A3340"/>
    <w:rsid w:val="006A5370"/>
    <w:rsid w:val="006A5DEE"/>
    <w:rsid w:val="006A6569"/>
    <w:rsid w:val="006A76F2"/>
    <w:rsid w:val="006B1238"/>
    <w:rsid w:val="006B164F"/>
    <w:rsid w:val="006B1992"/>
    <w:rsid w:val="006B1A8B"/>
    <w:rsid w:val="006B35E0"/>
    <w:rsid w:val="006B3965"/>
    <w:rsid w:val="006B7B02"/>
    <w:rsid w:val="006C1072"/>
    <w:rsid w:val="006C10B1"/>
    <w:rsid w:val="006C1D5D"/>
    <w:rsid w:val="006C21EC"/>
    <w:rsid w:val="006C3111"/>
    <w:rsid w:val="006C3EAE"/>
    <w:rsid w:val="006C441F"/>
    <w:rsid w:val="006C494A"/>
    <w:rsid w:val="006C5665"/>
    <w:rsid w:val="006D0B7B"/>
    <w:rsid w:val="006D3991"/>
    <w:rsid w:val="006D5810"/>
    <w:rsid w:val="006D78B1"/>
    <w:rsid w:val="006D7EFB"/>
    <w:rsid w:val="006E2544"/>
    <w:rsid w:val="006E4EA9"/>
    <w:rsid w:val="006E54C2"/>
    <w:rsid w:val="006E56F9"/>
    <w:rsid w:val="006E6672"/>
    <w:rsid w:val="006E6722"/>
    <w:rsid w:val="006F0854"/>
    <w:rsid w:val="006F0E4E"/>
    <w:rsid w:val="006F188E"/>
    <w:rsid w:val="006F2773"/>
    <w:rsid w:val="006F6EA7"/>
    <w:rsid w:val="006F7CEF"/>
    <w:rsid w:val="00701DB8"/>
    <w:rsid w:val="007027B9"/>
    <w:rsid w:val="00703588"/>
    <w:rsid w:val="007076DD"/>
    <w:rsid w:val="007112A1"/>
    <w:rsid w:val="007114EE"/>
    <w:rsid w:val="00713840"/>
    <w:rsid w:val="00715996"/>
    <w:rsid w:val="00715E88"/>
    <w:rsid w:val="00720AE9"/>
    <w:rsid w:val="00721848"/>
    <w:rsid w:val="00722C51"/>
    <w:rsid w:val="0072413C"/>
    <w:rsid w:val="00725764"/>
    <w:rsid w:val="00726546"/>
    <w:rsid w:val="007270F7"/>
    <w:rsid w:val="00727BC1"/>
    <w:rsid w:val="0073003A"/>
    <w:rsid w:val="007322BD"/>
    <w:rsid w:val="00734CAA"/>
    <w:rsid w:val="007418EA"/>
    <w:rsid w:val="00743274"/>
    <w:rsid w:val="007454AF"/>
    <w:rsid w:val="00746D05"/>
    <w:rsid w:val="007476C3"/>
    <w:rsid w:val="007478DA"/>
    <w:rsid w:val="0075055F"/>
    <w:rsid w:val="00753431"/>
    <w:rsid w:val="007538EE"/>
    <w:rsid w:val="007542DC"/>
    <w:rsid w:val="0075533C"/>
    <w:rsid w:val="007554EA"/>
    <w:rsid w:val="007563DB"/>
    <w:rsid w:val="00756B25"/>
    <w:rsid w:val="00756B2D"/>
    <w:rsid w:val="00757581"/>
    <w:rsid w:val="007611A0"/>
    <w:rsid w:val="00761C3B"/>
    <w:rsid w:val="00763456"/>
    <w:rsid w:val="007636DC"/>
    <w:rsid w:val="007637BF"/>
    <w:rsid w:val="00764515"/>
    <w:rsid w:val="00764A22"/>
    <w:rsid w:val="00764D5F"/>
    <w:rsid w:val="0076527A"/>
    <w:rsid w:val="00766FC6"/>
    <w:rsid w:val="00772421"/>
    <w:rsid w:val="0077386E"/>
    <w:rsid w:val="00774907"/>
    <w:rsid w:val="00775230"/>
    <w:rsid w:val="007756D9"/>
    <w:rsid w:val="00777061"/>
    <w:rsid w:val="007806CC"/>
    <w:rsid w:val="0078070A"/>
    <w:rsid w:val="007817A5"/>
    <w:rsid w:val="00784F0D"/>
    <w:rsid w:val="00787B2A"/>
    <w:rsid w:val="00791D40"/>
    <w:rsid w:val="007922CA"/>
    <w:rsid w:val="00792713"/>
    <w:rsid w:val="00792824"/>
    <w:rsid w:val="00793B47"/>
    <w:rsid w:val="0079434B"/>
    <w:rsid w:val="00794A5A"/>
    <w:rsid w:val="00796286"/>
    <w:rsid w:val="00796D3F"/>
    <w:rsid w:val="007970D6"/>
    <w:rsid w:val="00797456"/>
    <w:rsid w:val="007A077D"/>
    <w:rsid w:val="007A1683"/>
    <w:rsid w:val="007A396B"/>
    <w:rsid w:val="007A3BD4"/>
    <w:rsid w:val="007A4130"/>
    <w:rsid w:val="007A4A4E"/>
    <w:rsid w:val="007A5C12"/>
    <w:rsid w:val="007A5FCD"/>
    <w:rsid w:val="007A61BE"/>
    <w:rsid w:val="007A7A24"/>
    <w:rsid w:val="007A7A50"/>
    <w:rsid w:val="007A7CB0"/>
    <w:rsid w:val="007B023E"/>
    <w:rsid w:val="007B0A24"/>
    <w:rsid w:val="007B112A"/>
    <w:rsid w:val="007B1D3A"/>
    <w:rsid w:val="007B337D"/>
    <w:rsid w:val="007B3A07"/>
    <w:rsid w:val="007B48FD"/>
    <w:rsid w:val="007B68A3"/>
    <w:rsid w:val="007B6C77"/>
    <w:rsid w:val="007C055E"/>
    <w:rsid w:val="007C0CD0"/>
    <w:rsid w:val="007C2541"/>
    <w:rsid w:val="007C36A4"/>
    <w:rsid w:val="007C428A"/>
    <w:rsid w:val="007C5215"/>
    <w:rsid w:val="007C59B8"/>
    <w:rsid w:val="007C7D99"/>
    <w:rsid w:val="007D0BE0"/>
    <w:rsid w:val="007D28EC"/>
    <w:rsid w:val="007D2EDF"/>
    <w:rsid w:val="007D3C07"/>
    <w:rsid w:val="007D3CEE"/>
    <w:rsid w:val="007D6383"/>
    <w:rsid w:val="007D66A8"/>
    <w:rsid w:val="007E003F"/>
    <w:rsid w:val="007E0B2C"/>
    <w:rsid w:val="007E1457"/>
    <w:rsid w:val="007E1EA2"/>
    <w:rsid w:val="007E26D6"/>
    <w:rsid w:val="007E31B4"/>
    <w:rsid w:val="007E5064"/>
    <w:rsid w:val="007E50CD"/>
    <w:rsid w:val="007E5C26"/>
    <w:rsid w:val="007E5FEB"/>
    <w:rsid w:val="007E718A"/>
    <w:rsid w:val="007F016F"/>
    <w:rsid w:val="007F100A"/>
    <w:rsid w:val="007F2AC9"/>
    <w:rsid w:val="007F3904"/>
    <w:rsid w:val="007F4F77"/>
    <w:rsid w:val="007F664F"/>
    <w:rsid w:val="007F7F27"/>
    <w:rsid w:val="0080032C"/>
    <w:rsid w:val="00800554"/>
    <w:rsid w:val="00801998"/>
    <w:rsid w:val="00802165"/>
    <w:rsid w:val="00802756"/>
    <w:rsid w:val="008034BC"/>
    <w:rsid w:val="00803C11"/>
    <w:rsid w:val="00804503"/>
    <w:rsid w:val="00806198"/>
    <w:rsid w:val="0080712E"/>
    <w:rsid w:val="00807C0B"/>
    <w:rsid w:val="0081058C"/>
    <w:rsid w:val="00810BC6"/>
    <w:rsid w:val="00811C68"/>
    <w:rsid w:val="00812194"/>
    <w:rsid w:val="00812F59"/>
    <w:rsid w:val="008147E2"/>
    <w:rsid w:val="008164F2"/>
    <w:rsid w:val="0082033D"/>
    <w:rsid w:val="00820914"/>
    <w:rsid w:val="00821395"/>
    <w:rsid w:val="00821FFF"/>
    <w:rsid w:val="008230CB"/>
    <w:rsid w:val="00823737"/>
    <w:rsid w:val="00823826"/>
    <w:rsid w:val="00824D98"/>
    <w:rsid w:val="00830BA5"/>
    <w:rsid w:val="00830E26"/>
    <w:rsid w:val="00833730"/>
    <w:rsid w:val="00834EE1"/>
    <w:rsid w:val="00835703"/>
    <w:rsid w:val="00835E00"/>
    <w:rsid w:val="0083654F"/>
    <w:rsid w:val="00837778"/>
    <w:rsid w:val="008410CE"/>
    <w:rsid w:val="00841CC2"/>
    <w:rsid w:val="00843576"/>
    <w:rsid w:val="00843B64"/>
    <w:rsid w:val="008445D8"/>
    <w:rsid w:val="00845065"/>
    <w:rsid w:val="008465E3"/>
    <w:rsid w:val="008478A7"/>
    <w:rsid w:val="008478FC"/>
    <w:rsid w:val="0085171F"/>
    <w:rsid w:val="008520C8"/>
    <w:rsid w:val="00853671"/>
    <w:rsid w:val="00855D9C"/>
    <w:rsid w:val="00855F33"/>
    <w:rsid w:val="0085637E"/>
    <w:rsid w:val="008564A1"/>
    <w:rsid w:val="0085746B"/>
    <w:rsid w:val="008605A4"/>
    <w:rsid w:val="00861A0D"/>
    <w:rsid w:val="00865A27"/>
    <w:rsid w:val="00867BFF"/>
    <w:rsid w:val="00867C38"/>
    <w:rsid w:val="00870FEB"/>
    <w:rsid w:val="0087137C"/>
    <w:rsid w:val="00871729"/>
    <w:rsid w:val="00871959"/>
    <w:rsid w:val="00873CBF"/>
    <w:rsid w:val="00873D90"/>
    <w:rsid w:val="00874E8A"/>
    <w:rsid w:val="00875CDC"/>
    <w:rsid w:val="00875DFA"/>
    <w:rsid w:val="00880419"/>
    <w:rsid w:val="00882A2C"/>
    <w:rsid w:val="00884675"/>
    <w:rsid w:val="0088480A"/>
    <w:rsid w:val="008849B1"/>
    <w:rsid w:val="00886752"/>
    <w:rsid w:val="0088757A"/>
    <w:rsid w:val="00890C57"/>
    <w:rsid w:val="008912D7"/>
    <w:rsid w:val="008918FF"/>
    <w:rsid w:val="008925F2"/>
    <w:rsid w:val="00893CF2"/>
    <w:rsid w:val="00894CA3"/>
    <w:rsid w:val="0089576F"/>
    <w:rsid w:val="008957DD"/>
    <w:rsid w:val="00895C25"/>
    <w:rsid w:val="008960F5"/>
    <w:rsid w:val="008968BC"/>
    <w:rsid w:val="00897D98"/>
    <w:rsid w:val="008A1C9A"/>
    <w:rsid w:val="008A2416"/>
    <w:rsid w:val="008A340F"/>
    <w:rsid w:val="008A5072"/>
    <w:rsid w:val="008A675A"/>
    <w:rsid w:val="008A6DF2"/>
    <w:rsid w:val="008A7807"/>
    <w:rsid w:val="008B159C"/>
    <w:rsid w:val="008B199F"/>
    <w:rsid w:val="008B2F5A"/>
    <w:rsid w:val="008B3480"/>
    <w:rsid w:val="008B37DC"/>
    <w:rsid w:val="008B4CC9"/>
    <w:rsid w:val="008B5C4C"/>
    <w:rsid w:val="008B62ED"/>
    <w:rsid w:val="008C0114"/>
    <w:rsid w:val="008C0ECA"/>
    <w:rsid w:val="008C4CEA"/>
    <w:rsid w:val="008C5393"/>
    <w:rsid w:val="008C6742"/>
    <w:rsid w:val="008C6FC0"/>
    <w:rsid w:val="008D0B06"/>
    <w:rsid w:val="008D1D95"/>
    <w:rsid w:val="008D2C48"/>
    <w:rsid w:val="008D310B"/>
    <w:rsid w:val="008D5BCC"/>
    <w:rsid w:val="008D5E7E"/>
    <w:rsid w:val="008D6FF2"/>
    <w:rsid w:val="008D7AB0"/>
    <w:rsid w:val="008D7C99"/>
    <w:rsid w:val="008D7F72"/>
    <w:rsid w:val="008E0FCB"/>
    <w:rsid w:val="008E21EA"/>
    <w:rsid w:val="008E2607"/>
    <w:rsid w:val="008E340B"/>
    <w:rsid w:val="008E7325"/>
    <w:rsid w:val="008E74BB"/>
    <w:rsid w:val="008E7D8A"/>
    <w:rsid w:val="008F0079"/>
    <w:rsid w:val="008F3AEB"/>
    <w:rsid w:val="008F42BA"/>
    <w:rsid w:val="008F483F"/>
    <w:rsid w:val="008F4E58"/>
    <w:rsid w:val="008F5905"/>
    <w:rsid w:val="008F68CE"/>
    <w:rsid w:val="00901F1C"/>
    <w:rsid w:val="009021BD"/>
    <w:rsid w:val="00902782"/>
    <w:rsid w:val="00903512"/>
    <w:rsid w:val="00910037"/>
    <w:rsid w:val="00911118"/>
    <w:rsid w:val="00912900"/>
    <w:rsid w:val="00913FC1"/>
    <w:rsid w:val="009149FF"/>
    <w:rsid w:val="00915B2A"/>
    <w:rsid w:val="00920401"/>
    <w:rsid w:val="0092178C"/>
    <w:rsid w:val="0092534F"/>
    <w:rsid w:val="0092574B"/>
    <w:rsid w:val="00925D83"/>
    <w:rsid w:val="00930B88"/>
    <w:rsid w:val="00933AC1"/>
    <w:rsid w:val="00933D87"/>
    <w:rsid w:val="009348CE"/>
    <w:rsid w:val="00934C82"/>
    <w:rsid w:val="00934F7F"/>
    <w:rsid w:val="00936099"/>
    <w:rsid w:val="009369C6"/>
    <w:rsid w:val="00936C15"/>
    <w:rsid w:val="00936E6D"/>
    <w:rsid w:val="00937620"/>
    <w:rsid w:val="00940DCC"/>
    <w:rsid w:val="0094179A"/>
    <w:rsid w:val="00941B51"/>
    <w:rsid w:val="009434DF"/>
    <w:rsid w:val="0094459E"/>
    <w:rsid w:val="00944C59"/>
    <w:rsid w:val="00944DBC"/>
    <w:rsid w:val="0094649C"/>
    <w:rsid w:val="00947E03"/>
    <w:rsid w:val="00950908"/>
    <w:rsid w:val="00950977"/>
    <w:rsid w:val="00951A7B"/>
    <w:rsid w:val="009564A6"/>
    <w:rsid w:val="009642B5"/>
    <w:rsid w:val="00964526"/>
    <w:rsid w:val="00964B89"/>
    <w:rsid w:val="00967621"/>
    <w:rsid w:val="00967E6A"/>
    <w:rsid w:val="00971A42"/>
    <w:rsid w:val="009720E6"/>
    <w:rsid w:val="00973198"/>
    <w:rsid w:val="00974902"/>
    <w:rsid w:val="00975066"/>
    <w:rsid w:val="009761A8"/>
    <w:rsid w:val="00976B9F"/>
    <w:rsid w:val="0097703B"/>
    <w:rsid w:val="00977FD8"/>
    <w:rsid w:val="00981A27"/>
    <w:rsid w:val="009821A7"/>
    <w:rsid w:val="00983D1E"/>
    <w:rsid w:val="00984603"/>
    <w:rsid w:val="00986C7E"/>
    <w:rsid w:val="0099042A"/>
    <w:rsid w:val="00990F34"/>
    <w:rsid w:val="00993832"/>
    <w:rsid w:val="00994ADE"/>
    <w:rsid w:val="009A0210"/>
    <w:rsid w:val="009A48FF"/>
    <w:rsid w:val="009A4BCC"/>
    <w:rsid w:val="009A4FF6"/>
    <w:rsid w:val="009A5A49"/>
    <w:rsid w:val="009A6E17"/>
    <w:rsid w:val="009B0B83"/>
    <w:rsid w:val="009B325C"/>
    <w:rsid w:val="009B423E"/>
    <w:rsid w:val="009B4293"/>
    <w:rsid w:val="009B4A0F"/>
    <w:rsid w:val="009B5900"/>
    <w:rsid w:val="009B5A8D"/>
    <w:rsid w:val="009B6461"/>
    <w:rsid w:val="009C0596"/>
    <w:rsid w:val="009C11D2"/>
    <w:rsid w:val="009C132D"/>
    <w:rsid w:val="009C1565"/>
    <w:rsid w:val="009C267A"/>
    <w:rsid w:val="009C3D85"/>
    <w:rsid w:val="009C59D8"/>
    <w:rsid w:val="009C6C70"/>
    <w:rsid w:val="009C7AFF"/>
    <w:rsid w:val="009D0815"/>
    <w:rsid w:val="009D0B63"/>
    <w:rsid w:val="009D1EBA"/>
    <w:rsid w:val="009D2ED3"/>
    <w:rsid w:val="009D31A8"/>
    <w:rsid w:val="009D38EE"/>
    <w:rsid w:val="009D3B87"/>
    <w:rsid w:val="009D4FDE"/>
    <w:rsid w:val="009D5EA6"/>
    <w:rsid w:val="009D7BE4"/>
    <w:rsid w:val="009E07E0"/>
    <w:rsid w:val="009E08B9"/>
    <w:rsid w:val="009E2CDF"/>
    <w:rsid w:val="009E307E"/>
    <w:rsid w:val="009E6849"/>
    <w:rsid w:val="009E68C2"/>
    <w:rsid w:val="009E7ED1"/>
    <w:rsid w:val="009F1309"/>
    <w:rsid w:val="009F188E"/>
    <w:rsid w:val="009F29AA"/>
    <w:rsid w:val="009F34AD"/>
    <w:rsid w:val="009F3F0E"/>
    <w:rsid w:val="009F4C98"/>
    <w:rsid w:val="009F58E4"/>
    <w:rsid w:val="009F7011"/>
    <w:rsid w:val="009F79AC"/>
    <w:rsid w:val="009F7E87"/>
    <w:rsid w:val="00A003D4"/>
    <w:rsid w:val="00A00BD5"/>
    <w:rsid w:val="00A014D0"/>
    <w:rsid w:val="00A020B4"/>
    <w:rsid w:val="00A0212E"/>
    <w:rsid w:val="00A02CF6"/>
    <w:rsid w:val="00A02DE6"/>
    <w:rsid w:val="00A03486"/>
    <w:rsid w:val="00A0354B"/>
    <w:rsid w:val="00A04ABF"/>
    <w:rsid w:val="00A04F7B"/>
    <w:rsid w:val="00A06E13"/>
    <w:rsid w:val="00A07290"/>
    <w:rsid w:val="00A07870"/>
    <w:rsid w:val="00A07E13"/>
    <w:rsid w:val="00A07F19"/>
    <w:rsid w:val="00A107FB"/>
    <w:rsid w:val="00A11723"/>
    <w:rsid w:val="00A133F1"/>
    <w:rsid w:val="00A1348D"/>
    <w:rsid w:val="00A135C2"/>
    <w:rsid w:val="00A142DE"/>
    <w:rsid w:val="00A1448F"/>
    <w:rsid w:val="00A14B9F"/>
    <w:rsid w:val="00A14EBF"/>
    <w:rsid w:val="00A151BD"/>
    <w:rsid w:val="00A16A5D"/>
    <w:rsid w:val="00A16B42"/>
    <w:rsid w:val="00A16DD3"/>
    <w:rsid w:val="00A1797C"/>
    <w:rsid w:val="00A21B39"/>
    <w:rsid w:val="00A225A7"/>
    <w:rsid w:val="00A232EE"/>
    <w:rsid w:val="00A250B2"/>
    <w:rsid w:val="00A261AE"/>
    <w:rsid w:val="00A26572"/>
    <w:rsid w:val="00A31818"/>
    <w:rsid w:val="00A3181A"/>
    <w:rsid w:val="00A32884"/>
    <w:rsid w:val="00A329EF"/>
    <w:rsid w:val="00A34745"/>
    <w:rsid w:val="00A34A54"/>
    <w:rsid w:val="00A35937"/>
    <w:rsid w:val="00A40FC9"/>
    <w:rsid w:val="00A4175F"/>
    <w:rsid w:val="00A44411"/>
    <w:rsid w:val="00A4527C"/>
    <w:rsid w:val="00A45BA6"/>
    <w:rsid w:val="00A45E17"/>
    <w:rsid w:val="00A4620C"/>
    <w:rsid w:val="00A469FA"/>
    <w:rsid w:val="00A47813"/>
    <w:rsid w:val="00A51A0C"/>
    <w:rsid w:val="00A534FF"/>
    <w:rsid w:val="00A544AE"/>
    <w:rsid w:val="00A54DC3"/>
    <w:rsid w:val="00A54F27"/>
    <w:rsid w:val="00A55B01"/>
    <w:rsid w:val="00A56B5B"/>
    <w:rsid w:val="00A56F32"/>
    <w:rsid w:val="00A571F3"/>
    <w:rsid w:val="00A603FF"/>
    <w:rsid w:val="00A60D1F"/>
    <w:rsid w:val="00A620A0"/>
    <w:rsid w:val="00A653CB"/>
    <w:rsid w:val="00A65607"/>
    <w:rsid w:val="00A657DD"/>
    <w:rsid w:val="00A658BB"/>
    <w:rsid w:val="00A666A6"/>
    <w:rsid w:val="00A675AC"/>
    <w:rsid w:val="00A675FD"/>
    <w:rsid w:val="00A719FA"/>
    <w:rsid w:val="00A71BBD"/>
    <w:rsid w:val="00A71DA8"/>
    <w:rsid w:val="00A72437"/>
    <w:rsid w:val="00A72DB3"/>
    <w:rsid w:val="00A73C3E"/>
    <w:rsid w:val="00A7428A"/>
    <w:rsid w:val="00A742A5"/>
    <w:rsid w:val="00A7536B"/>
    <w:rsid w:val="00A80611"/>
    <w:rsid w:val="00A81C7D"/>
    <w:rsid w:val="00A82327"/>
    <w:rsid w:val="00A82514"/>
    <w:rsid w:val="00A8436D"/>
    <w:rsid w:val="00A843FD"/>
    <w:rsid w:val="00A917D1"/>
    <w:rsid w:val="00A919E9"/>
    <w:rsid w:val="00A92CD0"/>
    <w:rsid w:val="00A930C0"/>
    <w:rsid w:val="00A94336"/>
    <w:rsid w:val="00A944DE"/>
    <w:rsid w:val="00A95DC6"/>
    <w:rsid w:val="00A97E23"/>
    <w:rsid w:val="00A97E27"/>
    <w:rsid w:val="00AA0498"/>
    <w:rsid w:val="00AA06E3"/>
    <w:rsid w:val="00AA11E7"/>
    <w:rsid w:val="00AA1C30"/>
    <w:rsid w:val="00AA20D6"/>
    <w:rsid w:val="00AA4688"/>
    <w:rsid w:val="00AA6E6A"/>
    <w:rsid w:val="00AA76AB"/>
    <w:rsid w:val="00AB0023"/>
    <w:rsid w:val="00AB3735"/>
    <w:rsid w:val="00AB5340"/>
    <w:rsid w:val="00AB6585"/>
    <w:rsid w:val="00AB7DF4"/>
    <w:rsid w:val="00AB7EC7"/>
    <w:rsid w:val="00AC0A89"/>
    <w:rsid w:val="00AC1073"/>
    <w:rsid w:val="00AC29AD"/>
    <w:rsid w:val="00AC4FE7"/>
    <w:rsid w:val="00AC5F5B"/>
    <w:rsid w:val="00AC7C96"/>
    <w:rsid w:val="00AD04F9"/>
    <w:rsid w:val="00AD0D47"/>
    <w:rsid w:val="00AD28D1"/>
    <w:rsid w:val="00AD55ED"/>
    <w:rsid w:val="00AD7FBC"/>
    <w:rsid w:val="00AE1BD9"/>
    <w:rsid w:val="00AE237D"/>
    <w:rsid w:val="00AE2D76"/>
    <w:rsid w:val="00AE3288"/>
    <w:rsid w:val="00AE434E"/>
    <w:rsid w:val="00AE502A"/>
    <w:rsid w:val="00AE57CC"/>
    <w:rsid w:val="00AE7AE1"/>
    <w:rsid w:val="00AF127B"/>
    <w:rsid w:val="00AF1B79"/>
    <w:rsid w:val="00AF2335"/>
    <w:rsid w:val="00AF2622"/>
    <w:rsid w:val="00AF27B6"/>
    <w:rsid w:val="00AF3FBC"/>
    <w:rsid w:val="00AF4F8B"/>
    <w:rsid w:val="00AF6281"/>
    <w:rsid w:val="00AF6F05"/>
    <w:rsid w:val="00AF7C07"/>
    <w:rsid w:val="00AF7ED3"/>
    <w:rsid w:val="00B00BF2"/>
    <w:rsid w:val="00B0343A"/>
    <w:rsid w:val="00B03D9B"/>
    <w:rsid w:val="00B04B0D"/>
    <w:rsid w:val="00B05D7B"/>
    <w:rsid w:val="00B0682F"/>
    <w:rsid w:val="00B07596"/>
    <w:rsid w:val="00B10467"/>
    <w:rsid w:val="00B10E49"/>
    <w:rsid w:val="00B11447"/>
    <w:rsid w:val="00B1147B"/>
    <w:rsid w:val="00B115BB"/>
    <w:rsid w:val="00B120B5"/>
    <w:rsid w:val="00B123B9"/>
    <w:rsid w:val="00B133F1"/>
    <w:rsid w:val="00B16459"/>
    <w:rsid w:val="00B16A4D"/>
    <w:rsid w:val="00B1740D"/>
    <w:rsid w:val="00B17575"/>
    <w:rsid w:val="00B20587"/>
    <w:rsid w:val="00B20F08"/>
    <w:rsid w:val="00B2130C"/>
    <w:rsid w:val="00B2156E"/>
    <w:rsid w:val="00B224F9"/>
    <w:rsid w:val="00B22C93"/>
    <w:rsid w:val="00B236F6"/>
    <w:rsid w:val="00B23C7E"/>
    <w:rsid w:val="00B242C7"/>
    <w:rsid w:val="00B2445B"/>
    <w:rsid w:val="00B24A20"/>
    <w:rsid w:val="00B25DE7"/>
    <w:rsid w:val="00B26538"/>
    <w:rsid w:val="00B27589"/>
    <w:rsid w:val="00B277B8"/>
    <w:rsid w:val="00B3195F"/>
    <w:rsid w:val="00B320AE"/>
    <w:rsid w:val="00B32EC5"/>
    <w:rsid w:val="00B33131"/>
    <w:rsid w:val="00B35B44"/>
    <w:rsid w:val="00B36097"/>
    <w:rsid w:val="00B36D97"/>
    <w:rsid w:val="00B37E3A"/>
    <w:rsid w:val="00B40282"/>
    <w:rsid w:val="00B405B7"/>
    <w:rsid w:val="00B41748"/>
    <w:rsid w:val="00B463E1"/>
    <w:rsid w:val="00B52222"/>
    <w:rsid w:val="00B52F44"/>
    <w:rsid w:val="00B53331"/>
    <w:rsid w:val="00B533F0"/>
    <w:rsid w:val="00B53F42"/>
    <w:rsid w:val="00B54FE7"/>
    <w:rsid w:val="00B55A5E"/>
    <w:rsid w:val="00B56632"/>
    <w:rsid w:val="00B567EC"/>
    <w:rsid w:val="00B57355"/>
    <w:rsid w:val="00B616B1"/>
    <w:rsid w:val="00B61959"/>
    <w:rsid w:val="00B61D82"/>
    <w:rsid w:val="00B62DE4"/>
    <w:rsid w:val="00B63FE6"/>
    <w:rsid w:val="00B667BB"/>
    <w:rsid w:val="00B66901"/>
    <w:rsid w:val="00B67B52"/>
    <w:rsid w:val="00B7042B"/>
    <w:rsid w:val="00B704F7"/>
    <w:rsid w:val="00B70C1E"/>
    <w:rsid w:val="00B71036"/>
    <w:rsid w:val="00B717A8"/>
    <w:rsid w:val="00B71E6D"/>
    <w:rsid w:val="00B72070"/>
    <w:rsid w:val="00B7782A"/>
    <w:rsid w:val="00B779E1"/>
    <w:rsid w:val="00B80622"/>
    <w:rsid w:val="00B81E0C"/>
    <w:rsid w:val="00B81E17"/>
    <w:rsid w:val="00B820D7"/>
    <w:rsid w:val="00B82AC7"/>
    <w:rsid w:val="00B82AFB"/>
    <w:rsid w:val="00B82C30"/>
    <w:rsid w:val="00B83543"/>
    <w:rsid w:val="00B839B7"/>
    <w:rsid w:val="00B83A74"/>
    <w:rsid w:val="00B91B5E"/>
    <w:rsid w:val="00B91E3B"/>
    <w:rsid w:val="00B91EE1"/>
    <w:rsid w:val="00B92175"/>
    <w:rsid w:val="00B94BE0"/>
    <w:rsid w:val="00B953A0"/>
    <w:rsid w:val="00B954C7"/>
    <w:rsid w:val="00B95829"/>
    <w:rsid w:val="00B95FB0"/>
    <w:rsid w:val="00BA0090"/>
    <w:rsid w:val="00BA043B"/>
    <w:rsid w:val="00BA04E5"/>
    <w:rsid w:val="00BA1A67"/>
    <w:rsid w:val="00BA6671"/>
    <w:rsid w:val="00BA69E8"/>
    <w:rsid w:val="00BA7876"/>
    <w:rsid w:val="00BB2668"/>
    <w:rsid w:val="00BB4399"/>
    <w:rsid w:val="00BB71B6"/>
    <w:rsid w:val="00BB72D2"/>
    <w:rsid w:val="00BB7611"/>
    <w:rsid w:val="00BB7B43"/>
    <w:rsid w:val="00BB7EA0"/>
    <w:rsid w:val="00BC2E15"/>
    <w:rsid w:val="00BC5FD9"/>
    <w:rsid w:val="00BC6307"/>
    <w:rsid w:val="00BD1CC6"/>
    <w:rsid w:val="00BD3850"/>
    <w:rsid w:val="00BD3EC7"/>
    <w:rsid w:val="00BD4530"/>
    <w:rsid w:val="00BD457A"/>
    <w:rsid w:val="00BD666C"/>
    <w:rsid w:val="00BE0C02"/>
    <w:rsid w:val="00BE1EBD"/>
    <w:rsid w:val="00BE22C7"/>
    <w:rsid w:val="00BE530B"/>
    <w:rsid w:val="00BE5903"/>
    <w:rsid w:val="00BE5B5F"/>
    <w:rsid w:val="00BE6E6A"/>
    <w:rsid w:val="00BF064C"/>
    <w:rsid w:val="00BF0679"/>
    <w:rsid w:val="00BF152D"/>
    <w:rsid w:val="00BF1F2E"/>
    <w:rsid w:val="00BF40DF"/>
    <w:rsid w:val="00BF5322"/>
    <w:rsid w:val="00BF662C"/>
    <w:rsid w:val="00C000AD"/>
    <w:rsid w:val="00C00371"/>
    <w:rsid w:val="00C00384"/>
    <w:rsid w:val="00C00DE2"/>
    <w:rsid w:val="00C02495"/>
    <w:rsid w:val="00C02754"/>
    <w:rsid w:val="00C0611A"/>
    <w:rsid w:val="00C068A4"/>
    <w:rsid w:val="00C074CC"/>
    <w:rsid w:val="00C10724"/>
    <w:rsid w:val="00C10C4D"/>
    <w:rsid w:val="00C10CA2"/>
    <w:rsid w:val="00C10F0C"/>
    <w:rsid w:val="00C114CD"/>
    <w:rsid w:val="00C1159F"/>
    <w:rsid w:val="00C1404C"/>
    <w:rsid w:val="00C14D9A"/>
    <w:rsid w:val="00C16439"/>
    <w:rsid w:val="00C16CBC"/>
    <w:rsid w:val="00C23A3E"/>
    <w:rsid w:val="00C23F8E"/>
    <w:rsid w:val="00C2502D"/>
    <w:rsid w:val="00C25668"/>
    <w:rsid w:val="00C26F55"/>
    <w:rsid w:val="00C277C5"/>
    <w:rsid w:val="00C301E0"/>
    <w:rsid w:val="00C30C63"/>
    <w:rsid w:val="00C3105C"/>
    <w:rsid w:val="00C32EE1"/>
    <w:rsid w:val="00C33018"/>
    <w:rsid w:val="00C33471"/>
    <w:rsid w:val="00C3472D"/>
    <w:rsid w:val="00C34911"/>
    <w:rsid w:val="00C34B7D"/>
    <w:rsid w:val="00C34CAA"/>
    <w:rsid w:val="00C34D38"/>
    <w:rsid w:val="00C36B8B"/>
    <w:rsid w:val="00C41532"/>
    <w:rsid w:val="00C415C1"/>
    <w:rsid w:val="00C42D05"/>
    <w:rsid w:val="00C42E91"/>
    <w:rsid w:val="00C4308C"/>
    <w:rsid w:val="00C4343C"/>
    <w:rsid w:val="00C459DD"/>
    <w:rsid w:val="00C47DBF"/>
    <w:rsid w:val="00C50611"/>
    <w:rsid w:val="00C51CDA"/>
    <w:rsid w:val="00C54A3A"/>
    <w:rsid w:val="00C54E8D"/>
    <w:rsid w:val="00C552FF"/>
    <w:rsid w:val="00C5575D"/>
    <w:rsid w:val="00C558DA"/>
    <w:rsid w:val="00C55A73"/>
    <w:rsid w:val="00C55AF3"/>
    <w:rsid w:val="00C61877"/>
    <w:rsid w:val="00C63791"/>
    <w:rsid w:val="00C6441A"/>
    <w:rsid w:val="00C64FC5"/>
    <w:rsid w:val="00C66BF1"/>
    <w:rsid w:val="00C66C0B"/>
    <w:rsid w:val="00C66C8D"/>
    <w:rsid w:val="00C66CDC"/>
    <w:rsid w:val="00C66FA6"/>
    <w:rsid w:val="00C676CF"/>
    <w:rsid w:val="00C679F5"/>
    <w:rsid w:val="00C70111"/>
    <w:rsid w:val="00C717D8"/>
    <w:rsid w:val="00C7204B"/>
    <w:rsid w:val="00C7214C"/>
    <w:rsid w:val="00C7259D"/>
    <w:rsid w:val="00C72607"/>
    <w:rsid w:val="00C73461"/>
    <w:rsid w:val="00C73A98"/>
    <w:rsid w:val="00C74252"/>
    <w:rsid w:val="00C75069"/>
    <w:rsid w:val="00C76479"/>
    <w:rsid w:val="00C77CEF"/>
    <w:rsid w:val="00C77DA7"/>
    <w:rsid w:val="00C81164"/>
    <w:rsid w:val="00C82E61"/>
    <w:rsid w:val="00C84080"/>
    <w:rsid w:val="00C8431E"/>
    <w:rsid w:val="00C843D3"/>
    <w:rsid w:val="00C84759"/>
    <w:rsid w:val="00C84772"/>
    <w:rsid w:val="00C84C61"/>
    <w:rsid w:val="00C854AA"/>
    <w:rsid w:val="00C87456"/>
    <w:rsid w:val="00C90A38"/>
    <w:rsid w:val="00C90B6B"/>
    <w:rsid w:val="00C914E5"/>
    <w:rsid w:val="00C914FD"/>
    <w:rsid w:val="00C91606"/>
    <w:rsid w:val="00C925EA"/>
    <w:rsid w:val="00C9427F"/>
    <w:rsid w:val="00C945AD"/>
    <w:rsid w:val="00C9545E"/>
    <w:rsid w:val="00C95B4C"/>
    <w:rsid w:val="00C95EBA"/>
    <w:rsid w:val="00C96821"/>
    <w:rsid w:val="00C978AF"/>
    <w:rsid w:val="00C979A3"/>
    <w:rsid w:val="00CA08E3"/>
    <w:rsid w:val="00CA0B22"/>
    <w:rsid w:val="00CA136B"/>
    <w:rsid w:val="00CA1CBD"/>
    <w:rsid w:val="00CA22CD"/>
    <w:rsid w:val="00CA5DF3"/>
    <w:rsid w:val="00CA6820"/>
    <w:rsid w:val="00CA6C7F"/>
    <w:rsid w:val="00CB0A97"/>
    <w:rsid w:val="00CB12E7"/>
    <w:rsid w:val="00CB2321"/>
    <w:rsid w:val="00CB27E0"/>
    <w:rsid w:val="00CB30A6"/>
    <w:rsid w:val="00CB405E"/>
    <w:rsid w:val="00CB4881"/>
    <w:rsid w:val="00CB5BA9"/>
    <w:rsid w:val="00CB6F8A"/>
    <w:rsid w:val="00CB7857"/>
    <w:rsid w:val="00CC10A6"/>
    <w:rsid w:val="00CC1142"/>
    <w:rsid w:val="00CC1797"/>
    <w:rsid w:val="00CC1A6F"/>
    <w:rsid w:val="00CC201A"/>
    <w:rsid w:val="00CC5446"/>
    <w:rsid w:val="00CC7E58"/>
    <w:rsid w:val="00CD1D1C"/>
    <w:rsid w:val="00CD2644"/>
    <w:rsid w:val="00CD27E6"/>
    <w:rsid w:val="00CD40EF"/>
    <w:rsid w:val="00CD5EB8"/>
    <w:rsid w:val="00CD6881"/>
    <w:rsid w:val="00CD7044"/>
    <w:rsid w:val="00CD7FCF"/>
    <w:rsid w:val="00CE08B9"/>
    <w:rsid w:val="00CE116F"/>
    <w:rsid w:val="00CE1779"/>
    <w:rsid w:val="00CE2320"/>
    <w:rsid w:val="00CE404F"/>
    <w:rsid w:val="00CE425E"/>
    <w:rsid w:val="00CE460C"/>
    <w:rsid w:val="00CE524C"/>
    <w:rsid w:val="00CE5D75"/>
    <w:rsid w:val="00CE5F39"/>
    <w:rsid w:val="00CE6BAA"/>
    <w:rsid w:val="00CE780F"/>
    <w:rsid w:val="00CE78DA"/>
    <w:rsid w:val="00CF130E"/>
    <w:rsid w:val="00CF141F"/>
    <w:rsid w:val="00CF196E"/>
    <w:rsid w:val="00CF2DE5"/>
    <w:rsid w:val="00CF30B9"/>
    <w:rsid w:val="00CF3AB7"/>
    <w:rsid w:val="00CF3CAF"/>
    <w:rsid w:val="00CF42BB"/>
    <w:rsid w:val="00CF4777"/>
    <w:rsid w:val="00CF5351"/>
    <w:rsid w:val="00CF5DA8"/>
    <w:rsid w:val="00D00508"/>
    <w:rsid w:val="00D012B9"/>
    <w:rsid w:val="00D038BF"/>
    <w:rsid w:val="00D04CD2"/>
    <w:rsid w:val="00D05588"/>
    <w:rsid w:val="00D067BB"/>
    <w:rsid w:val="00D07D6C"/>
    <w:rsid w:val="00D10157"/>
    <w:rsid w:val="00D108D2"/>
    <w:rsid w:val="00D10CBC"/>
    <w:rsid w:val="00D1352A"/>
    <w:rsid w:val="00D135CD"/>
    <w:rsid w:val="00D13D48"/>
    <w:rsid w:val="00D1436E"/>
    <w:rsid w:val="00D16159"/>
    <w:rsid w:val="00D16441"/>
    <w:rsid w:val="00D169AF"/>
    <w:rsid w:val="00D1724C"/>
    <w:rsid w:val="00D17A4B"/>
    <w:rsid w:val="00D20C63"/>
    <w:rsid w:val="00D2125B"/>
    <w:rsid w:val="00D21E5D"/>
    <w:rsid w:val="00D221F8"/>
    <w:rsid w:val="00D2287D"/>
    <w:rsid w:val="00D235A4"/>
    <w:rsid w:val="00D24302"/>
    <w:rsid w:val="00D2433F"/>
    <w:rsid w:val="00D25249"/>
    <w:rsid w:val="00D26E61"/>
    <w:rsid w:val="00D27474"/>
    <w:rsid w:val="00D27E9A"/>
    <w:rsid w:val="00D30049"/>
    <w:rsid w:val="00D30243"/>
    <w:rsid w:val="00D30BBB"/>
    <w:rsid w:val="00D314FC"/>
    <w:rsid w:val="00D31CC5"/>
    <w:rsid w:val="00D32660"/>
    <w:rsid w:val="00D336C6"/>
    <w:rsid w:val="00D34E57"/>
    <w:rsid w:val="00D3566F"/>
    <w:rsid w:val="00D35A4C"/>
    <w:rsid w:val="00D35B55"/>
    <w:rsid w:val="00D36CE8"/>
    <w:rsid w:val="00D37443"/>
    <w:rsid w:val="00D402A6"/>
    <w:rsid w:val="00D40CC2"/>
    <w:rsid w:val="00D41218"/>
    <w:rsid w:val="00D41431"/>
    <w:rsid w:val="00D414A7"/>
    <w:rsid w:val="00D4188D"/>
    <w:rsid w:val="00D4196D"/>
    <w:rsid w:val="00D41B2E"/>
    <w:rsid w:val="00D43B54"/>
    <w:rsid w:val="00D44172"/>
    <w:rsid w:val="00D446AD"/>
    <w:rsid w:val="00D452C8"/>
    <w:rsid w:val="00D46784"/>
    <w:rsid w:val="00D50A92"/>
    <w:rsid w:val="00D50B60"/>
    <w:rsid w:val="00D5282D"/>
    <w:rsid w:val="00D537AB"/>
    <w:rsid w:val="00D53FA3"/>
    <w:rsid w:val="00D55D38"/>
    <w:rsid w:val="00D56201"/>
    <w:rsid w:val="00D5640F"/>
    <w:rsid w:val="00D604A0"/>
    <w:rsid w:val="00D61672"/>
    <w:rsid w:val="00D622D9"/>
    <w:rsid w:val="00D630C4"/>
    <w:rsid w:val="00D63B8C"/>
    <w:rsid w:val="00D63C48"/>
    <w:rsid w:val="00D665E7"/>
    <w:rsid w:val="00D715D4"/>
    <w:rsid w:val="00D734BB"/>
    <w:rsid w:val="00D739CC"/>
    <w:rsid w:val="00D739EE"/>
    <w:rsid w:val="00D75221"/>
    <w:rsid w:val="00D758F3"/>
    <w:rsid w:val="00D773EA"/>
    <w:rsid w:val="00D8093D"/>
    <w:rsid w:val="00D8108C"/>
    <w:rsid w:val="00D81619"/>
    <w:rsid w:val="00D83B2C"/>
    <w:rsid w:val="00D83D7C"/>
    <w:rsid w:val="00D842AE"/>
    <w:rsid w:val="00D84B70"/>
    <w:rsid w:val="00D8682E"/>
    <w:rsid w:val="00D86EFF"/>
    <w:rsid w:val="00D9211C"/>
    <w:rsid w:val="00D9222B"/>
    <w:rsid w:val="00D92DE0"/>
    <w:rsid w:val="00D92FEF"/>
    <w:rsid w:val="00D93480"/>
    <w:rsid w:val="00D93A0F"/>
    <w:rsid w:val="00D93BFF"/>
    <w:rsid w:val="00D94D33"/>
    <w:rsid w:val="00D968B1"/>
    <w:rsid w:val="00D9695E"/>
    <w:rsid w:val="00D96E21"/>
    <w:rsid w:val="00D97211"/>
    <w:rsid w:val="00D97247"/>
    <w:rsid w:val="00DA045D"/>
    <w:rsid w:val="00DA1BCA"/>
    <w:rsid w:val="00DA3752"/>
    <w:rsid w:val="00DA3EA9"/>
    <w:rsid w:val="00DA477E"/>
    <w:rsid w:val="00DA60D8"/>
    <w:rsid w:val="00DA6BB5"/>
    <w:rsid w:val="00DB11E4"/>
    <w:rsid w:val="00DB222F"/>
    <w:rsid w:val="00DB38B3"/>
    <w:rsid w:val="00DB3D5F"/>
    <w:rsid w:val="00DB4F51"/>
    <w:rsid w:val="00DB51F4"/>
    <w:rsid w:val="00DB5362"/>
    <w:rsid w:val="00DB58FE"/>
    <w:rsid w:val="00DB73C2"/>
    <w:rsid w:val="00DB79AA"/>
    <w:rsid w:val="00DC1089"/>
    <w:rsid w:val="00DC1A1C"/>
    <w:rsid w:val="00DC1A57"/>
    <w:rsid w:val="00DC4533"/>
    <w:rsid w:val="00DC46FF"/>
    <w:rsid w:val="00DC5254"/>
    <w:rsid w:val="00DD0B06"/>
    <w:rsid w:val="00DD0F1A"/>
    <w:rsid w:val="00DD1A4F"/>
    <w:rsid w:val="00DD3107"/>
    <w:rsid w:val="00DD33D0"/>
    <w:rsid w:val="00DD4B88"/>
    <w:rsid w:val="00DD6960"/>
    <w:rsid w:val="00DD706A"/>
    <w:rsid w:val="00DD7700"/>
    <w:rsid w:val="00DD7C2C"/>
    <w:rsid w:val="00DE28F3"/>
    <w:rsid w:val="00DE2CD7"/>
    <w:rsid w:val="00DE31A9"/>
    <w:rsid w:val="00DE461B"/>
    <w:rsid w:val="00DE4A14"/>
    <w:rsid w:val="00DE4A80"/>
    <w:rsid w:val="00DE57A8"/>
    <w:rsid w:val="00DE6750"/>
    <w:rsid w:val="00DE7DD0"/>
    <w:rsid w:val="00DE7F32"/>
    <w:rsid w:val="00DF17EE"/>
    <w:rsid w:val="00DF1E4C"/>
    <w:rsid w:val="00DF4554"/>
    <w:rsid w:val="00DF48D3"/>
    <w:rsid w:val="00DF4DE2"/>
    <w:rsid w:val="00DF5893"/>
    <w:rsid w:val="00E00A83"/>
    <w:rsid w:val="00E0199B"/>
    <w:rsid w:val="00E0229F"/>
    <w:rsid w:val="00E0315E"/>
    <w:rsid w:val="00E03B7C"/>
    <w:rsid w:val="00E03ECC"/>
    <w:rsid w:val="00E047DA"/>
    <w:rsid w:val="00E04BC7"/>
    <w:rsid w:val="00E064AF"/>
    <w:rsid w:val="00E06797"/>
    <w:rsid w:val="00E07703"/>
    <w:rsid w:val="00E10025"/>
    <w:rsid w:val="00E1265B"/>
    <w:rsid w:val="00E134F8"/>
    <w:rsid w:val="00E135A6"/>
    <w:rsid w:val="00E13B48"/>
    <w:rsid w:val="00E13D77"/>
    <w:rsid w:val="00E1404F"/>
    <w:rsid w:val="00E14463"/>
    <w:rsid w:val="00E14717"/>
    <w:rsid w:val="00E14928"/>
    <w:rsid w:val="00E153D2"/>
    <w:rsid w:val="00E154C5"/>
    <w:rsid w:val="00E157CD"/>
    <w:rsid w:val="00E15911"/>
    <w:rsid w:val="00E16967"/>
    <w:rsid w:val="00E20A72"/>
    <w:rsid w:val="00E20CB7"/>
    <w:rsid w:val="00E21C83"/>
    <w:rsid w:val="00E245AF"/>
    <w:rsid w:val="00E24ADA"/>
    <w:rsid w:val="00E2597A"/>
    <w:rsid w:val="00E269A8"/>
    <w:rsid w:val="00E2781F"/>
    <w:rsid w:val="00E27E39"/>
    <w:rsid w:val="00E30BCD"/>
    <w:rsid w:val="00E31270"/>
    <w:rsid w:val="00E3210A"/>
    <w:rsid w:val="00E327D4"/>
    <w:rsid w:val="00E32F59"/>
    <w:rsid w:val="00E34622"/>
    <w:rsid w:val="00E348B0"/>
    <w:rsid w:val="00E35076"/>
    <w:rsid w:val="00E3610D"/>
    <w:rsid w:val="00E40926"/>
    <w:rsid w:val="00E42273"/>
    <w:rsid w:val="00E443D8"/>
    <w:rsid w:val="00E444C2"/>
    <w:rsid w:val="00E45AC8"/>
    <w:rsid w:val="00E463D1"/>
    <w:rsid w:val="00E4686F"/>
    <w:rsid w:val="00E46D9A"/>
    <w:rsid w:val="00E477FF"/>
    <w:rsid w:val="00E5025A"/>
    <w:rsid w:val="00E539C3"/>
    <w:rsid w:val="00E53B0C"/>
    <w:rsid w:val="00E54C0B"/>
    <w:rsid w:val="00E55AA9"/>
    <w:rsid w:val="00E565FF"/>
    <w:rsid w:val="00E5741B"/>
    <w:rsid w:val="00E6090D"/>
    <w:rsid w:val="00E62F83"/>
    <w:rsid w:val="00E6359E"/>
    <w:rsid w:val="00E65388"/>
    <w:rsid w:val="00E71128"/>
    <w:rsid w:val="00E7169D"/>
    <w:rsid w:val="00E7205C"/>
    <w:rsid w:val="00E72DE1"/>
    <w:rsid w:val="00E7417D"/>
    <w:rsid w:val="00E75472"/>
    <w:rsid w:val="00E7620C"/>
    <w:rsid w:val="00E77342"/>
    <w:rsid w:val="00E8325F"/>
    <w:rsid w:val="00E8396C"/>
    <w:rsid w:val="00E85021"/>
    <w:rsid w:val="00E85B7D"/>
    <w:rsid w:val="00E87A7D"/>
    <w:rsid w:val="00E9121B"/>
    <w:rsid w:val="00E91AD8"/>
    <w:rsid w:val="00E92894"/>
    <w:rsid w:val="00E9296B"/>
    <w:rsid w:val="00E931A2"/>
    <w:rsid w:val="00E943A6"/>
    <w:rsid w:val="00E953F7"/>
    <w:rsid w:val="00E959DE"/>
    <w:rsid w:val="00E95C30"/>
    <w:rsid w:val="00E972FA"/>
    <w:rsid w:val="00E97881"/>
    <w:rsid w:val="00EA0406"/>
    <w:rsid w:val="00EA0AE2"/>
    <w:rsid w:val="00EA132B"/>
    <w:rsid w:val="00EA1C9D"/>
    <w:rsid w:val="00EA2ACC"/>
    <w:rsid w:val="00EA39E5"/>
    <w:rsid w:val="00EA4E60"/>
    <w:rsid w:val="00EA5E98"/>
    <w:rsid w:val="00EA6199"/>
    <w:rsid w:val="00EA675C"/>
    <w:rsid w:val="00EA685D"/>
    <w:rsid w:val="00EB2848"/>
    <w:rsid w:val="00EB3900"/>
    <w:rsid w:val="00EB3E88"/>
    <w:rsid w:val="00EB476A"/>
    <w:rsid w:val="00EB55E1"/>
    <w:rsid w:val="00EB5DCE"/>
    <w:rsid w:val="00EB65B7"/>
    <w:rsid w:val="00EC1896"/>
    <w:rsid w:val="00EC4638"/>
    <w:rsid w:val="00EC464B"/>
    <w:rsid w:val="00EC4AC7"/>
    <w:rsid w:val="00EC4B44"/>
    <w:rsid w:val="00EC5A46"/>
    <w:rsid w:val="00EC63E2"/>
    <w:rsid w:val="00EC66DC"/>
    <w:rsid w:val="00ED026F"/>
    <w:rsid w:val="00ED1AA6"/>
    <w:rsid w:val="00ED24E2"/>
    <w:rsid w:val="00ED25A0"/>
    <w:rsid w:val="00ED2769"/>
    <w:rsid w:val="00ED31BE"/>
    <w:rsid w:val="00ED38C0"/>
    <w:rsid w:val="00ED5907"/>
    <w:rsid w:val="00ED60E3"/>
    <w:rsid w:val="00EE09AD"/>
    <w:rsid w:val="00EE21EE"/>
    <w:rsid w:val="00EE311A"/>
    <w:rsid w:val="00EE75D9"/>
    <w:rsid w:val="00EF16B0"/>
    <w:rsid w:val="00EF22B3"/>
    <w:rsid w:val="00EF2311"/>
    <w:rsid w:val="00EF354F"/>
    <w:rsid w:val="00EF35A2"/>
    <w:rsid w:val="00EF5F2B"/>
    <w:rsid w:val="00EF7C26"/>
    <w:rsid w:val="00F0084E"/>
    <w:rsid w:val="00F00F5F"/>
    <w:rsid w:val="00F03B69"/>
    <w:rsid w:val="00F03DC3"/>
    <w:rsid w:val="00F051A9"/>
    <w:rsid w:val="00F0793D"/>
    <w:rsid w:val="00F07A50"/>
    <w:rsid w:val="00F1075D"/>
    <w:rsid w:val="00F113DA"/>
    <w:rsid w:val="00F120BE"/>
    <w:rsid w:val="00F13C7D"/>
    <w:rsid w:val="00F15709"/>
    <w:rsid w:val="00F15B1C"/>
    <w:rsid w:val="00F15E1D"/>
    <w:rsid w:val="00F17269"/>
    <w:rsid w:val="00F1770A"/>
    <w:rsid w:val="00F21AFC"/>
    <w:rsid w:val="00F23028"/>
    <w:rsid w:val="00F23065"/>
    <w:rsid w:val="00F24586"/>
    <w:rsid w:val="00F27024"/>
    <w:rsid w:val="00F277EB"/>
    <w:rsid w:val="00F31B61"/>
    <w:rsid w:val="00F329DB"/>
    <w:rsid w:val="00F33DAA"/>
    <w:rsid w:val="00F3485F"/>
    <w:rsid w:val="00F34BA2"/>
    <w:rsid w:val="00F368E0"/>
    <w:rsid w:val="00F3709A"/>
    <w:rsid w:val="00F373D4"/>
    <w:rsid w:val="00F37DC8"/>
    <w:rsid w:val="00F421C3"/>
    <w:rsid w:val="00F439B3"/>
    <w:rsid w:val="00F43AE6"/>
    <w:rsid w:val="00F43DA4"/>
    <w:rsid w:val="00F45037"/>
    <w:rsid w:val="00F460BE"/>
    <w:rsid w:val="00F471F6"/>
    <w:rsid w:val="00F51020"/>
    <w:rsid w:val="00F52737"/>
    <w:rsid w:val="00F52A6C"/>
    <w:rsid w:val="00F53503"/>
    <w:rsid w:val="00F53962"/>
    <w:rsid w:val="00F54EF8"/>
    <w:rsid w:val="00F555D5"/>
    <w:rsid w:val="00F56735"/>
    <w:rsid w:val="00F56B98"/>
    <w:rsid w:val="00F572BD"/>
    <w:rsid w:val="00F61341"/>
    <w:rsid w:val="00F615F9"/>
    <w:rsid w:val="00F64C52"/>
    <w:rsid w:val="00F650C3"/>
    <w:rsid w:val="00F65D85"/>
    <w:rsid w:val="00F66C46"/>
    <w:rsid w:val="00F671FE"/>
    <w:rsid w:val="00F67D05"/>
    <w:rsid w:val="00F7048D"/>
    <w:rsid w:val="00F70517"/>
    <w:rsid w:val="00F70873"/>
    <w:rsid w:val="00F71C36"/>
    <w:rsid w:val="00F730BC"/>
    <w:rsid w:val="00F76728"/>
    <w:rsid w:val="00F8091E"/>
    <w:rsid w:val="00F821AE"/>
    <w:rsid w:val="00F83388"/>
    <w:rsid w:val="00F84BD7"/>
    <w:rsid w:val="00F8615C"/>
    <w:rsid w:val="00F874E0"/>
    <w:rsid w:val="00F87847"/>
    <w:rsid w:val="00F935E2"/>
    <w:rsid w:val="00F93BE5"/>
    <w:rsid w:val="00F943D1"/>
    <w:rsid w:val="00F969E5"/>
    <w:rsid w:val="00FA055A"/>
    <w:rsid w:val="00FA0B6E"/>
    <w:rsid w:val="00FA0C56"/>
    <w:rsid w:val="00FA1993"/>
    <w:rsid w:val="00FA1CF0"/>
    <w:rsid w:val="00FA2027"/>
    <w:rsid w:val="00FA205D"/>
    <w:rsid w:val="00FA36D7"/>
    <w:rsid w:val="00FA500A"/>
    <w:rsid w:val="00FA6BB0"/>
    <w:rsid w:val="00FB0DDA"/>
    <w:rsid w:val="00FB1585"/>
    <w:rsid w:val="00FB192D"/>
    <w:rsid w:val="00FB23D0"/>
    <w:rsid w:val="00FB24F8"/>
    <w:rsid w:val="00FB28CD"/>
    <w:rsid w:val="00FB309A"/>
    <w:rsid w:val="00FB61BE"/>
    <w:rsid w:val="00FB6D04"/>
    <w:rsid w:val="00FB7826"/>
    <w:rsid w:val="00FB7982"/>
    <w:rsid w:val="00FC0D95"/>
    <w:rsid w:val="00FC1138"/>
    <w:rsid w:val="00FC19A1"/>
    <w:rsid w:val="00FC1C3D"/>
    <w:rsid w:val="00FC1EE0"/>
    <w:rsid w:val="00FC29F3"/>
    <w:rsid w:val="00FC2EA5"/>
    <w:rsid w:val="00FC4A32"/>
    <w:rsid w:val="00FC55FC"/>
    <w:rsid w:val="00FC68C3"/>
    <w:rsid w:val="00FD0233"/>
    <w:rsid w:val="00FD0889"/>
    <w:rsid w:val="00FD1147"/>
    <w:rsid w:val="00FD160B"/>
    <w:rsid w:val="00FD1B33"/>
    <w:rsid w:val="00FD2821"/>
    <w:rsid w:val="00FD456E"/>
    <w:rsid w:val="00FD4CCC"/>
    <w:rsid w:val="00FD5860"/>
    <w:rsid w:val="00FD6A34"/>
    <w:rsid w:val="00FD6E8D"/>
    <w:rsid w:val="00FD7A9F"/>
    <w:rsid w:val="00FE127E"/>
    <w:rsid w:val="00FE146E"/>
    <w:rsid w:val="00FE186C"/>
    <w:rsid w:val="00FE352D"/>
    <w:rsid w:val="00FE3A54"/>
    <w:rsid w:val="00FE40EB"/>
    <w:rsid w:val="00FE4D02"/>
    <w:rsid w:val="00FE5426"/>
    <w:rsid w:val="00FE64CF"/>
    <w:rsid w:val="00FE7D62"/>
    <w:rsid w:val="00FE7E37"/>
    <w:rsid w:val="00FF0933"/>
    <w:rsid w:val="00FF0ACF"/>
    <w:rsid w:val="00FF1E39"/>
    <w:rsid w:val="00FF2D73"/>
    <w:rsid w:val="00FF3694"/>
    <w:rsid w:val="00FF3819"/>
    <w:rsid w:val="00FF4B43"/>
    <w:rsid w:val="00FF5ADC"/>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iPriority="35"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20"/>
    <w:pPr>
      <w:tabs>
        <w:tab w:val="left" w:pos="1247"/>
        <w:tab w:val="left" w:pos="1814"/>
        <w:tab w:val="left" w:pos="2381"/>
        <w:tab w:val="left" w:pos="2948"/>
        <w:tab w:val="left" w:pos="3515"/>
      </w:tabs>
      <w:spacing w:line="280" w:lineRule="exact"/>
      <w:jc w:val="both"/>
    </w:pPr>
    <w:rPr>
      <w:rFonts w:eastAsia="Times New Roman"/>
      <w:sz w:val="21"/>
      <w:szCs w:val="10"/>
      <w:lang w:val="en-US" w:eastAsia="zh-CN"/>
    </w:rPr>
  </w:style>
  <w:style w:type="paragraph" w:styleId="Heading1">
    <w:name w:val="heading 1"/>
    <w:basedOn w:val="Normal"/>
    <w:next w:val="Normal"/>
    <w:link w:val="Heading1Char"/>
    <w:uiPriority w:val="9"/>
    <w:qFormat/>
    <w:rsid w:val="00B24A20"/>
    <w:pPr>
      <w:keepNext/>
      <w:spacing w:before="240"/>
      <w:ind w:left="1247" w:hanging="680"/>
      <w:outlineLvl w:val="0"/>
    </w:pPr>
    <w:rPr>
      <w:b/>
      <w:sz w:val="28"/>
    </w:rPr>
  </w:style>
  <w:style w:type="paragraph" w:styleId="Heading2">
    <w:name w:val="heading 2"/>
    <w:basedOn w:val="Normal"/>
    <w:next w:val="Normal"/>
    <w:link w:val="Heading2Char"/>
    <w:qFormat/>
    <w:rsid w:val="00B24A20"/>
    <w:pPr>
      <w:keepNext/>
      <w:spacing w:before="240"/>
      <w:ind w:left="1247" w:hanging="680"/>
      <w:outlineLvl w:val="1"/>
    </w:pPr>
    <w:rPr>
      <w:b/>
      <w:sz w:val="24"/>
      <w:szCs w:val="24"/>
    </w:rPr>
  </w:style>
  <w:style w:type="paragraph" w:styleId="Heading3">
    <w:name w:val="heading 3"/>
    <w:basedOn w:val="Normal"/>
    <w:next w:val="Normal"/>
    <w:link w:val="Heading3Char"/>
    <w:qFormat/>
    <w:rsid w:val="00B24A20"/>
    <w:pPr>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7B112A"/>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rsid w:val="00984603"/>
    <w:pPr>
      <w:keepNext/>
      <w:keepLines/>
      <w:tabs>
        <w:tab w:val="right" w:pos="851"/>
        <w:tab w:val="left" w:pos="1247"/>
      </w:tabs>
      <w:suppressAutoHyphens/>
      <w:spacing w:before="240" w:line="240" w:lineRule="auto"/>
      <w:ind w:left="1247" w:right="284" w:hanging="1247"/>
    </w:pPr>
    <w:rPr>
      <w:rFonts w:eastAsia="Times New Roman"/>
      <w:b/>
      <w:sz w:val="28"/>
      <w:szCs w:val="28"/>
      <w:lang w:eastAsia="en-US"/>
    </w:rPr>
  </w:style>
  <w:style w:type="paragraph" w:customStyle="1" w:styleId="CH2">
    <w:name w:val="CH2"/>
    <w:link w:val="CH2Char"/>
    <w:rsid w:val="00210714"/>
    <w:pPr>
      <w:keepNext/>
      <w:keepLines/>
      <w:tabs>
        <w:tab w:val="right" w:pos="851"/>
        <w:tab w:val="left" w:pos="1247"/>
      </w:tabs>
      <w:suppressAutoHyphens/>
      <w:spacing w:before="240" w:line="240" w:lineRule="auto"/>
      <w:ind w:left="1247" w:right="284" w:hanging="1247"/>
    </w:pPr>
    <w:rPr>
      <w:rFonts w:eastAsia="Times New Roman"/>
      <w:b/>
      <w:sz w:val="24"/>
      <w:szCs w:val="24"/>
      <w:lang w:eastAsia="en-US"/>
    </w:rPr>
  </w:style>
  <w:style w:type="paragraph" w:customStyle="1" w:styleId="CH3">
    <w:name w:val="CH3"/>
    <w:rsid w:val="00E245AF"/>
    <w:pPr>
      <w:keepNext/>
      <w:keepLines/>
      <w:tabs>
        <w:tab w:val="right" w:pos="851"/>
        <w:tab w:val="left" w:pos="1247"/>
      </w:tabs>
      <w:suppressAutoHyphens/>
      <w:spacing w:before="240" w:line="240" w:lineRule="auto"/>
      <w:ind w:left="1247" w:right="284" w:hanging="1247"/>
    </w:pPr>
    <w:rPr>
      <w:rFonts w:eastAsia="Times New Roman"/>
      <w:b/>
      <w:szCs w:val="18"/>
      <w:lang w:eastAsia="en-US"/>
    </w:rPr>
  </w:style>
  <w:style w:type="paragraph" w:customStyle="1" w:styleId="CH4">
    <w:name w:val="CH4"/>
    <w:rsid w:val="00E245AF"/>
    <w:pPr>
      <w:keepNext/>
      <w:keepLines/>
      <w:tabs>
        <w:tab w:val="right" w:pos="851"/>
        <w:tab w:val="left" w:pos="1247"/>
      </w:tabs>
      <w:suppressAutoHyphens/>
      <w:spacing w:before="120" w:line="240" w:lineRule="auto"/>
      <w:ind w:left="1247" w:right="284" w:hanging="1247"/>
    </w:pPr>
    <w:rPr>
      <w:rFonts w:eastAsia="Times New Roman"/>
      <w:b/>
      <w:szCs w:val="18"/>
      <w:lang w:eastAsia="en-US"/>
    </w:rPr>
  </w:style>
  <w:style w:type="table" w:customStyle="1" w:styleId="Footertable">
    <w:name w:val="Footer_table"/>
    <w:basedOn w:val="TableNormal"/>
    <w:semiHidden/>
    <w:rsid w:val="00B24A20"/>
    <w:pPr>
      <w:spacing w:after="0" w:line="240" w:lineRule="auto"/>
    </w:pPr>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rsid w:val="007B112A"/>
    <w:pPr>
      <w:keepNext/>
      <w:keepLines/>
      <w:tabs>
        <w:tab w:val="right" w:pos="851"/>
        <w:tab w:val="right" w:pos="1247"/>
      </w:tabs>
      <w:suppressAutoHyphens/>
      <w:spacing w:before="120" w:line="240" w:lineRule="auto"/>
      <w:ind w:left="1247" w:right="284" w:hanging="1247"/>
    </w:pPr>
    <w:rPr>
      <w:rFonts w:eastAsia="Times New Roman"/>
      <w:b/>
      <w:szCs w:val="18"/>
      <w:lang w:eastAsia="en-US"/>
    </w:rPr>
  </w:style>
  <w:style w:type="paragraph" w:customStyle="1" w:styleId="Footerpool">
    <w:name w:val="Footer_pool"/>
    <w:basedOn w:val="Normal"/>
    <w:next w:val="Normal"/>
    <w:semiHidden/>
    <w:rsid w:val="00B24A20"/>
    <w:pPr>
      <w:tabs>
        <w:tab w:val="left" w:pos="4321"/>
        <w:tab w:val="right" w:pos="8641"/>
      </w:tabs>
      <w:spacing w:before="6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link w:val="NormalpoolChar"/>
    <w:semiHidden/>
    <w:rsid w:val="007B112A"/>
    <w:pPr>
      <w:tabs>
        <w:tab w:val="left" w:pos="624"/>
      </w:tabs>
      <w:spacing w:after="0" w:line="240" w:lineRule="auto"/>
    </w:pPr>
    <w:rPr>
      <w:rFonts w:eastAsia="Times New Roman"/>
      <w:szCs w:val="18"/>
      <w:lang w:eastAsia="en-US"/>
    </w:rPr>
  </w:style>
  <w:style w:type="paragraph" w:customStyle="1" w:styleId="Footer-pool">
    <w:name w:val="Footer-pool"/>
    <w:rsid w:val="007B112A"/>
    <w:pPr>
      <w:tabs>
        <w:tab w:val="left" w:pos="624"/>
      </w:tabs>
      <w:spacing w:before="60" w:line="240" w:lineRule="auto"/>
    </w:pPr>
    <w:rPr>
      <w:rFonts w:eastAsia="Times New Roman"/>
      <w:b/>
      <w:sz w:val="18"/>
      <w:lang w:eastAsia="en-US"/>
    </w:rPr>
  </w:style>
  <w:style w:type="paragraph" w:customStyle="1" w:styleId="Header-pool">
    <w:name w:val="Header-pool"/>
    <w:rsid w:val="007B112A"/>
    <w:pPr>
      <w:pBdr>
        <w:bottom w:val="single" w:sz="4" w:space="1" w:color="auto"/>
      </w:pBdr>
      <w:tabs>
        <w:tab w:val="left" w:pos="624"/>
      </w:tabs>
      <w:spacing w:line="240" w:lineRule="auto"/>
    </w:pPr>
    <w:rPr>
      <w:rFonts w:eastAsia="Times New Roman"/>
      <w:b/>
      <w:sz w:val="18"/>
      <w:lang w:eastAsia="en-US"/>
    </w:rPr>
  </w:style>
  <w:style w:type="character" w:styleId="FootnoteReference">
    <w:name w:val="footnote reference"/>
    <w:aliases w:val="16 Point,Superscript 6 Point,number,SUPERS,Footnote Reference Superscript,ftref,(Ref. de nota al pie),fr"/>
    <w:uiPriority w:val="99"/>
    <w:qFormat/>
    <w:rsid w:val="00B24A20"/>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
    <w:link w:val="FootnoteTextChar"/>
    <w:uiPriority w:val="99"/>
    <w:qFormat/>
    <w:rsid w:val="00B24A20"/>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rsid w:val="00B24A20"/>
    <w:pPr>
      <w:spacing w:after="0" w:line="240" w:lineRule="auto"/>
    </w:pPr>
    <w:rPr>
      <w:rFonts w:eastAsia="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qFormat/>
    <w:rsid w:val="005F2B57"/>
    <w:pPr>
      <w:keepNext/>
      <w:keepLines/>
      <w:tabs>
        <w:tab w:val="left" w:pos="624"/>
      </w:tabs>
      <w:suppressAutoHyphens/>
      <w:spacing w:after="0" w:line="240" w:lineRule="auto"/>
      <w:ind w:right="5103"/>
    </w:pPr>
    <w:rPr>
      <w:rFonts w:eastAsia="Times New Roman"/>
      <w:b/>
      <w:szCs w:val="18"/>
      <w:lang w:eastAsia="en-US"/>
    </w:rPr>
  </w:style>
  <w:style w:type="paragraph" w:customStyle="1" w:styleId="AATitle2">
    <w:name w:val="AA_Title2"/>
    <w:rsid w:val="00775230"/>
    <w:pPr>
      <w:keepNext/>
      <w:keepLines/>
      <w:tabs>
        <w:tab w:val="left" w:pos="624"/>
      </w:tabs>
      <w:spacing w:before="120" w:line="240" w:lineRule="auto"/>
    </w:pPr>
    <w:rPr>
      <w:rFonts w:eastAsia="Times New Roman"/>
      <w:b/>
      <w:szCs w:val="18"/>
      <w:lang w:eastAsia="en-US"/>
    </w:rPr>
  </w:style>
  <w:style w:type="paragraph" w:customStyle="1" w:styleId="BBTitle">
    <w:name w:val="BB_Title"/>
    <w:basedOn w:val="Normalpool"/>
    <w:rsid w:val="00E14928"/>
    <w:pPr>
      <w:keepNext/>
      <w:keepLines/>
      <w:suppressAutoHyphens/>
      <w:spacing w:before="320" w:after="240"/>
      <w:ind w:left="1247" w:right="567"/>
    </w:pPr>
    <w:rPr>
      <w:b/>
      <w:sz w:val="28"/>
      <w:szCs w:val="28"/>
    </w:rPr>
  </w:style>
  <w:style w:type="paragraph" w:styleId="Footer">
    <w:name w:val="footer"/>
    <w:basedOn w:val="Normal"/>
    <w:link w:val="FooterChar"/>
    <w:uiPriority w:val="99"/>
    <w:rsid w:val="00B24A20"/>
    <w:pPr>
      <w:tabs>
        <w:tab w:val="center" w:pos="4320"/>
        <w:tab w:val="right" w:pos="8640"/>
      </w:tabs>
      <w:spacing w:before="60"/>
    </w:pPr>
    <w:rPr>
      <w:rFonts w:eastAsia="PMingLiU"/>
      <w:b/>
      <w:noProof/>
      <w:sz w:val="17"/>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rsid w:val="007B112A"/>
    <w:pPr>
      <w:tabs>
        <w:tab w:val="left" w:pos="624"/>
      </w:tabs>
      <w:spacing w:line="240" w:lineRule="auto"/>
      <w:ind w:left="1247"/>
    </w:pPr>
    <w:rPr>
      <w:rFonts w:eastAsia="Times New Roman"/>
      <w:szCs w:val="18"/>
      <w:lang w:eastAsia="en-US"/>
    </w:rPr>
  </w:style>
  <w:style w:type="paragraph" w:customStyle="1" w:styleId="Normalnumber">
    <w:name w:val="Normal_number"/>
    <w:link w:val="NormalnumberChar"/>
    <w:uiPriority w:val="99"/>
    <w:rsid w:val="00084FE8"/>
    <w:pPr>
      <w:numPr>
        <w:numId w:val="4"/>
      </w:numPr>
      <w:tabs>
        <w:tab w:val="clear" w:pos="3969"/>
        <w:tab w:val="left" w:pos="624"/>
      </w:tabs>
      <w:spacing w:line="240" w:lineRule="auto"/>
      <w:ind w:left="1247"/>
    </w:pPr>
    <w:rPr>
      <w:rFonts w:eastAsia="Times New Roman"/>
      <w:lang w:eastAsia="en-US"/>
    </w:rPr>
  </w:style>
  <w:style w:type="paragraph" w:customStyle="1" w:styleId="Titletable">
    <w:name w:val="Title_table"/>
    <w:rsid w:val="007B112A"/>
    <w:pPr>
      <w:keepNext/>
      <w:keepLines/>
      <w:tabs>
        <w:tab w:val="left" w:pos="624"/>
      </w:tabs>
      <w:suppressAutoHyphens/>
      <w:spacing w:after="60" w:line="240" w:lineRule="auto"/>
      <w:ind w:left="1247"/>
    </w:pPr>
    <w:rPr>
      <w:rFonts w:eastAsia="Times New Roman"/>
      <w:b/>
      <w:bCs/>
      <w:szCs w:val="18"/>
      <w:lang w:eastAsia="en-US"/>
    </w:rPr>
  </w:style>
  <w:style w:type="paragraph" w:styleId="TOC1">
    <w:name w:val="toc 1"/>
    <w:basedOn w:val="Normalpool"/>
    <w:next w:val="Normalpool"/>
    <w:rsid w:val="00B24A20"/>
    <w:pPr>
      <w:tabs>
        <w:tab w:val="right" w:leader="dot" w:pos="9486"/>
      </w:tabs>
      <w:spacing w:before="240"/>
      <w:ind w:left="1247"/>
    </w:pPr>
    <w:rPr>
      <w:bCs/>
    </w:rPr>
  </w:style>
  <w:style w:type="paragraph" w:styleId="TOC2">
    <w:name w:val="toc 2"/>
    <w:basedOn w:val="Normalpool"/>
    <w:next w:val="Normalpool"/>
    <w:rsid w:val="00B24A20"/>
    <w:pPr>
      <w:tabs>
        <w:tab w:val="right" w:leader="dot" w:pos="9486"/>
      </w:tabs>
      <w:ind w:left="1814"/>
    </w:pPr>
  </w:style>
  <w:style w:type="paragraph" w:styleId="TOC3">
    <w:name w:val="toc 3"/>
    <w:basedOn w:val="Normalpool"/>
    <w:next w:val="Normalpool"/>
    <w:rsid w:val="00B24A20"/>
    <w:pPr>
      <w:tabs>
        <w:tab w:val="right" w:leader="dot" w:pos="9486"/>
      </w:tabs>
      <w:ind w:left="2381"/>
    </w:pPr>
    <w:rPr>
      <w:iCs/>
    </w:rPr>
  </w:style>
  <w:style w:type="paragraph" w:styleId="TOC4">
    <w:name w:val="toc 4"/>
    <w:basedOn w:val="Normalpool"/>
    <w:next w:val="Normalpool"/>
    <w:rsid w:val="00B24A20"/>
    <w:pPr>
      <w:tabs>
        <w:tab w:val="right" w:leader="dot" w:pos="9486"/>
      </w:tabs>
      <w:ind w:left="2948"/>
    </w:pPr>
  </w:style>
  <w:style w:type="paragraph" w:styleId="TOC5">
    <w:name w:val="toc 5"/>
    <w:basedOn w:val="Normal"/>
    <w:next w:val="Normal"/>
    <w:autoRedefine/>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rsid w:val="007B112A"/>
    <w:pPr>
      <w:tabs>
        <w:tab w:val="left" w:pos="624"/>
      </w:tabs>
      <w:spacing w:line="240" w:lineRule="auto"/>
    </w:pPr>
    <w:rPr>
      <w:rFonts w:eastAsia="Times New Roman"/>
      <w:b/>
      <w:bCs/>
      <w:sz w:val="28"/>
      <w:szCs w:val="22"/>
      <w:lang w:eastAsia="en-US"/>
    </w:rPr>
  </w:style>
  <w:style w:type="paragraph" w:customStyle="1" w:styleId="ZZAnxtitle">
    <w:name w:val="ZZ_Anx_title"/>
    <w:rsid w:val="007B112A"/>
    <w:pPr>
      <w:tabs>
        <w:tab w:val="left" w:pos="624"/>
      </w:tabs>
      <w:spacing w:before="360" w:line="240" w:lineRule="auto"/>
      <w:ind w:left="1247"/>
    </w:pPr>
    <w:rPr>
      <w:rFonts w:eastAsia="Times New Roman"/>
      <w:b/>
      <w:bCs/>
      <w:sz w:val="28"/>
      <w:szCs w:val="26"/>
      <w:lang w:eastAsia="en-US"/>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rFonts w:ascii="Times New Roman" w:eastAsia="SimSun" w:hAnsi="Times New Roman"/>
      <w:sz w:val="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084FE8"/>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B24A20"/>
    <w:rPr>
      <w:rFonts w:ascii="Times New Roman" w:eastAsia="Times New Roman" w:hAnsi="Times New Roman" w:cs="Times New Roman"/>
      <w:sz w:val="18"/>
      <w:lang w:val="fr-CA" w:eastAsia="en-US"/>
    </w:rPr>
  </w:style>
  <w:style w:type="character" w:customStyle="1" w:styleId="CH2Char">
    <w:name w:val="CH2 Char"/>
    <w:link w:val="CH2"/>
    <w:locked/>
    <w:rsid w:val="00210714"/>
    <w:rPr>
      <w:rFonts w:ascii="Times New Roman" w:eastAsia="Times New Roman" w:hAnsi="Times New Roman" w:cs="Times New Roman"/>
      <w:b/>
      <w:sz w:val="24"/>
      <w:szCs w:val="24"/>
      <w:lang w:eastAsia="en-US"/>
    </w:rPr>
  </w:style>
  <w:style w:type="table" w:styleId="TableGrid">
    <w:name w:val="Table Grid"/>
    <w:basedOn w:val="TableNormal"/>
    <w:uiPriority w:val="3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uiPriority w:val="9"/>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B24A20"/>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 w:type="paragraph" w:styleId="NormalIndent">
    <w:name w:val="Normal Indent"/>
    <w:basedOn w:val="Normal"/>
    <w:rsid w:val="00806198"/>
    <w:pPr>
      <w:tabs>
        <w:tab w:val="clear" w:pos="1247"/>
        <w:tab w:val="clear" w:pos="1814"/>
        <w:tab w:val="clear" w:pos="2381"/>
        <w:tab w:val="clear" w:pos="2948"/>
        <w:tab w:val="clear" w:pos="3515"/>
      </w:tabs>
      <w:ind w:left="1247"/>
    </w:pPr>
    <w:rPr>
      <w:rFonts w:eastAsia="MS Mincho"/>
      <w:sz w:val="18"/>
      <w:lang w:val="en-GB"/>
    </w:rPr>
  </w:style>
  <w:style w:type="paragraph" w:styleId="EndnoteText">
    <w:name w:val="endnote text"/>
    <w:basedOn w:val="FootnoteText"/>
    <w:link w:val="EndnoteTextChar"/>
    <w:rsid w:val="00806198"/>
    <w:rPr>
      <w:lang w:val="en-GB"/>
    </w:rPr>
  </w:style>
  <w:style w:type="character" w:customStyle="1" w:styleId="EndnoteTextChar">
    <w:name w:val="Endnote Text Char"/>
    <w:basedOn w:val="DefaultParagraphFont"/>
    <w:link w:val="EndnoteText"/>
    <w:rsid w:val="00806198"/>
    <w:rPr>
      <w:rFonts w:ascii="Times New Roman" w:eastAsia="Times New Roman" w:hAnsi="Times New Roman" w:cs="Times New Roman"/>
      <w:sz w:val="18"/>
      <w:lang w:eastAsia="en-US"/>
    </w:rPr>
  </w:style>
  <w:style w:type="paragraph" w:customStyle="1" w:styleId="ColorfulShading-Accent11">
    <w:name w:val="Colorful Shading - Accent 11"/>
    <w:hidden/>
    <w:rsid w:val="00806198"/>
    <w:pPr>
      <w:spacing w:after="0" w:line="240" w:lineRule="auto"/>
    </w:pPr>
    <w:rPr>
      <w:rFonts w:eastAsia="Times New Roman"/>
      <w:sz w:val="24"/>
      <w:szCs w:val="24"/>
      <w:lang w:val="en-US" w:eastAsia="en-US"/>
    </w:rPr>
  </w:style>
  <w:style w:type="paragraph" w:customStyle="1" w:styleId="DarkList-Accent31">
    <w:name w:val="Dark List - Accent 31"/>
    <w:hidden/>
    <w:uiPriority w:val="99"/>
    <w:semiHidden/>
    <w:rsid w:val="00806198"/>
    <w:pPr>
      <w:spacing w:after="0" w:line="240" w:lineRule="auto"/>
    </w:pPr>
    <w:rPr>
      <w:rFonts w:eastAsia="Times New Roman"/>
      <w:spacing w:val="4"/>
      <w:w w:val="103"/>
      <w:kern w:val="14"/>
      <w:lang w:eastAsia="en-US"/>
    </w:rPr>
  </w:style>
  <w:style w:type="paragraph" w:customStyle="1" w:styleId="AnnexTitle">
    <w:name w:val="Annex Title"/>
    <w:basedOn w:val="Normal"/>
    <w:qFormat/>
    <w:rsid w:val="00A11723"/>
    <w:pPr>
      <w:pageBreakBefore/>
    </w:pPr>
    <w:rPr>
      <w:b/>
      <w:bCs/>
      <w:sz w:val="28"/>
      <w:szCs w:val="22"/>
      <w:lang w:val="en-GB"/>
    </w:rPr>
  </w:style>
  <w:style w:type="paragraph" w:customStyle="1" w:styleId="MediumList2-Accent21">
    <w:name w:val="Medium List 2 - Accent 21"/>
    <w:hidden/>
    <w:uiPriority w:val="71"/>
    <w:rsid w:val="00806198"/>
    <w:pPr>
      <w:spacing w:after="0" w:line="240" w:lineRule="auto"/>
    </w:pPr>
    <w:rPr>
      <w:rFonts w:ascii="Calibri" w:eastAsia="Calibri" w:hAnsi="Calibri"/>
      <w:sz w:val="22"/>
      <w:szCs w:val="22"/>
      <w:lang w:val="en-US" w:eastAsia="en-US"/>
    </w:rPr>
  </w:style>
  <w:style w:type="table" w:customStyle="1" w:styleId="PlainTable11">
    <w:name w:val="Plain Table 11"/>
    <w:basedOn w:val="TableNormal"/>
    <w:next w:val="PlainTable12"/>
    <w:uiPriority w:val="41"/>
    <w:rsid w:val="00806198"/>
    <w:pPr>
      <w:spacing w:after="0" w:line="240" w:lineRule="auto"/>
    </w:pPr>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806198"/>
    <w:pPr>
      <w:spacing w:after="0" w:line="240" w:lineRule="auto"/>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806198"/>
    <w:pPr>
      <w:spacing w:after="0" w:line="240" w:lineRule="auto"/>
    </w:pPr>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06198"/>
    <w:pPr>
      <w:spacing w:after="0" w:line="240" w:lineRule="auto"/>
    </w:pPr>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806198"/>
    <w:pPr>
      <w:tabs>
        <w:tab w:val="clear" w:pos="1247"/>
        <w:tab w:val="clear" w:pos="1814"/>
        <w:tab w:val="clear" w:pos="2381"/>
        <w:tab w:val="clear" w:pos="2948"/>
        <w:tab w:val="clear" w:pos="3515"/>
      </w:tabs>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806198"/>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806198"/>
    <w:pPr>
      <w:spacing w:after="0" w:line="240" w:lineRule="auto"/>
    </w:pPr>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806198"/>
    <w:pPr>
      <w:spacing w:after="0" w:line="240" w:lineRule="auto"/>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06198"/>
    <w:pPr>
      <w:spacing w:after="0" w:line="240" w:lineRule="auto"/>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806198"/>
    <w:pPr>
      <w:spacing w:after="0" w:line="240" w:lineRule="auto"/>
    </w:pPr>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806198"/>
    <w:pPr>
      <w:spacing w:after="0" w:line="240" w:lineRule="auto"/>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806198"/>
    <w:pPr>
      <w:spacing w:after="0" w:line="240" w:lineRule="auto"/>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06198"/>
    <w:pPr>
      <w:spacing w:after="0" w:line="240" w:lineRule="auto"/>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806198"/>
    <w:pPr>
      <w:spacing w:after="0" w:line="240" w:lineRule="auto"/>
    </w:pPr>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806198"/>
    <w:pPr>
      <w:spacing w:after="0" w:line="240" w:lineRule="auto"/>
    </w:pPr>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806198"/>
    <w:pPr>
      <w:spacing w:after="0" w:line="240" w:lineRule="auto"/>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806198"/>
    <w:pPr>
      <w:spacing w:after="0" w:line="240" w:lineRule="auto"/>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806198"/>
    <w:pPr>
      <w:spacing w:after="0" w:line="240" w:lineRule="auto"/>
    </w:pPr>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806198"/>
    <w:pPr>
      <w:spacing w:after="0" w:line="240" w:lineRule="auto"/>
    </w:pPr>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806198"/>
    <w:pPr>
      <w:spacing w:after="0" w:line="240" w:lineRule="auto"/>
    </w:pPr>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13">
    <w:name w:val="Plain Table 13"/>
    <w:basedOn w:val="TableNormal"/>
    <w:uiPriority w:val="41"/>
    <w:rsid w:val="00806198"/>
    <w:pPr>
      <w:spacing w:after="0" w:line="240" w:lineRule="auto"/>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806198"/>
    <w:pPr>
      <w:spacing w:after="0" w:line="240" w:lineRule="auto"/>
    </w:pPr>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806198"/>
    <w:pPr>
      <w:spacing w:after="0" w:line="240" w:lineRule="auto"/>
    </w:pPr>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806198"/>
    <w:pPr>
      <w:spacing w:after="0" w:line="240" w:lineRule="auto"/>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806198"/>
    <w:pPr>
      <w:spacing w:after="0" w:line="240" w:lineRule="auto"/>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806198"/>
    <w:pPr>
      <w:spacing w:after="0" w:line="240" w:lineRule="auto"/>
    </w:pPr>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806198"/>
    <w:pPr>
      <w:spacing w:after="0" w:line="240" w:lineRule="auto"/>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806198"/>
    <w:pPr>
      <w:spacing w:after="0" w:line="240" w:lineRule="auto"/>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06198"/>
    <w:pPr>
      <w:spacing w:after="0" w:line="240" w:lineRule="auto"/>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806198"/>
    <w:pPr>
      <w:spacing w:after="0" w:line="240" w:lineRule="auto"/>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806198"/>
    <w:pPr>
      <w:spacing w:after="0" w:line="240" w:lineRule="auto"/>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806198"/>
    <w:pPr>
      <w:tabs>
        <w:tab w:val="clear" w:pos="1247"/>
        <w:tab w:val="clear" w:pos="1814"/>
        <w:tab w:val="clear" w:pos="2381"/>
        <w:tab w:val="clear" w:pos="2948"/>
        <w:tab w:val="clear" w:pos="3515"/>
      </w:tabs>
    </w:pPr>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806198"/>
    <w:rPr>
      <w:rFonts w:ascii="Calibri" w:eastAsia="Calibri" w:hAnsi="Calibri" w:cs="Arial"/>
      <w:sz w:val="22"/>
      <w:szCs w:val="21"/>
      <w:lang w:val="nl-NL" w:eastAsia="en-US"/>
    </w:rPr>
  </w:style>
  <w:style w:type="table" w:customStyle="1" w:styleId="GridTable1Light11">
    <w:name w:val="Grid Table 1 Light11"/>
    <w:basedOn w:val="TableNormal"/>
    <w:uiPriority w:val="46"/>
    <w:rsid w:val="00806198"/>
    <w:pPr>
      <w:spacing w:after="0" w:line="240" w:lineRule="auto"/>
    </w:pPr>
    <w:rPr>
      <w:rFonts w:eastAsiaTheme="minorHAns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poolChar">
    <w:name w:val="Normal_pool Char"/>
    <w:link w:val="Normalpool"/>
    <w:semiHidden/>
    <w:locked/>
    <w:rsid w:val="00CA6820"/>
    <w:rPr>
      <w:rFonts w:ascii="Times New Roman" w:eastAsia="Times New Roman" w:hAnsi="Times New Roman" w:cs="Times New Roman"/>
      <w:szCs w:val="18"/>
      <w:lang w:eastAsia="en-US"/>
    </w:rPr>
  </w:style>
  <w:style w:type="table" w:customStyle="1" w:styleId="TableGrid2">
    <w:name w:val="Table Grid2"/>
    <w:basedOn w:val="TableNormal"/>
    <w:next w:val="TableGrid"/>
    <w:uiPriority w:val="39"/>
    <w:rsid w:val="000E1620"/>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ool">
    <w:name w:val="Normal-pool"/>
    <w:link w:val="Normal-poolChar"/>
    <w:qFormat/>
    <w:rsid w:val="004A1E09"/>
    <w:pPr>
      <w:tabs>
        <w:tab w:val="left" w:pos="624"/>
      </w:tabs>
      <w:spacing w:after="0" w:line="240" w:lineRule="auto"/>
    </w:pPr>
    <w:rPr>
      <w:rFonts w:eastAsia="Times New Roman"/>
      <w:lang w:eastAsia="en-US"/>
    </w:rPr>
  </w:style>
  <w:style w:type="character" w:customStyle="1" w:styleId="Normal-poolChar">
    <w:name w:val="Normal-pool Char"/>
    <w:link w:val="Normal-pool"/>
    <w:rsid w:val="004A1E09"/>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848212299">
      <w:bodyDiv w:val="1"/>
      <w:marLeft w:val="0"/>
      <w:marRight w:val="0"/>
      <w:marTop w:val="0"/>
      <w:marBottom w:val="0"/>
      <w:divBdr>
        <w:top w:val="none" w:sz="0" w:space="0" w:color="auto"/>
        <w:left w:val="none" w:sz="0" w:space="0" w:color="auto"/>
        <w:bottom w:val="none" w:sz="0" w:space="0" w:color="auto"/>
        <w:right w:val="none" w:sz="0" w:space="0" w:color="auto"/>
      </w:divBdr>
    </w:div>
    <w:div w:id="187249628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14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 xsi:nil="true"/>
  </documentManagement>
</p:properties>
</file>

<file path=customXml/itemProps1.xml><?xml version="1.0" encoding="utf-8"?>
<ds:datastoreItem xmlns:ds="http://schemas.openxmlformats.org/officeDocument/2006/customXml" ds:itemID="{2B743A65-3C97-4AD8-B880-BCD4B3F74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3A2BD443-C122-446A-804A-44B23DD9246E}">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 ds:uri="a5a030b7-a207-4454-9836-0151be6a4cb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2022-05-14T07:34:00Z</cp:lastPrinted>
  <dcterms:created xsi:type="dcterms:W3CDTF">2022-05-31T17:47:00Z</dcterms:created>
  <dcterms:modified xsi:type="dcterms:W3CDTF">2022-05-31T17:47:00Z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dequn</vt:lpwstr>
  </property>
  <property fmtid="{D5CDD505-2E9C-101B-9397-08002B2CF9AE}" pid="5" name="GeneratedDate">
    <vt:lpwstr>05/14/2022 06:34:56</vt:lpwstr>
  </property>
  <property fmtid="{D5CDD505-2E9C-101B-9397-08002B2CF9AE}" pid="6" name="OriginalDocID">
    <vt:lpwstr>f37b4c42-2ba0-4ad6-ab65-8c7206143082</vt:lpwstr>
  </property>
</Properties>
</file>