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852"/>
        <w:bidiVisual/>
        <w:tblW w:w="5000" w:type="pct"/>
        <w:tblLayout w:type="fixed"/>
        <w:tblLook w:val="0000" w:firstRow="0" w:lastRow="0" w:firstColumn="0" w:lastColumn="0" w:noHBand="0" w:noVBand="0"/>
      </w:tblPr>
      <w:tblGrid>
        <w:gridCol w:w="1503"/>
        <w:gridCol w:w="817"/>
        <w:gridCol w:w="4714"/>
        <w:gridCol w:w="703"/>
        <w:gridCol w:w="1760"/>
      </w:tblGrid>
      <w:tr w:rsidR="00606AC6" w:rsidRPr="009A55B3" w14:paraId="5A5B2AC7" w14:textId="77777777" w:rsidTr="009C7AC4">
        <w:trPr>
          <w:cantSplit/>
          <w:trHeight w:val="1079"/>
        </w:trPr>
        <w:tc>
          <w:tcPr>
            <w:tcW w:w="1515" w:type="dxa"/>
          </w:tcPr>
          <w:p w14:paraId="51432495" w14:textId="77777777" w:rsidR="00606AC6" w:rsidRPr="00F83111" w:rsidRDefault="00606AC6" w:rsidP="009C7AC4">
            <w:pPr>
              <w:spacing w:before="40" w:line="480" w:lineRule="exact"/>
              <w:jc w:val="both"/>
              <w:rPr>
                <w:rFonts w:ascii="Simplified Arabic" w:hAnsi="Simplified Arabic"/>
                <w:b/>
                <w:bCs/>
                <w:sz w:val="44"/>
                <w:szCs w:val="44"/>
              </w:rPr>
            </w:pPr>
            <w:r w:rsidRPr="00F83111">
              <w:rPr>
                <w:rFonts w:ascii="Simplified Arabic" w:hAnsi="Simplified Arabic"/>
                <w:b/>
                <w:bCs/>
                <w:sz w:val="44"/>
                <w:szCs w:val="44"/>
                <w:rtl/>
              </w:rPr>
              <w:t>الأمم المتحدة</w:t>
            </w:r>
          </w:p>
        </w:tc>
        <w:tc>
          <w:tcPr>
            <w:tcW w:w="6292" w:type="dxa"/>
            <w:gridSpan w:val="3"/>
            <w:tcBorders>
              <w:left w:val="nil"/>
            </w:tcBorders>
          </w:tcPr>
          <w:p w14:paraId="17DF4079" w14:textId="77777777" w:rsidR="00606AC6" w:rsidRPr="009A55B3" w:rsidRDefault="00606AC6" w:rsidP="009C7AC4">
            <w:pPr>
              <w:rPr>
                <w:sz w:val="6"/>
                <w:szCs w:val="6"/>
              </w:rPr>
            </w:pPr>
            <w:r>
              <w:rPr>
                <w:noProof/>
              </w:rPr>
              <w:drawing>
                <wp:anchor distT="0" distB="0" distL="114300" distR="114300" simplePos="0" relativeHeight="251661312" behindDoc="1" locked="0" layoutInCell="1" allowOverlap="1" wp14:anchorId="76850163" wp14:editId="339CD276">
                  <wp:simplePos x="0" y="0"/>
                  <wp:positionH relativeFrom="column">
                    <wp:posOffset>-52692</wp:posOffset>
                  </wp:positionH>
                  <wp:positionV relativeFrom="paragraph">
                    <wp:posOffset>53340</wp:posOffset>
                  </wp:positionV>
                  <wp:extent cx="3815277" cy="55046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5277" cy="550468"/>
                          </a:xfrm>
                          <a:prstGeom prst="rect">
                            <a:avLst/>
                          </a:prstGeom>
                        </pic:spPr>
                      </pic:pic>
                    </a:graphicData>
                  </a:graphic>
                  <wp14:sizeRelH relativeFrom="page">
                    <wp14:pctWidth>0</wp14:pctWidth>
                  </wp14:sizeRelH>
                  <wp14:sizeRelV relativeFrom="page">
                    <wp14:pctHeight>0</wp14:pctHeight>
                  </wp14:sizeRelV>
                </wp:anchor>
              </w:drawing>
            </w:r>
          </w:p>
        </w:tc>
        <w:tc>
          <w:tcPr>
            <w:tcW w:w="1775" w:type="dxa"/>
          </w:tcPr>
          <w:p w14:paraId="6AB91B5A" w14:textId="77777777" w:rsidR="00606AC6" w:rsidRPr="00606AC6" w:rsidRDefault="00606AC6" w:rsidP="009C7AC4">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9C7AC4">
        <w:trPr>
          <w:cantSplit/>
          <w:trHeight w:val="282"/>
        </w:trPr>
        <w:tc>
          <w:tcPr>
            <w:tcW w:w="1515" w:type="dxa"/>
            <w:tcBorders>
              <w:bottom w:val="single" w:sz="2" w:space="0" w:color="auto"/>
            </w:tcBorders>
          </w:tcPr>
          <w:p w14:paraId="62EDE349" w14:textId="77777777" w:rsidR="00FE4A4D" w:rsidRPr="009A55B3" w:rsidRDefault="00FE4A4D" w:rsidP="009C7AC4">
            <w:pPr>
              <w:jc w:val="both"/>
              <w:rPr>
                <w:sz w:val="6"/>
                <w:szCs w:val="6"/>
              </w:rPr>
            </w:pPr>
          </w:p>
        </w:tc>
        <w:tc>
          <w:tcPr>
            <w:tcW w:w="5582" w:type="dxa"/>
            <w:gridSpan w:val="2"/>
            <w:tcBorders>
              <w:bottom w:val="single" w:sz="2" w:space="0" w:color="auto"/>
            </w:tcBorders>
          </w:tcPr>
          <w:p w14:paraId="5B354029" w14:textId="77777777" w:rsidR="00FE4A4D" w:rsidRPr="009A55B3" w:rsidRDefault="00FE4A4D" w:rsidP="009C7AC4">
            <w:pPr>
              <w:rPr>
                <w:rFonts w:ascii="Univers" w:hAnsi="Univers"/>
                <w:b/>
                <w:sz w:val="6"/>
                <w:szCs w:val="6"/>
              </w:rPr>
            </w:pPr>
          </w:p>
        </w:tc>
        <w:tc>
          <w:tcPr>
            <w:tcW w:w="2485" w:type="dxa"/>
            <w:gridSpan w:val="2"/>
            <w:tcBorders>
              <w:bottom w:val="single" w:sz="2" w:space="0" w:color="auto"/>
            </w:tcBorders>
          </w:tcPr>
          <w:p w14:paraId="24EB3A2A" w14:textId="59AFD521" w:rsidR="00FE4A4D" w:rsidRPr="00952665" w:rsidRDefault="00FE4A4D" w:rsidP="009C7AC4">
            <w:pPr>
              <w:bidi w:val="0"/>
              <w:jc w:val="both"/>
              <w:rPr>
                <w:b/>
                <w:sz w:val="24"/>
                <w:szCs w:val="24"/>
              </w:rPr>
            </w:pPr>
            <w:r w:rsidRPr="00F83111">
              <w:rPr>
                <w:b/>
                <w:sz w:val="28"/>
              </w:rPr>
              <w:t>IPBES</w:t>
            </w:r>
            <w:r w:rsidRPr="007226C6">
              <w:rPr>
                <w:sz w:val="20"/>
                <w:szCs w:val="20"/>
              </w:rPr>
              <w:t>/</w:t>
            </w:r>
            <w:r w:rsidR="00A620F5">
              <w:rPr>
                <w:sz w:val="20"/>
                <w:szCs w:val="20"/>
              </w:rPr>
              <w:t>9</w:t>
            </w:r>
            <w:r w:rsidRPr="008B1BBE">
              <w:rPr>
                <w:rFonts w:cs="Times New Roman"/>
                <w:sz w:val="20"/>
                <w:szCs w:val="20"/>
              </w:rPr>
              <w:t>/</w:t>
            </w:r>
            <w:r w:rsidR="00BE4BE0">
              <w:rPr>
                <w:rFonts w:cs="Times New Roman"/>
                <w:sz w:val="20"/>
                <w:szCs w:val="20"/>
              </w:rPr>
              <w:t>9</w:t>
            </w:r>
          </w:p>
        </w:tc>
      </w:tr>
      <w:tr w:rsidR="00FE4A4D" w:rsidRPr="009A55B3" w14:paraId="68251710" w14:textId="77777777" w:rsidTr="009C7AC4">
        <w:trPr>
          <w:cantSplit/>
          <w:trHeight w:val="2277"/>
        </w:trPr>
        <w:tc>
          <w:tcPr>
            <w:tcW w:w="2340" w:type="dxa"/>
            <w:gridSpan w:val="2"/>
            <w:tcBorders>
              <w:top w:val="single" w:sz="2" w:space="0" w:color="auto"/>
              <w:bottom w:val="single" w:sz="24" w:space="0" w:color="auto"/>
            </w:tcBorders>
            <w:vAlign w:val="center"/>
          </w:tcPr>
          <w:p w14:paraId="33565F27" w14:textId="77777777" w:rsidR="00FE4A4D" w:rsidRPr="009A55B3" w:rsidRDefault="00FE4A4D" w:rsidP="009C7AC4">
            <w:pPr>
              <w:bidi w:val="0"/>
              <w:spacing w:before="240" w:after="240"/>
              <w:jc w:val="right"/>
              <w:rPr>
                <w:rFonts w:ascii="Arial" w:hAnsi="Arial" w:cs="Arial"/>
                <w:b/>
                <w:sz w:val="10"/>
                <w:szCs w:val="10"/>
              </w:rPr>
            </w:pPr>
            <w:r>
              <w:rPr>
                <w:rFonts w:ascii="Arial" w:hAnsi="Arial" w:cs="Arial"/>
                <w:b/>
                <w:noProof/>
                <w:sz w:val="28"/>
              </w:rPr>
              <w:drawing>
                <wp:anchor distT="0" distB="0" distL="114300" distR="114300" simplePos="0" relativeHeight="251662336" behindDoc="1" locked="0" layoutInCell="1" allowOverlap="1" wp14:anchorId="478A1080" wp14:editId="7FD889DB">
                  <wp:simplePos x="0" y="0"/>
                  <wp:positionH relativeFrom="column">
                    <wp:posOffset>334010</wp:posOffset>
                  </wp:positionH>
                  <wp:positionV relativeFrom="paragraph">
                    <wp:posOffset>-440690</wp:posOffset>
                  </wp:positionV>
                  <wp:extent cx="1083945" cy="508000"/>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7" w:type="dxa"/>
            <w:tcBorders>
              <w:top w:val="single" w:sz="2" w:space="0" w:color="auto"/>
              <w:bottom w:val="single" w:sz="24" w:space="0" w:color="auto"/>
            </w:tcBorders>
          </w:tcPr>
          <w:p w14:paraId="138D38E8" w14:textId="77777777" w:rsidR="00FE4A4D" w:rsidRPr="008565DE" w:rsidRDefault="00FE4A4D" w:rsidP="009C7AC4">
            <w:pPr>
              <w:spacing w:after="120" w:line="580" w:lineRule="exact"/>
              <w:ind w:right="125"/>
              <w:jc w:val="both"/>
              <w:rPr>
                <w:rFonts w:ascii="Simplified Arabic" w:hAnsi="Simplified Arabic"/>
                <w:b/>
                <w:bCs/>
                <w:sz w:val="34"/>
                <w:szCs w:val="34"/>
                <w:rtl/>
              </w:rPr>
            </w:pPr>
            <w:r w:rsidRPr="008565DE">
              <w:rPr>
                <w:rFonts w:ascii="Simplified Arabic" w:hAnsi="Simplified Arabic"/>
                <w:b/>
                <w:bCs/>
                <w:sz w:val="34"/>
                <w:szCs w:val="34"/>
                <w:rtl/>
              </w:rPr>
              <w:t>المنبر الحكومي الدولي للعلوم والسياسات في مجال التنوع البيولوجي وخدمات النظم الإيكولوجية</w:t>
            </w:r>
          </w:p>
        </w:tc>
        <w:tc>
          <w:tcPr>
            <w:tcW w:w="2485" w:type="dxa"/>
            <w:gridSpan w:val="2"/>
            <w:tcBorders>
              <w:top w:val="single" w:sz="2" w:space="0" w:color="auto"/>
              <w:bottom w:val="single" w:sz="24" w:space="0" w:color="auto"/>
            </w:tcBorders>
          </w:tcPr>
          <w:p w14:paraId="2BCCD8AD" w14:textId="5D5FA0BF" w:rsidR="00FE4A4D" w:rsidRPr="007226C6" w:rsidRDefault="00FE4A4D" w:rsidP="009C7AC4">
            <w:pPr>
              <w:bidi w:val="0"/>
              <w:spacing w:before="200"/>
              <w:rPr>
                <w:sz w:val="20"/>
                <w:szCs w:val="20"/>
              </w:rPr>
            </w:pPr>
            <w:r w:rsidRPr="007226C6">
              <w:rPr>
                <w:sz w:val="20"/>
                <w:szCs w:val="20"/>
              </w:rPr>
              <w:t xml:space="preserve">Distr.: </w:t>
            </w:r>
            <w:r w:rsidR="00A620F5">
              <w:rPr>
                <w:sz w:val="20"/>
                <w:szCs w:val="20"/>
              </w:rPr>
              <w:t>General</w:t>
            </w:r>
          </w:p>
          <w:p w14:paraId="6CA127C2" w14:textId="60B53FDD" w:rsidR="00FE4A4D" w:rsidRPr="00952665" w:rsidRDefault="00BE4BE0" w:rsidP="009C7AC4">
            <w:pPr>
              <w:bidi w:val="0"/>
              <w:spacing w:after="120"/>
              <w:rPr>
                <w:sz w:val="20"/>
                <w:szCs w:val="20"/>
                <w:lang w:val="en-GB"/>
              </w:rPr>
            </w:pPr>
            <w:r>
              <w:rPr>
                <w:sz w:val="20"/>
                <w:szCs w:val="20"/>
              </w:rPr>
              <w:t>10</w:t>
            </w:r>
            <w:r w:rsidR="00952665">
              <w:rPr>
                <w:sz w:val="20"/>
                <w:szCs w:val="20"/>
              </w:rPr>
              <w:t xml:space="preserve"> </w:t>
            </w:r>
            <w:r>
              <w:rPr>
                <w:sz w:val="20"/>
                <w:szCs w:val="20"/>
              </w:rPr>
              <w:t>April</w:t>
            </w:r>
            <w:r w:rsidR="00952665">
              <w:rPr>
                <w:sz w:val="20"/>
                <w:szCs w:val="20"/>
              </w:rPr>
              <w:t xml:space="preserve"> </w:t>
            </w:r>
            <w:r w:rsidR="00952665" w:rsidRPr="007226C6">
              <w:rPr>
                <w:sz w:val="20"/>
                <w:szCs w:val="20"/>
              </w:rPr>
              <w:t>20</w:t>
            </w:r>
            <w:r w:rsidR="00D36352">
              <w:rPr>
                <w:sz w:val="20"/>
                <w:szCs w:val="20"/>
              </w:rPr>
              <w:t>2</w:t>
            </w:r>
            <w:r w:rsidR="00A620F5">
              <w:rPr>
                <w:sz w:val="20"/>
                <w:szCs w:val="20"/>
              </w:rPr>
              <w:t>2</w:t>
            </w:r>
          </w:p>
          <w:p w14:paraId="7D7F1F2E" w14:textId="77777777" w:rsidR="00FE4A4D" w:rsidRPr="00CD1B5D" w:rsidRDefault="00FE4A4D" w:rsidP="009C7AC4">
            <w:pPr>
              <w:bidi w:val="0"/>
              <w:spacing w:before="120"/>
              <w:rPr>
                <w:sz w:val="20"/>
                <w:szCs w:val="20"/>
              </w:rPr>
            </w:pPr>
            <w:r w:rsidRPr="00CD1B5D">
              <w:rPr>
                <w:sz w:val="20"/>
                <w:szCs w:val="20"/>
              </w:rPr>
              <w:t>Arabic</w:t>
            </w:r>
          </w:p>
          <w:p w14:paraId="10DC2286" w14:textId="77777777" w:rsidR="00FE4A4D" w:rsidRPr="00A13843" w:rsidRDefault="00FE4A4D" w:rsidP="009C7AC4">
            <w:pPr>
              <w:bidi w:val="0"/>
              <w:spacing w:after="120"/>
            </w:pPr>
            <w:r w:rsidRPr="00CD1B5D">
              <w:rPr>
                <w:sz w:val="20"/>
                <w:szCs w:val="20"/>
              </w:rPr>
              <w:t>Original: English</w:t>
            </w:r>
          </w:p>
        </w:tc>
      </w:tr>
    </w:tbl>
    <w:p w14:paraId="0AF44C63" w14:textId="08445701" w:rsidR="005E5BC8" w:rsidRPr="008565DE" w:rsidRDefault="005E5BC8" w:rsidP="00894659">
      <w:pPr>
        <w:spacing w:before="20" w:line="340" w:lineRule="exact"/>
        <w:ind w:right="5954"/>
        <w:jc w:val="both"/>
        <w:rPr>
          <w:rFonts w:ascii="Simplified Arabic" w:hAnsi="Simplified Arabic"/>
          <w:b/>
          <w:bCs/>
          <w:sz w:val="24"/>
          <w:szCs w:val="24"/>
          <w:rtl/>
        </w:rPr>
      </w:pPr>
      <w:r w:rsidRPr="008565DE">
        <w:rPr>
          <w:rFonts w:ascii="Simplified Arabic" w:hAnsi="Simplified Arabic" w:hint="cs"/>
          <w:b/>
          <w:bCs/>
          <w:sz w:val="24"/>
          <w:szCs w:val="24"/>
          <w:rtl/>
        </w:rPr>
        <w:t>الاج</w:t>
      </w:r>
      <w:r w:rsidR="00F97A79">
        <w:rPr>
          <w:rFonts w:ascii="Simplified Arabic" w:hAnsi="Simplified Arabic" w:hint="cs"/>
          <w:b/>
          <w:bCs/>
          <w:sz w:val="24"/>
          <w:szCs w:val="24"/>
          <w:rtl/>
        </w:rPr>
        <w:t>ــ</w:t>
      </w:r>
      <w:r w:rsidRPr="008565DE">
        <w:rPr>
          <w:rFonts w:ascii="Simplified Arabic" w:hAnsi="Simplified Arabic" w:hint="cs"/>
          <w:b/>
          <w:bCs/>
          <w:sz w:val="24"/>
          <w:szCs w:val="24"/>
          <w:rtl/>
        </w:rPr>
        <w:t>ت</w:t>
      </w:r>
      <w:r w:rsidR="00174564">
        <w:rPr>
          <w:rFonts w:ascii="Simplified Arabic" w:hAnsi="Simplified Arabic" w:hint="cs"/>
          <w:b/>
          <w:bCs/>
          <w:sz w:val="24"/>
          <w:szCs w:val="24"/>
          <w:rtl/>
        </w:rPr>
        <w:t>ـ</w:t>
      </w:r>
      <w:r w:rsidRPr="008565DE">
        <w:rPr>
          <w:rFonts w:ascii="Simplified Arabic" w:hAnsi="Simplified Arabic" w:hint="cs"/>
          <w:b/>
          <w:bCs/>
          <w:sz w:val="24"/>
          <w:szCs w:val="24"/>
          <w:rtl/>
        </w:rPr>
        <w:t>ماع العام للم</w:t>
      </w:r>
      <w:r w:rsidR="00174564">
        <w:rPr>
          <w:rFonts w:ascii="Simplified Arabic" w:hAnsi="Simplified Arabic" w:hint="cs"/>
          <w:b/>
          <w:bCs/>
          <w:sz w:val="24"/>
          <w:szCs w:val="24"/>
          <w:rtl/>
        </w:rPr>
        <w:t>ـ</w:t>
      </w:r>
      <w:r w:rsidRPr="008565DE">
        <w:rPr>
          <w:rFonts w:ascii="Simplified Arabic" w:hAnsi="Simplified Arabic" w:hint="cs"/>
          <w:b/>
          <w:bCs/>
          <w:sz w:val="24"/>
          <w:szCs w:val="24"/>
          <w:rtl/>
        </w:rPr>
        <w:t>ن</w:t>
      </w:r>
      <w:r w:rsidR="00174564">
        <w:rPr>
          <w:rFonts w:ascii="Simplified Arabic" w:hAnsi="Simplified Arabic" w:hint="cs"/>
          <w:b/>
          <w:bCs/>
          <w:sz w:val="24"/>
          <w:szCs w:val="24"/>
          <w:rtl/>
        </w:rPr>
        <w:t>ـ</w:t>
      </w:r>
      <w:r w:rsidRPr="008565DE">
        <w:rPr>
          <w:rFonts w:ascii="Simplified Arabic" w:hAnsi="Simplified Arabic" w:hint="cs"/>
          <w:b/>
          <w:bCs/>
          <w:sz w:val="24"/>
          <w:szCs w:val="24"/>
          <w:rtl/>
        </w:rPr>
        <w:t>ب</w:t>
      </w:r>
      <w:r w:rsidR="00F97A79">
        <w:rPr>
          <w:rFonts w:ascii="Simplified Arabic" w:hAnsi="Simplified Arabic" w:hint="cs"/>
          <w:b/>
          <w:bCs/>
          <w:sz w:val="24"/>
          <w:szCs w:val="24"/>
          <w:rtl/>
        </w:rPr>
        <w:t>ـ</w:t>
      </w:r>
      <w:r w:rsidRPr="008565DE">
        <w:rPr>
          <w:rFonts w:ascii="Simplified Arabic" w:hAnsi="Simplified Arabic" w:hint="cs"/>
          <w:b/>
          <w:bCs/>
          <w:sz w:val="24"/>
          <w:szCs w:val="24"/>
          <w:rtl/>
        </w:rPr>
        <w:t>ر الحك</w:t>
      </w:r>
      <w:r w:rsidR="00174564">
        <w:rPr>
          <w:rFonts w:ascii="Simplified Arabic" w:hAnsi="Simplified Arabic" w:hint="cs"/>
          <w:b/>
          <w:bCs/>
          <w:sz w:val="24"/>
          <w:szCs w:val="24"/>
          <w:rtl/>
        </w:rPr>
        <w:t>ـ</w:t>
      </w:r>
      <w:r w:rsidRPr="008565DE">
        <w:rPr>
          <w:rFonts w:ascii="Simplified Arabic" w:hAnsi="Simplified Arabic" w:hint="cs"/>
          <w:b/>
          <w:bCs/>
          <w:sz w:val="24"/>
          <w:szCs w:val="24"/>
          <w:rtl/>
        </w:rPr>
        <w:t>ومي الدولي للع</w:t>
      </w:r>
      <w:r w:rsidR="00174564">
        <w:rPr>
          <w:rFonts w:ascii="Simplified Arabic" w:hAnsi="Simplified Arabic" w:hint="cs"/>
          <w:b/>
          <w:bCs/>
          <w:sz w:val="24"/>
          <w:szCs w:val="24"/>
          <w:rtl/>
        </w:rPr>
        <w:t>ــ</w:t>
      </w:r>
      <w:r w:rsidRPr="008565DE">
        <w:rPr>
          <w:rFonts w:ascii="Simplified Arabic" w:hAnsi="Simplified Arabic" w:hint="cs"/>
          <w:b/>
          <w:bCs/>
          <w:sz w:val="24"/>
          <w:szCs w:val="24"/>
          <w:rtl/>
        </w:rPr>
        <w:t>لوم والسياسات في مجال التنوع البيولوجي وخدمات النظم الإيكولوجي</w:t>
      </w:r>
      <w:r w:rsidR="00316F03">
        <w:rPr>
          <w:rFonts w:ascii="Simplified Arabic" w:hAnsi="Simplified Arabic" w:hint="cs"/>
          <w:b/>
          <w:bCs/>
          <w:sz w:val="24"/>
          <w:szCs w:val="24"/>
          <w:rtl/>
        </w:rPr>
        <w:t>ة</w:t>
      </w:r>
    </w:p>
    <w:p w14:paraId="71F2BD57" w14:textId="24BABD0D" w:rsidR="008A6A43" w:rsidRPr="008565DE" w:rsidRDefault="005E5BC8" w:rsidP="00894659">
      <w:pPr>
        <w:spacing w:line="340" w:lineRule="exact"/>
        <w:ind w:right="5954"/>
        <w:jc w:val="both"/>
        <w:rPr>
          <w:rFonts w:ascii="Simplified Arabic" w:hAnsi="Simplified Arabic"/>
          <w:b/>
          <w:bCs/>
          <w:sz w:val="24"/>
          <w:szCs w:val="24"/>
          <w:rtl/>
        </w:rPr>
      </w:pPr>
      <w:r w:rsidRPr="008565DE">
        <w:rPr>
          <w:rFonts w:ascii="Simplified Arabic" w:hAnsi="Simplified Arabic" w:hint="cs"/>
          <w:b/>
          <w:bCs/>
          <w:sz w:val="24"/>
          <w:szCs w:val="24"/>
          <w:rtl/>
        </w:rPr>
        <w:t>الدورة ال</w:t>
      </w:r>
      <w:r w:rsidR="008522E8">
        <w:rPr>
          <w:rFonts w:ascii="Simplified Arabic" w:hAnsi="Simplified Arabic" w:hint="cs"/>
          <w:b/>
          <w:bCs/>
          <w:sz w:val="24"/>
          <w:szCs w:val="24"/>
          <w:rtl/>
        </w:rPr>
        <w:t>تا</w:t>
      </w:r>
      <w:r w:rsidR="000B3617">
        <w:rPr>
          <w:rFonts w:ascii="Simplified Arabic" w:hAnsi="Simplified Arabic" w:hint="cs"/>
          <w:b/>
          <w:bCs/>
          <w:sz w:val="24"/>
          <w:szCs w:val="24"/>
          <w:rtl/>
        </w:rPr>
        <w:t>سعة</w:t>
      </w:r>
    </w:p>
    <w:p w14:paraId="5E08A0ED" w14:textId="4FF91AD4" w:rsidR="00195098" w:rsidRPr="008565DE" w:rsidRDefault="000B3617" w:rsidP="00663810">
      <w:pPr>
        <w:spacing w:line="320" w:lineRule="exact"/>
        <w:jc w:val="both"/>
        <w:rPr>
          <w:rFonts w:ascii="Simplified Arabic" w:hAnsi="Simplified Arabic"/>
          <w:sz w:val="24"/>
          <w:szCs w:val="24"/>
          <w:rtl/>
        </w:rPr>
      </w:pPr>
      <w:r>
        <w:rPr>
          <w:rFonts w:ascii="Simplified Arabic" w:hAnsi="Simplified Arabic" w:hint="cs"/>
          <w:sz w:val="24"/>
          <w:szCs w:val="24"/>
          <w:rtl/>
        </w:rPr>
        <w:t>بون، ألمانيا، 3-9 تموز/يوليه 2022</w:t>
      </w:r>
    </w:p>
    <w:p w14:paraId="0C1282BC" w14:textId="3C22BF07" w:rsidR="00195098" w:rsidRPr="008565DE" w:rsidRDefault="00195098" w:rsidP="00663810">
      <w:pPr>
        <w:spacing w:line="320" w:lineRule="exact"/>
        <w:jc w:val="both"/>
        <w:rPr>
          <w:rFonts w:ascii="Simplified Arabic" w:hAnsi="Simplified Arabic"/>
          <w:sz w:val="24"/>
          <w:szCs w:val="24"/>
          <w:rtl/>
        </w:rPr>
      </w:pPr>
      <w:r w:rsidRPr="008565DE">
        <w:rPr>
          <w:rFonts w:ascii="Simplified Arabic" w:hAnsi="Simplified Arabic" w:hint="cs"/>
          <w:sz w:val="24"/>
          <w:szCs w:val="24"/>
          <w:rtl/>
        </w:rPr>
        <w:t xml:space="preserve">البند </w:t>
      </w:r>
      <w:r w:rsidR="00BE4BE0">
        <w:rPr>
          <w:rFonts w:ascii="Simplified Arabic" w:hAnsi="Simplified Arabic" w:hint="cs"/>
          <w:sz w:val="24"/>
          <w:szCs w:val="24"/>
          <w:rtl/>
        </w:rPr>
        <w:t>7 (د)</w:t>
      </w:r>
      <w:r w:rsidRPr="008565DE">
        <w:rPr>
          <w:rFonts w:ascii="Simplified Arabic" w:hAnsi="Simplified Arabic" w:hint="cs"/>
          <w:sz w:val="24"/>
          <w:szCs w:val="24"/>
          <w:rtl/>
        </w:rPr>
        <w:t xml:space="preserve"> من جدول الأعمال</w:t>
      </w:r>
      <w:r w:rsidR="000B3617">
        <w:rPr>
          <w:rFonts w:ascii="Simplified Arabic" w:hAnsi="Simplified Arabic" w:hint="cs"/>
          <w:sz w:val="24"/>
          <w:szCs w:val="24"/>
          <w:rtl/>
        </w:rPr>
        <w:t xml:space="preserve"> المؤقت</w:t>
      </w:r>
      <w:r w:rsidR="000B3617" w:rsidRPr="00D44136">
        <w:rPr>
          <w:rStyle w:val="FootnoteReference"/>
          <w:rFonts w:asciiTheme="majorBidi" w:hAnsiTheme="majorBidi" w:cstheme="majorBidi"/>
          <w:sz w:val="28"/>
          <w:rtl/>
        </w:rPr>
        <w:footnoteReference w:customMarkFollows="1" w:id="1"/>
        <w:t>*</w:t>
      </w:r>
    </w:p>
    <w:p w14:paraId="39A281B9" w14:textId="746FD5E5" w:rsidR="008A6A43" w:rsidRDefault="00BE4BE0" w:rsidP="00BE4BE0">
      <w:pPr>
        <w:spacing w:after="360" w:line="320" w:lineRule="exact"/>
        <w:ind w:right="6379"/>
        <w:jc w:val="both"/>
        <w:rPr>
          <w:rFonts w:ascii="Simplified Arabic" w:hAnsi="Simplified Arabic"/>
          <w:b/>
          <w:bCs/>
          <w:szCs w:val="22"/>
          <w:rtl/>
        </w:rPr>
      </w:pPr>
      <w:r w:rsidRPr="00BE4BE0">
        <w:rPr>
          <w:rFonts w:ascii="Simplified Arabic" w:hAnsi="Simplified Arabic"/>
          <w:b/>
          <w:bCs/>
          <w:szCs w:val="22"/>
          <w:rtl/>
        </w:rPr>
        <w:t>تقييم المعارف:</w:t>
      </w:r>
      <w:r>
        <w:rPr>
          <w:rFonts w:ascii="Simplified Arabic" w:hAnsi="Simplified Arabic" w:hint="cs"/>
          <w:b/>
          <w:bCs/>
          <w:szCs w:val="22"/>
          <w:rtl/>
        </w:rPr>
        <w:t xml:space="preserve"> </w:t>
      </w:r>
      <w:r w:rsidRPr="00BE4BE0">
        <w:rPr>
          <w:rFonts w:ascii="Simplified Arabic" w:hAnsi="Simplified Arabic"/>
          <w:b/>
          <w:bCs/>
          <w:szCs w:val="22"/>
          <w:rtl/>
        </w:rPr>
        <w:t>المشاركة مع الهيئة الحكومية الدولية المعنية بتغير المناخ</w:t>
      </w:r>
    </w:p>
    <w:p w14:paraId="585BB11C" w14:textId="77777777" w:rsidR="005366EA" w:rsidRPr="00A53768" w:rsidRDefault="005366EA" w:rsidP="005366EA">
      <w:pPr>
        <w:pStyle w:val="SingleTxt"/>
        <w:tabs>
          <w:tab w:val="clear" w:pos="1267"/>
          <w:tab w:val="clear" w:pos="1930"/>
          <w:tab w:val="clear" w:pos="2592"/>
          <w:tab w:val="clear" w:pos="3254"/>
          <w:tab w:val="clear" w:pos="3917"/>
          <w:tab w:val="clear" w:pos="4579"/>
          <w:tab w:val="clear" w:pos="5242"/>
          <w:tab w:val="clear" w:pos="5904"/>
          <w:tab w:val="clear" w:pos="6566"/>
        </w:tabs>
        <w:spacing w:after="240"/>
        <w:ind w:left="1134" w:right="0"/>
        <w:jc w:val="both"/>
        <w:rPr>
          <w:rFonts w:ascii="Simplified Arabic" w:hAnsi="Simplified Arabic" w:cs="Simplified Arabic"/>
          <w:b/>
          <w:bCs/>
          <w:w w:val="100"/>
          <w:sz w:val="30"/>
          <w:rtl/>
        </w:rPr>
      </w:pPr>
      <w:r w:rsidRPr="00A53768">
        <w:rPr>
          <w:rFonts w:ascii="Simplified Arabic" w:hAnsi="Simplified Arabic" w:cs="Simplified Arabic"/>
          <w:b/>
          <w:bCs/>
          <w:w w:val="100"/>
          <w:sz w:val="30"/>
          <w:rtl/>
        </w:rPr>
        <w:t>المشاركة مع الهيئة الحكومية الدولية المعنية بتغير المناخ</w:t>
      </w:r>
    </w:p>
    <w:p w14:paraId="50A653C4" w14:textId="77777777" w:rsidR="005366EA" w:rsidRPr="005366EA" w:rsidRDefault="005366EA" w:rsidP="005366EA">
      <w:pPr>
        <w:pStyle w:val="SingleTxt"/>
        <w:tabs>
          <w:tab w:val="clear" w:pos="1267"/>
          <w:tab w:val="clear" w:pos="1930"/>
          <w:tab w:val="clear" w:pos="2592"/>
          <w:tab w:val="clear" w:pos="3254"/>
          <w:tab w:val="clear" w:pos="3917"/>
          <w:tab w:val="clear" w:pos="4579"/>
          <w:tab w:val="clear" w:pos="5242"/>
          <w:tab w:val="clear" w:pos="5904"/>
          <w:tab w:val="clear" w:pos="6566"/>
        </w:tabs>
        <w:spacing w:after="240"/>
        <w:ind w:left="1134" w:right="0"/>
        <w:jc w:val="both"/>
        <w:rPr>
          <w:rFonts w:ascii="Simplified Arabic" w:hAnsi="Simplified Arabic" w:cs="Simplified Arabic"/>
          <w:b/>
          <w:bCs/>
          <w:w w:val="100"/>
          <w:sz w:val="28"/>
          <w:szCs w:val="28"/>
          <w:rtl/>
        </w:rPr>
      </w:pPr>
      <w:r w:rsidRPr="005366EA">
        <w:rPr>
          <w:rFonts w:ascii="Simplified Arabic" w:hAnsi="Simplified Arabic" w:cs="Simplified Arabic"/>
          <w:b/>
          <w:bCs/>
          <w:w w:val="100"/>
          <w:sz w:val="28"/>
          <w:szCs w:val="28"/>
          <w:rtl/>
        </w:rPr>
        <w:t>مذكرة من الأمانة</w:t>
      </w:r>
    </w:p>
    <w:p w14:paraId="17E862D1" w14:textId="77777777" w:rsidR="005366EA" w:rsidRPr="005366EA" w:rsidRDefault="005366EA" w:rsidP="008B2D6E">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jc w:val="both"/>
        <w:rPr>
          <w:rFonts w:ascii="Simplified Arabic" w:hAnsi="Simplified Arabic" w:cs="Simplified Arabic"/>
          <w:b/>
          <w:bCs/>
          <w:w w:val="100"/>
          <w:sz w:val="26"/>
          <w:szCs w:val="26"/>
          <w:rtl/>
        </w:rPr>
      </w:pPr>
      <w:r w:rsidRPr="005366EA">
        <w:rPr>
          <w:rFonts w:ascii="Simplified Arabic" w:hAnsi="Simplified Arabic" w:cs="Simplified Arabic" w:hint="cs"/>
          <w:b/>
          <w:bCs/>
          <w:w w:val="100"/>
          <w:sz w:val="26"/>
          <w:szCs w:val="26"/>
          <w:rtl/>
        </w:rPr>
        <w:t>مقدمة</w:t>
      </w:r>
    </w:p>
    <w:p w14:paraId="4923B2E2" w14:textId="77777777" w:rsidR="005366EA" w:rsidRPr="005366EA" w:rsidRDefault="005366EA" w:rsidP="005366EA">
      <w:pPr>
        <w:pStyle w:val="SingleTxt"/>
        <w:numPr>
          <w:ilvl w:val="0"/>
          <w:numId w:val="17"/>
        </w:numPr>
        <w:tabs>
          <w:tab w:val="clear" w:pos="1267"/>
          <w:tab w:val="clear" w:pos="1930"/>
          <w:tab w:val="clear" w:pos="2592"/>
          <w:tab w:val="clear" w:pos="3254"/>
          <w:tab w:val="clear" w:pos="3917"/>
          <w:tab w:val="clear" w:pos="4579"/>
          <w:tab w:val="clear" w:pos="5242"/>
          <w:tab w:val="clear" w:pos="5904"/>
          <w:tab w:val="clear" w:pos="6566"/>
          <w:tab w:val="left" w:pos="1841"/>
        </w:tabs>
        <w:spacing w:line="360" w:lineRule="exact"/>
        <w:ind w:left="1134" w:right="0" w:firstLine="0"/>
        <w:jc w:val="both"/>
        <w:rPr>
          <w:rFonts w:ascii="Simplified Arabic" w:hAnsi="Simplified Arabic" w:cs="Simplified Arabic"/>
          <w:w w:val="100"/>
          <w:sz w:val="24"/>
          <w:szCs w:val="24"/>
          <w:rtl/>
        </w:rPr>
      </w:pPr>
      <w:r w:rsidRPr="005366EA">
        <w:rPr>
          <w:rFonts w:ascii="Simplified Arabic" w:hAnsi="Simplified Arabic" w:cs="Simplified Arabic" w:hint="cs"/>
          <w:w w:val="100"/>
          <w:sz w:val="24"/>
          <w:szCs w:val="24"/>
          <w:rtl/>
        </w:rPr>
        <w:t xml:space="preserve">في الفقرة 8 من الفرع الثاني من المقرر م.ح.د-8/1، رحب الاجتماع العام للمنبر الحكومي الدولي للعلوم والسياسات في مجال التنوع البيولوجي وخدمات النظم الإيكولوجية بمذكرة الأمانة بشأن العمل في مجال التنوع البيولوجي وتغير المناخ والتعاون مع الهيئة الحكومية الدولية المعنية بتغير المناخ </w:t>
      </w:r>
      <w:r w:rsidRPr="00103819">
        <w:rPr>
          <w:rFonts w:asciiTheme="majorBidi" w:hAnsiTheme="majorBidi" w:cstheme="majorBidi"/>
          <w:w w:val="100"/>
          <w:sz w:val="22"/>
          <w:szCs w:val="22"/>
          <w:rtl/>
        </w:rPr>
        <w:t>(</w:t>
      </w:r>
      <w:r w:rsidRPr="00103819">
        <w:rPr>
          <w:rFonts w:asciiTheme="majorBidi" w:hAnsiTheme="majorBidi" w:cstheme="majorBidi"/>
          <w:w w:val="100"/>
          <w:sz w:val="22"/>
          <w:szCs w:val="22"/>
        </w:rPr>
        <w:t>IPBES/8/6</w:t>
      </w:r>
      <w:r w:rsidRPr="00103819">
        <w:rPr>
          <w:rFonts w:asciiTheme="majorBidi" w:hAnsiTheme="majorBidi" w:cstheme="majorBidi"/>
          <w:w w:val="100"/>
          <w:sz w:val="22"/>
          <w:szCs w:val="22"/>
          <w:rtl/>
        </w:rPr>
        <w:t>)</w:t>
      </w:r>
      <w:r w:rsidRPr="005366EA">
        <w:rPr>
          <w:rFonts w:ascii="Simplified Arabic" w:hAnsi="Simplified Arabic" w:cs="Simplified Arabic" w:hint="cs"/>
          <w:w w:val="100"/>
          <w:sz w:val="24"/>
          <w:szCs w:val="24"/>
          <w:rtl/>
        </w:rPr>
        <w:t xml:space="preserve">. وفي الفقرة 9 من نفس المقرر، دعا الاجتماع العام المكتب والأمينة التنفيذية للمنبر إلى مواصلة استكشاف نُهج مع الهيئة الحكومية الدولية المعنية بتغير المناخ، للأنشطة المشتركة المستقبلية بين الهيئة الحكومية الدولية المعنية بتغير المناخ والمنبر، بما في ذلك تلك المبينة في الفرع الثاني من الوثيقة </w:t>
      </w:r>
      <w:r w:rsidRPr="00103819">
        <w:rPr>
          <w:rFonts w:asciiTheme="majorBidi" w:hAnsiTheme="majorBidi" w:cstheme="majorBidi" w:hint="cs"/>
          <w:w w:val="100"/>
          <w:sz w:val="22"/>
          <w:szCs w:val="22"/>
        </w:rPr>
        <w:t>IPBES/8/6</w:t>
      </w:r>
      <w:r w:rsidRPr="005366EA">
        <w:rPr>
          <w:rFonts w:ascii="Simplified Arabic" w:hAnsi="Simplified Arabic" w:cs="Simplified Arabic" w:hint="cs"/>
          <w:w w:val="100"/>
          <w:sz w:val="24"/>
          <w:szCs w:val="24"/>
          <w:rtl/>
        </w:rPr>
        <w:t>، مع مراعاة الحاجة إلى الشفافية في أي نشاط مشترك، بما يتفق مع مقررات الهيئة الحكومية الدولية المعنية بتغير المناخ والمنبر ومع السياسات والإجراءات الخاصة بكل منهما، وطلب إلى الأمينة التنفيذية أن تقدم تقريراً إلى الاجتماع العام في دورته التاسعة عن التقدم المحرز في هذا الصدد.</w:t>
      </w:r>
    </w:p>
    <w:p w14:paraId="79926276" w14:textId="77777777" w:rsidR="005366EA" w:rsidRPr="005366EA" w:rsidRDefault="005366EA" w:rsidP="005366EA">
      <w:pPr>
        <w:pStyle w:val="SingleTxt"/>
        <w:numPr>
          <w:ilvl w:val="0"/>
          <w:numId w:val="17"/>
        </w:numPr>
        <w:tabs>
          <w:tab w:val="clear" w:pos="1267"/>
          <w:tab w:val="clear" w:pos="1930"/>
          <w:tab w:val="clear" w:pos="2592"/>
          <w:tab w:val="clear" w:pos="3254"/>
          <w:tab w:val="clear" w:pos="3917"/>
          <w:tab w:val="clear" w:pos="4579"/>
          <w:tab w:val="clear" w:pos="5242"/>
          <w:tab w:val="clear" w:pos="5904"/>
          <w:tab w:val="clear" w:pos="6566"/>
          <w:tab w:val="left" w:pos="1841"/>
        </w:tabs>
        <w:spacing w:line="360" w:lineRule="exact"/>
        <w:ind w:left="1134" w:right="0" w:firstLine="0"/>
        <w:jc w:val="both"/>
        <w:rPr>
          <w:rFonts w:ascii="Simplified Arabic" w:hAnsi="Simplified Arabic" w:cs="Simplified Arabic"/>
          <w:w w:val="100"/>
          <w:sz w:val="24"/>
          <w:szCs w:val="24"/>
          <w:rtl/>
        </w:rPr>
      </w:pPr>
      <w:r w:rsidRPr="005366EA">
        <w:rPr>
          <w:rFonts w:ascii="Simplified Arabic" w:hAnsi="Simplified Arabic" w:cs="Simplified Arabic" w:hint="cs"/>
          <w:w w:val="100"/>
          <w:sz w:val="24"/>
          <w:szCs w:val="24"/>
          <w:rtl/>
        </w:rPr>
        <w:t>و</w:t>
      </w:r>
      <w:r w:rsidRPr="005366EA">
        <w:rPr>
          <w:rFonts w:ascii="Simplified Arabic" w:hAnsi="Simplified Arabic" w:cs="Simplified Arabic"/>
          <w:w w:val="100"/>
          <w:sz w:val="24"/>
          <w:szCs w:val="24"/>
          <w:rtl/>
        </w:rPr>
        <w:t>في الفقرة 10 من نفس المقرر، طلب الاجتماع العام إلى الأمين</w:t>
      </w:r>
      <w:r w:rsidRPr="005366EA">
        <w:rPr>
          <w:rFonts w:ascii="Simplified Arabic" w:hAnsi="Simplified Arabic" w:cs="Simplified Arabic" w:hint="cs"/>
          <w:w w:val="100"/>
          <w:sz w:val="24"/>
          <w:szCs w:val="24"/>
          <w:rtl/>
        </w:rPr>
        <w:t>ة</w:t>
      </w:r>
      <w:r w:rsidRPr="005366EA">
        <w:rPr>
          <w:rFonts w:ascii="Simplified Arabic" w:hAnsi="Simplified Arabic" w:cs="Simplified Arabic"/>
          <w:w w:val="100"/>
          <w:sz w:val="24"/>
          <w:szCs w:val="24"/>
          <w:rtl/>
        </w:rPr>
        <w:t xml:space="preserve"> التنفيذي</w:t>
      </w:r>
      <w:r w:rsidRPr="005366EA">
        <w:rPr>
          <w:rFonts w:ascii="Simplified Arabic" w:hAnsi="Simplified Arabic" w:cs="Simplified Arabic" w:hint="cs"/>
          <w:w w:val="100"/>
          <w:sz w:val="24"/>
          <w:szCs w:val="24"/>
          <w:rtl/>
        </w:rPr>
        <w:t>ة</w:t>
      </w:r>
      <w:r w:rsidRPr="005366EA">
        <w:rPr>
          <w:rFonts w:ascii="Simplified Arabic" w:hAnsi="Simplified Arabic" w:cs="Simplified Arabic"/>
          <w:w w:val="100"/>
          <w:sz w:val="24"/>
          <w:szCs w:val="24"/>
          <w:rtl/>
        </w:rPr>
        <w:t xml:space="preserve"> أن </w:t>
      </w:r>
      <w:r w:rsidRPr="005366EA">
        <w:rPr>
          <w:rFonts w:ascii="Simplified Arabic" w:hAnsi="Simplified Arabic" w:cs="Simplified Arabic" w:hint="cs"/>
          <w:w w:val="100"/>
          <w:sz w:val="24"/>
          <w:szCs w:val="24"/>
          <w:rtl/>
        </w:rPr>
        <w:t>تدعو</w:t>
      </w:r>
      <w:r w:rsidRPr="005366EA">
        <w:rPr>
          <w:rFonts w:ascii="Simplified Arabic" w:hAnsi="Simplified Arabic" w:cs="Simplified Arabic"/>
          <w:w w:val="100"/>
          <w:sz w:val="24"/>
          <w:szCs w:val="24"/>
          <w:rtl/>
        </w:rPr>
        <w:t xml:space="preserve"> الأعضاء إلى تقديم اقتراحات بشأن ال</w:t>
      </w:r>
      <w:r w:rsidRPr="005366EA">
        <w:rPr>
          <w:rFonts w:ascii="Simplified Arabic" w:hAnsi="Simplified Arabic" w:cs="Simplified Arabic" w:hint="cs"/>
          <w:w w:val="100"/>
          <w:sz w:val="24"/>
          <w:szCs w:val="24"/>
          <w:rtl/>
        </w:rPr>
        <w:t>مسائل</w:t>
      </w:r>
      <w:r w:rsidRPr="005366EA">
        <w:rPr>
          <w:rFonts w:ascii="Simplified Arabic" w:hAnsi="Simplified Arabic" w:cs="Simplified Arabic"/>
          <w:w w:val="100"/>
          <w:sz w:val="24"/>
          <w:szCs w:val="24"/>
          <w:rtl/>
        </w:rPr>
        <w:t xml:space="preserve"> المواضيعية أو المنهجية </w:t>
      </w:r>
      <w:r w:rsidRPr="005366EA">
        <w:rPr>
          <w:rFonts w:ascii="Simplified Arabic" w:hAnsi="Simplified Arabic" w:cs="Simplified Arabic" w:hint="cs"/>
          <w:w w:val="100"/>
          <w:sz w:val="24"/>
          <w:szCs w:val="24"/>
          <w:rtl/>
        </w:rPr>
        <w:t>التي تتعلق</w:t>
      </w:r>
      <w:r w:rsidRPr="005366EA">
        <w:rPr>
          <w:rFonts w:ascii="Simplified Arabic" w:hAnsi="Simplified Arabic" w:cs="Simplified Arabic"/>
          <w:w w:val="100"/>
          <w:sz w:val="24"/>
          <w:szCs w:val="24"/>
          <w:rtl/>
        </w:rPr>
        <w:t xml:space="preserve"> بالتنوع البيولوجي وتغير المناخ والتي </w:t>
      </w:r>
      <w:r w:rsidRPr="005366EA">
        <w:rPr>
          <w:rFonts w:ascii="Simplified Arabic" w:hAnsi="Simplified Arabic" w:cs="Simplified Arabic" w:hint="cs"/>
          <w:w w:val="100"/>
          <w:sz w:val="24"/>
          <w:szCs w:val="24"/>
          <w:rtl/>
        </w:rPr>
        <w:t>يمكن أن</w:t>
      </w:r>
      <w:r w:rsidRPr="005366EA">
        <w:rPr>
          <w:rFonts w:ascii="Simplified Arabic" w:hAnsi="Simplified Arabic" w:cs="Simplified Arabic"/>
          <w:w w:val="100"/>
          <w:sz w:val="24"/>
          <w:szCs w:val="24"/>
          <w:rtl/>
        </w:rPr>
        <w:t xml:space="preserve"> تستفيد من التعاون بين الهيئة الحكومية الدولية المعنية بتغير المناخ والمنبر، </w:t>
      </w:r>
      <w:r w:rsidRPr="005366EA">
        <w:rPr>
          <w:rFonts w:ascii="Simplified Arabic" w:hAnsi="Simplified Arabic" w:cs="Simplified Arabic" w:hint="cs"/>
          <w:w w:val="100"/>
          <w:sz w:val="24"/>
          <w:szCs w:val="24"/>
          <w:rtl/>
        </w:rPr>
        <w:t>و</w:t>
      </w:r>
      <w:r w:rsidRPr="005366EA">
        <w:rPr>
          <w:rFonts w:ascii="Simplified Arabic" w:hAnsi="Simplified Arabic" w:cs="Simplified Arabic"/>
          <w:w w:val="100"/>
          <w:sz w:val="24"/>
          <w:szCs w:val="24"/>
          <w:rtl/>
        </w:rPr>
        <w:t>طلب إلى الأمين</w:t>
      </w:r>
      <w:r w:rsidRPr="005366EA">
        <w:rPr>
          <w:rFonts w:ascii="Simplified Arabic" w:hAnsi="Simplified Arabic" w:cs="Simplified Arabic" w:hint="cs"/>
          <w:w w:val="100"/>
          <w:sz w:val="24"/>
          <w:szCs w:val="24"/>
          <w:rtl/>
        </w:rPr>
        <w:t>ة</w:t>
      </w:r>
      <w:r w:rsidRPr="005366EA">
        <w:rPr>
          <w:rFonts w:ascii="Simplified Arabic" w:hAnsi="Simplified Arabic" w:cs="Simplified Arabic"/>
          <w:w w:val="100"/>
          <w:sz w:val="24"/>
          <w:szCs w:val="24"/>
          <w:rtl/>
        </w:rPr>
        <w:t xml:space="preserve"> التنفيذي</w:t>
      </w:r>
      <w:r w:rsidRPr="005366EA">
        <w:rPr>
          <w:rFonts w:ascii="Simplified Arabic" w:hAnsi="Simplified Arabic" w:cs="Simplified Arabic" w:hint="cs"/>
          <w:w w:val="100"/>
          <w:sz w:val="24"/>
          <w:szCs w:val="24"/>
          <w:rtl/>
        </w:rPr>
        <w:t>ة</w:t>
      </w:r>
      <w:r w:rsidRPr="005366EA">
        <w:rPr>
          <w:rFonts w:ascii="Simplified Arabic" w:hAnsi="Simplified Arabic" w:cs="Simplified Arabic"/>
          <w:w w:val="100"/>
          <w:sz w:val="24"/>
          <w:szCs w:val="24"/>
          <w:rtl/>
        </w:rPr>
        <w:t xml:space="preserve"> أن </w:t>
      </w:r>
      <w:r w:rsidRPr="005366EA">
        <w:rPr>
          <w:rFonts w:ascii="Simplified Arabic" w:hAnsi="Simplified Arabic" w:cs="Simplified Arabic" w:hint="cs"/>
          <w:w w:val="100"/>
          <w:sz w:val="24"/>
          <w:szCs w:val="24"/>
          <w:rtl/>
        </w:rPr>
        <w:t>ت</w:t>
      </w:r>
      <w:r w:rsidRPr="005366EA">
        <w:rPr>
          <w:rFonts w:ascii="Simplified Arabic" w:hAnsi="Simplified Arabic" w:cs="Simplified Arabic"/>
          <w:w w:val="100"/>
          <w:sz w:val="24"/>
          <w:szCs w:val="24"/>
          <w:rtl/>
        </w:rPr>
        <w:t>تيح تجميعا</w:t>
      </w:r>
      <w:r w:rsidRPr="005366EA">
        <w:rPr>
          <w:rFonts w:ascii="Simplified Arabic" w:hAnsi="Simplified Arabic" w:cs="Simplified Arabic" w:hint="cs"/>
          <w:w w:val="100"/>
          <w:sz w:val="24"/>
          <w:szCs w:val="24"/>
          <w:rtl/>
        </w:rPr>
        <w:t>ً</w:t>
      </w:r>
      <w:r w:rsidRPr="005366EA">
        <w:rPr>
          <w:rFonts w:ascii="Simplified Arabic" w:hAnsi="Simplified Arabic" w:cs="Simplified Arabic"/>
          <w:w w:val="100"/>
          <w:sz w:val="24"/>
          <w:szCs w:val="24"/>
          <w:rtl/>
        </w:rPr>
        <w:t xml:space="preserve"> لتلك ال</w:t>
      </w:r>
      <w:r w:rsidRPr="005366EA">
        <w:rPr>
          <w:rFonts w:ascii="Simplified Arabic" w:hAnsi="Simplified Arabic" w:cs="Simplified Arabic" w:hint="cs"/>
          <w:w w:val="100"/>
          <w:sz w:val="24"/>
          <w:szCs w:val="24"/>
          <w:rtl/>
        </w:rPr>
        <w:t>ردود</w:t>
      </w:r>
      <w:r w:rsidRPr="005366EA">
        <w:rPr>
          <w:rFonts w:ascii="Simplified Arabic" w:hAnsi="Simplified Arabic" w:cs="Simplified Arabic"/>
          <w:w w:val="100"/>
          <w:sz w:val="24"/>
          <w:szCs w:val="24"/>
          <w:rtl/>
        </w:rPr>
        <w:t xml:space="preserve"> للاجتماع العام في دورته التاسعة.</w:t>
      </w:r>
    </w:p>
    <w:p w14:paraId="7FD84B50" w14:textId="77777777" w:rsidR="005366EA" w:rsidRPr="005366EA" w:rsidRDefault="005366EA" w:rsidP="00B417FA">
      <w:pPr>
        <w:pStyle w:val="SingleTxt"/>
        <w:numPr>
          <w:ilvl w:val="0"/>
          <w:numId w:val="17"/>
        </w:numPr>
        <w:tabs>
          <w:tab w:val="clear" w:pos="1267"/>
          <w:tab w:val="clear" w:pos="1930"/>
          <w:tab w:val="clear" w:pos="2592"/>
          <w:tab w:val="clear" w:pos="3254"/>
          <w:tab w:val="clear" w:pos="3917"/>
          <w:tab w:val="clear" w:pos="4579"/>
          <w:tab w:val="clear" w:pos="5242"/>
          <w:tab w:val="clear" w:pos="5904"/>
          <w:tab w:val="clear" w:pos="6566"/>
          <w:tab w:val="left" w:pos="1841"/>
        </w:tabs>
        <w:spacing w:after="110" w:line="350" w:lineRule="exact"/>
        <w:ind w:left="1134" w:right="0" w:firstLine="0"/>
        <w:jc w:val="both"/>
        <w:rPr>
          <w:rFonts w:ascii="Simplified Arabic" w:hAnsi="Simplified Arabic" w:cs="Simplified Arabic"/>
          <w:w w:val="100"/>
          <w:sz w:val="24"/>
          <w:szCs w:val="24"/>
          <w:rtl/>
        </w:rPr>
      </w:pPr>
      <w:r w:rsidRPr="005366EA">
        <w:rPr>
          <w:rFonts w:ascii="Simplified Arabic" w:hAnsi="Simplified Arabic" w:cs="Simplified Arabic" w:hint="cs"/>
          <w:w w:val="100"/>
          <w:sz w:val="24"/>
          <w:szCs w:val="24"/>
          <w:rtl/>
        </w:rPr>
        <w:lastRenderedPageBreak/>
        <w:t>و</w:t>
      </w:r>
      <w:r w:rsidRPr="005366EA">
        <w:rPr>
          <w:rFonts w:ascii="Simplified Arabic" w:hAnsi="Simplified Arabic" w:cs="Simplified Arabic"/>
          <w:w w:val="100"/>
          <w:sz w:val="24"/>
          <w:szCs w:val="24"/>
          <w:rtl/>
        </w:rPr>
        <w:t xml:space="preserve">يقدم الفرع الأول من هذه المذكرة معلومات عن المشاركة مع الهيئة الحكومية الدولية المعنية بتغير المناخ منذ الدورة الثامنة للاجتماع العام. </w:t>
      </w:r>
      <w:r w:rsidRPr="005366EA">
        <w:rPr>
          <w:rFonts w:ascii="Simplified Arabic" w:hAnsi="Simplified Arabic" w:cs="Simplified Arabic" w:hint="cs"/>
          <w:w w:val="100"/>
          <w:sz w:val="24"/>
          <w:szCs w:val="24"/>
          <w:rtl/>
        </w:rPr>
        <w:t>و</w:t>
      </w:r>
      <w:r w:rsidRPr="005366EA">
        <w:rPr>
          <w:rFonts w:ascii="Simplified Arabic" w:hAnsi="Simplified Arabic" w:cs="Simplified Arabic"/>
          <w:w w:val="100"/>
          <w:sz w:val="24"/>
          <w:szCs w:val="24"/>
          <w:rtl/>
        </w:rPr>
        <w:t>يقدم الفرع الثاني</w:t>
      </w:r>
      <w:r w:rsidRPr="005366EA">
        <w:rPr>
          <w:rFonts w:ascii="Simplified Arabic" w:hAnsi="Simplified Arabic" w:cs="Simplified Arabic" w:hint="cs"/>
          <w:w w:val="100"/>
          <w:sz w:val="24"/>
          <w:szCs w:val="24"/>
          <w:rtl/>
        </w:rPr>
        <w:t xml:space="preserve"> </w:t>
      </w:r>
      <w:r w:rsidRPr="005366EA">
        <w:rPr>
          <w:rFonts w:ascii="Simplified Arabic" w:hAnsi="Simplified Arabic" w:cs="Simplified Arabic"/>
          <w:w w:val="100"/>
          <w:sz w:val="24"/>
          <w:szCs w:val="24"/>
          <w:rtl/>
        </w:rPr>
        <w:t xml:space="preserve">معلومات عن تجميع الاقتراحات الخاصة بالمسائل المواضيعية أو المنهجية </w:t>
      </w:r>
      <w:r w:rsidRPr="005366EA">
        <w:rPr>
          <w:rFonts w:ascii="Simplified Arabic" w:hAnsi="Simplified Arabic" w:cs="Simplified Arabic" w:hint="cs"/>
          <w:w w:val="100"/>
          <w:sz w:val="24"/>
          <w:szCs w:val="24"/>
          <w:rtl/>
        </w:rPr>
        <w:t>التي تتعلق</w:t>
      </w:r>
      <w:r w:rsidRPr="005366EA">
        <w:rPr>
          <w:rFonts w:ascii="Simplified Arabic" w:hAnsi="Simplified Arabic" w:cs="Simplified Arabic"/>
          <w:w w:val="100"/>
          <w:sz w:val="24"/>
          <w:szCs w:val="24"/>
          <w:rtl/>
        </w:rPr>
        <w:t xml:space="preserve"> بالتنوع البيولوجي وتغير المناخ والتي </w:t>
      </w:r>
      <w:r w:rsidRPr="005366EA">
        <w:rPr>
          <w:rFonts w:ascii="Simplified Arabic" w:hAnsi="Simplified Arabic" w:cs="Simplified Arabic" w:hint="cs"/>
          <w:w w:val="100"/>
          <w:sz w:val="24"/>
          <w:szCs w:val="24"/>
          <w:rtl/>
        </w:rPr>
        <w:t xml:space="preserve">يمكن أن </w:t>
      </w:r>
      <w:r w:rsidRPr="005366EA">
        <w:rPr>
          <w:rFonts w:ascii="Simplified Arabic" w:hAnsi="Simplified Arabic" w:cs="Simplified Arabic"/>
          <w:w w:val="100"/>
          <w:sz w:val="24"/>
          <w:szCs w:val="24"/>
          <w:rtl/>
        </w:rPr>
        <w:t xml:space="preserve">تستفيد من التعاون بين الهيئة الحكومية الدولية المعنية بتغير المناخ </w:t>
      </w:r>
      <w:r w:rsidRPr="005366EA">
        <w:rPr>
          <w:rFonts w:ascii="Simplified Arabic" w:hAnsi="Simplified Arabic" w:cs="Simplified Arabic" w:hint="cs"/>
          <w:w w:val="100"/>
          <w:sz w:val="24"/>
          <w:szCs w:val="24"/>
          <w:rtl/>
        </w:rPr>
        <w:t>و</w:t>
      </w:r>
      <w:r w:rsidRPr="005366EA">
        <w:rPr>
          <w:rFonts w:ascii="Simplified Arabic" w:hAnsi="Simplified Arabic" w:cs="Simplified Arabic"/>
          <w:w w:val="100"/>
          <w:sz w:val="24"/>
          <w:szCs w:val="24"/>
          <w:rtl/>
        </w:rPr>
        <w:t>المنبر. ويوجز الفرع الثالث الإجراء المقترح أن يتخذه الاجتماع العام في دورته التاسعة.</w:t>
      </w:r>
    </w:p>
    <w:p w14:paraId="27CE4568" w14:textId="77777777" w:rsidR="005366EA" w:rsidRPr="0007727F" w:rsidRDefault="005366EA" w:rsidP="00B417FA">
      <w:pPr>
        <w:pStyle w:val="HCh"/>
        <w:spacing w:after="110" w:line="350" w:lineRule="exact"/>
        <w:ind w:left="1135" w:hanging="851"/>
        <w:jc w:val="both"/>
        <w:outlineLvl w:val="9"/>
        <w:rPr>
          <w:rFonts w:cs="Simplified Arabic"/>
          <w:w w:val="100"/>
          <w:sz w:val="26"/>
          <w:szCs w:val="26"/>
          <w:rtl/>
        </w:rPr>
      </w:pPr>
      <w:r w:rsidRPr="0007727F">
        <w:rPr>
          <w:rFonts w:cs="Simplified Arabic"/>
          <w:w w:val="100"/>
          <w:sz w:val="26"/>
          <w:szCs w:val="26"/>
          <w:rtl/>
        </w:rPr>
        <w:t>أولاً-</w:t>
      </w:r>
      <w:r w:rsidRPr="0007727F">
        <w:rPr>
          <w:rFonts w:cs="Simplified Arabic"/>
          <w:w w:val="100"/>
          <w:sz w:val="26"/>
          <w:szCs w:val="26"/>
          <w:rtl/>
        </w:rPr>
        <w:tab/>
        <w:t>المشاركة مع الهيئة الحكومية الدولية المعنية بتغير المناخ</w:t>
      </w:r>
      <w:r w:rsidRPr="0007727F">
        <w:rPr>
          <w:rFonts w:cs="Simplified Arabic" w:hint="cs"/>
          <w:w w:val="100"/>
          <w:sz w:val="26"/>
          <w:szCs w:val="26"/>
          <w:rtl/>
        </w:rPr>
        <w:t xml:space="preserve"> منذ الدورة الثامنة للاجتماع العام</w:t>
      </w:r>
    </w:p>
    <w:p w14:paraId="2F497EAC" w14:textId="5E88D84F" w:rsidR="005366EA" w:rsidRPr="008B2D6E" w:rsidRDefault="005366EA" w:rsidP="00B417FA">
      <w:pPr>
        <w:pStyle w:val="SingleTxt"/>
        <w:numPr>
          <w:ilvl w:val="0"/>
          <w:numId w:val="17"/>
        </w:numPr>
        <w:tabs>
          <w:tab w:val="clear" w:pos="1267"/>
          <w:tab w:val="clear" w:pos="1930"/>
          <w:tab w:val="clear" w:pos="2592"/>
          <w:tab w:val="clear" w:pos="3254"/>
          <w:tab w:val="clear" w:pos="3917"/>
          <w:tab w:val="clear" w:pos="4579"/>
          <w:tab w:val="clear" w:pos="5242"/>
          <w:tab w:val="clear" w:pos="5904"/>
          <w:tab w:val="clear" w:pos="6566"/>
          <w:tab w:val="left" w:pos="1841"/>
        </w:tabs>
        <w:spacing w:after="110" w:line="350" w:lineRule="exact"/>
        <w:ind w:left="1134" w:right="0" w:firstLine="0"/>
        <w:jc w:val="both"/>
        <w:rPr>
          <w:rFonts w:ascii="Simplified Arabic" w:hAnsi="Simplified Arabic" w:cs="Simplified Arabic"/>
          <w:w w:val="100"/>
          <w:sz w:val="24"/>
          <w:szCs w:val="24"/>
          <w:rtl/>
        </w:rPr>
      </w:pPr>
      <w:r w:rsidRPr="008B2D6E">
        <w:rPr>
          <w:rFonts w:ascii="Simplified Arabic" w:hAnsi="Simplified Arabic" w:cs="Simplified Arabic"/>
          <w:w w:val="100"/>
          <w:sz w:val="24"/>
          <w:szCs w:val="24"/>
          <w:rtl/>
        </w:rPr>
        <w:t>استجابة</w:t>
      </w:r>
      <w:r w:rsidR="00E2269F">
        <w:rPr>
          <w:rFonts w:ascii="Simplified Arabic" w:hAnsi="Simplified Arabic" w:cs="Simplified Arabic" w:hint="cs"/>
          <w:w w:val="100"/>
          <w:sz w:val="24"/>
          <w:szCs w:val="24"/>
          <w:rtl/>
        </w:rPr>
        <w:t>ً</w:t>
      </w:r>
      <w:r w:rsidRPr="008B2D6E">
        <w:rPr>
          <w:rFonts w:ascii="Simplified Arabic" w:hAnsi="Simplified Arabic" w:cs="Simplified Arabic"/>
          <w:w w:val="100"/>
          <w:sz w:val="24"/>
          <w:szCs w:val="24"/>
          <w:rtl/>
        </w:rPr>
        <w:t xml:space="preserve"> لدعوة الاجتماع العام للمكتب والأمين</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التنفيذي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للمنبر لمواصلة استكشاف</w:t>
      </w:r>
      <w:r w:rsidRPr="008B2D6E">
        <w:rPr>
          <w:rFonts w:ascii="Simplified Arabic" w:hAnsi="Simplified Arabic" w:cs="Simplified Arabic" w:hint="cs"/>
          <w:w w:val="100"/>
          <w:sz w:val="24"/>
          <w:szCs w:val="24"/>
          <w:rtl/>
        </w:rPr>
        <w:t xml:space="preserve"> نُهج</w:t>
      </w:r>
      <w:r w:rsidRPr="008B2D6E">
        <w:rPr>
          <w:rFonts w:ascii="Simplified Arabic" w:hAnsi="Simplified Arabic" w:cs="Simplified Arabic"/>
          <w:w w:val="100"/>
          <w:sz w:val="24"/>
          <w:szCs w:val="24"/>
          <w:rtl/>
        </w:rPr>
        <w:t xml:space="preserve"> </w:t>
      </w:r>
      <w:r w:rsidRPr="008B2D6E">
        <w:rPr>
          <w:rFonts w:ascii="Simplified Arabic" w:hAnsi="Simplified Arabic" w:cs="Simplified Arabic" w:hint="cs"/>
          <w:w w:val="100"/>
          <w:sz w:val="24"/>
          <w:szCs w:val="24"/>
          <w:rtl/>
        </w:rPr>
        <w:t>مع</w:t>
      </w:r>
      <w:r w:rsidRPr="008B2D6E">
        <w:rPr>
          <w:rFonts w:ascii="Simplified Arabic" w:hAnsi="Simplified Arabic" w:cs="Simplified Arabic"/>
          <w:w w:val="100"/>
          <w:sz w:val="24"/>
          <w:szCs w:val="24"/>
          <w:rtl/>
        </w:rPr>
        <w:t xml:space="preserve"> </w:t>
      </w:r>
      <w:r w:rsidRPr="008B2D6E">
        <w:rPr>
          <w:rFonts w:ascii="Simplified Arabic" w:hAnsi="Simplified Arabic" w:cs="Simplified Arabic" w:hint="cs"/>
          <w:w w:val="100"/>
          <w:sz w:val="24"/>
          <w:szCs w:val="24"/>
          <w:rtl/>
        </w:rPr>
        <w:t>الهيئة</w:t>
      </w:r>
      <w:r w:rsidRPr="008B2D6E">
        <w:rPr>
          <w:rFonts w:ascii="Simplified Arabic" w:hAnsi="Simplified Arabic" w:cs="Simplified Arabic"/>
          <w:w w:val="100"/>
          <w:sz w:val="24"/>
          <w:szCs w:val="24"/>
          <w:rtl/>
        </w:rPr>
        <w:t xml:space="preserve"> الحكومي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الدولي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المعني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بتغير المناخ للأنشطة المشتركة </w:t>
      </w:r>
      <w:r w:rsidRPr="008B2D6E">
        <w:rPr>
          <w:rFonts w:ascii="Simplified Arabic" w:hAnsi="Simplified Arabic" w:cs="Simplified Arabic" w:hint="cs"/>
          <w:w w:val="100"/>
          <w:sz w:val="24"/>
          <w:szCs w:val="24"/>
          <w:rtl/>
        </w:rPr>
        <w:t>المستقبلية</w:t>
      </w:r>
      <w:r w:rsidRPr="008B2D6E">
        <w:rPr>
          <w:rFonts w:ascii="Simplified Arabic" w:hAnsi="Simplified Arabic" w:cs="Simplified Arabic"/>
          <w:w w:val="100"/>
          <w:sz w:val="24"/>
          <w:szCs w:val="24"/>
          <w:rtl/>
        </w:rPr>
        <w:t xml:space="preserve"> بين </w:t>
      </w:r>
      <w:r w:rsidRPr="008B2D6E">
        <w:rPr>
          <w:rFonts w:ascii="Simplified Arabic" w:hAnsi="Simplified Arabic" w:cs="Simplified Arabic" w:hint="cs"/>
          <w:w w:val="100"/>
          <w:sz w:val="24"/>
          <w:szCs w:val="24"/>
          <w:rtl/>
        </w:rPr>
        <w:t>الهيئة</w:t>
      </w:r>
      <w:r w:rsidRPr="008B2D6E">
        <w:rPr>
          <w:rFonts w:ascii="Simplified Arabic" w:hAnsi="Simplified Arabic" w:cs="Simplified Arabic"/>
          <w:w w:val="100"/>
          <w:sz w:val="24"/>
          <w:szCs w:val="24"/>
          <w:rtl/>
        </w:rPr>
        <w:t xml:space="preserve"> الحكومي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الدولي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المعني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بتغير المناخ والمنبر، </w:t>
      </w:r>
      <w:r w:rsidRPr="008B2D6E">
        <w:rPr>
          <w:rFonts w:ascii="Simplified Arabic" w:hAnsi="Simplified Arabic" w:cs="Simplified Arabic" w:hint="cs"/>
          <w:w w:val="100"/>
          <w:sz w:val="24"/>
          <w:szCs w:val="24"/>
          <w:rtl/>
        </w:rPr>
        <w:t xml:space="preserve">اتصل </w:t>
      </w:r>
      <w:r w:rsidRPr="008B2D6E">
        <w:rPr>
          <w:rFonts w:ascii="Simplified Arabic" w:hAnsi="Simplified Arabic" w:cs="Simplified Arabic"/>
          <w:w w:val="100"/>
          <w:sz w:val="24"/>
          <w:szCs w:val="24"/>
          <w:rtl/>
        </w:rPr>
        <w:t>رئيس المنبر، نيابة</w:t>
      </w:r>
      <w:r w:rsidR="00E2269F">
        <w:rPr>
          <w:rFonts w:ascii="Simplified Arabic" w:hAnsi="Simplified Arabic" w:cs="Simplified Arabic" w:hint="cs"/>
          <w:w w:val="100"/>
          <w:sz w:val="24"/>
          <w:szCs w:val="24"/>
          <w:rtl/>
        </w:rPr>
        <w:t>ً</w:t>
      </w:r>
      <w:r w:rsidRPr="008B2D6E">
        <w:rPr>
          <w:rFonts w:ascii="Simplified Arabic" w:hAnsi="Simplified Arabic" w:cs="Simplified Arabic"/>
          <w:w w:val="100"/>
          <w:sz w:val="24"/>
          <w:szCs w:val="24"/>
          <w:rtl/>
        </w:rPr>
        <w:t xml:space="preserve"> عن المكتب والأمين</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التنفيذي</w:t>
      </w:r>
      <w:r w:rsidRPr="008B2D6E">
        <w:rPr>
          <w:rFonts w:ascii="Simplified Arabic" w:hAnsi="Simplified Arabic" w:cs="Simplified Arabic" w:hint="cs"/>
          <w:w w:val="100"/>
          <w:sz w:val="24"/>
          <w:szCs w:val="24"/>
          <w:rtl/>
        </w:rPr>
        <w:t>ة</w:t>
      </w:r>
      <w:r w:rsidR="00E2269F">
        <w:rPr>
          <w:rFonts w:ascii="Simplified Arabic" w:hAnsi="Simplified Arabic" w:cs="Simplified Arabic" w:hint="cs"/>
          <w:w w:val="100"/>
          <w:sz w:val="24"/>
          <w:szCs w:val="24"/>
          <w:rtl/>
        </w:rPr>
        <w:t>،</w:t>
      </w:r>
      <w:r w:rsidRPr="008B2D6E">
        <w:rPr>
          <w:rFonts w:ascii="Simplified Arabic" w:hAnsi="Simplified Arabic" w:cs="Simplified Arabic"/>
          <w:w w:val="100"/>
          <w:sz w:val="24"/>
          <w:szCs w:val="24"/>
          <w:rtl/>
        </w:rPr>
        <w:t xml:space="preserve"> برئيس وأمين الهيئة الحكومية الدولية المعنية بتغير المناخ بهدف ترتيب اجتماع عبر الإنترنت لاستكشاف إمكانية المشاركة المستقبلية بين الهيئتين.</w:t>
      </w:r>
    </w:p>
    <w:p w14:paraId="318D68CC" w14:textId="42DF3DBE" w:rsidR="005366EA" w:rsidRPr="008B2D6E" w:rsidRDefault="005366EA" w:rsidP="00B417FA">
      <w:pPr>
        <w:pStyle w:val="SingleTxt"/>
        <w:numPr>
          <w:ilvl w:val="0"/>
          <w:numId w:val="17"/>
        </w:numPr>
        <w:tabs>
          <w:tab w:val="clear" w:pos="1267"/>
          <w:tab w:val="clear" w:pos="1930"/>
          <w:tab w:val="clear" w:pos="2592"/>
          <w:tab w:val="clear" w:pos="3254"/>
          <w:tab w:val="clear" w:pos="3917"/>
          <w:tab w:val="clear" w:pos="4579"/>
          <w:tab w:val="clear" w:pos="5242"/>
          <w:tab w:val="clear" w:pos="5904"/>
          <w:tab w:val="clear" w:pos="6566"/>
          <w:tab w:val="left" w:pos="1841"/>
        </w:tabs>
        <w:spacing w:after="110" w:line="350" w:lineRule="exact"/>
        <w:ind w:left="1134" w:right="0" w:firstLine="0"/>
        <w:jc w:val="both"/>
        <w:rPr>
          <w:rFonts w:ascii="Simplified Arabic" w:hAnsi="Simplified Arabic" w:cs="Simplified Arabic"/>
          <w:w w:val="100"/>
          <w:sz w:val="24"/>
          <w:szCs w:val="24"/>
          <w:rtl/>
        </w:rPr>
      </w:pPr>
      <w:r w:rsidRPr="008B2D6E">
        <w:rPr>
          <w:rFonts w:ascii="Simplified Arabic" w:hAnsi="Simplified Arabic" w:cs="Simplified Arabic"/>
          <w:w w:val="100"/>
          <w:sz w:val="24"/>
          <w:szCs w:val="24"/>
          <w:rtl/>
        </w:rPr>
        <w:t>ونظرا</w:t>
      </w:r>
      <w:r w:rsidR="00E2269F">
        <w:rPr>
          <w:rFonts w:ascii="Simplified Arabic" w:hAnsi="Simplified Arabic" w:cs="Simplified Arabic" w:hint="cs"/>
          <w:w w:val="100"/>
          <w:sz w:val="24"/>
          <w:szCs w:val="24"/>
          <w:rtl/>
        </w:rPr>
        <w:t>ً</w:t>
      </w:r>
      <w:r w:rsidRPr="008B2D6E">
        <w:rPr>
          <w:rFonts w:ascii="Simplified Arabic" w:hAnsi="Simplified Arabic" w:cs="Simplified Arabic"/>
          <w:w w:val="100"/>
          <w:sz w:val="24"/>
          <w:szCs w:val="24"/>
          <w:rtl/>
        </w:rPr>
        <w:t xml:space="preserve"> للجدول المزدحم للغاية </w:t>
      </w:r>
      <w:r w:rsidRPr="008B2D6E">
        <w:rPr>
          <w:rFonts w:ascii="Simplified Arabic" w:hAnsi="Simplified Arabic" w:cs="Simplified Arabic" w:hint="cs"/>
          <w:w w:val="100"/>
          <w:sz w:val="24"/>
          <w:szCs w:val="24"/>
          <w:rtl/>
        </w:rPr>
        <w:t>لدورات</w:t>
      </w:r>
      <w:r w:rsidRPr="008B2D6E">
        <w:rPr>
          <w:rFonts w:ascii="Simplified Arabic" w:hAnsi="Simplified Arabic" w:cs="Simplified Arabic"/>
          <w:w w:val="100"/>
          <w:sz w:val="24"/>
          <w:szCs w:val="24"/>
          <w:rtl/>
        </w:rPr>
        <w:t xml:space="preserve"> الهيئة الحكومية الدولية المعنية بتغير المناخ </w:t>
      </w:r>
      <w:r w:rsidRPr="008B2D6E">
        <w:rPr>
          <w:rFonts w:ascii="Simplified Arabic" w:hAnsi="Simplified Arabic" w:cs="Simplified Arabic" w:hint="cs"/>
          <w:w w:val="100"/>
          <w:sz w:val="24"/>
          <w:szCs w:val="24"/>
          <w:rtl/>
        </w:rPr>
        <w:t>المتعلقة</w:t>
      </w:r>
      <w:r w:rsidRPr="008B2D6E">
        <w:rPr>
          <w:rFonts w:ascii="Simplified Arabic" w:hAnsi="Simplified Arabic" w:cs="Simplified Arabic"/>
          <w:w w:val="100"/>
          <w:sz w:val="24"/>
          <w:szCs w:val="24"/>
          <w:rtl/>
        </w:rPr>
        <w:t xml:space="preserve"> بالموافقة على تقرير</w:t>
      </w:r>
      <w:r w:rsidRPr="008B2D6E">
        <w:rPr>
          <w:rFonts w:ascii="Simplified Arabic" w:hAnsi="Simplified Arabic" w:cs="Simplified Arabic" w:hint="cs"/>
          <w:w w:val="100"/>
          <w:sz w:val="24"/>
          <w:szCs w:val="24"/>
          <w:rtl/>
        </w:rPr>
        <w:t>ها</w:t>
      </w:r>
      <w:r w:rsidRPr="008B2D6E">
        <w:rPr>
          <w:rFonts w:ascii="Simplified Arabic" w:hAnsi="Simplified Arabic" w:cs="Simplified Arabic"/>
          <w:w w:val="100"/>
          <w:sz w:val="24"/>
          <w:szCs w:val="24"/>
          <w:rtl/>
        </w:rPr>
        <w:t xml:space="preserve"> التقييم</w:t>
      </w:r>
      <w:r w:rsidRPr="008B2D6E">
        <w:rPr>
          <w:rFonts w:ascii="Simplified Arabic" w:hAnsi="Simplified Arabic" w:cs="Simplified Arabic" w:hint="cs"/>
          <w:w w:val="100"/>
          <w:sz w:val="24"/>
          <w:szCs w:val="24"/>
          <w:rtl/>
        </w:rPr>
        <w:t>ي</w:t>
      </w:r>
      <w:r w:rsidRPr="008B2D6E">
        <w:rPr>
          <w:rFonts w:ascii="Simplified Arabic" w:hAnsi="Simplified Arabic" w:cs="Simplified Arabic"/>
          <w:w w:val="100"/>
          <w:sz w:val="24"/>
          <w:szCs w:val="24"/>
          <w:rtl/>
        </w:rPr>
        <w:t xml:space="preserve"> السادس، لم ي</w:t>
      </w:r>
      <w:r w:rsidRPr="008B2D6E">
        <w:rPr>
          <w:rFonts w:ascii="Simplified Arabic" w:hAnsi="Simplified Arabic" w:cs="Simplified Arabic" w:hint="cs"/>
          <w:w w:val="100"/>
          <w:sz w:val="24"/>
          <w:szCs w:val="24"/>
          <w:rtl/>
        </w:rPr>
        <w:t>ُ</w:t>
      </w:r>
      <w:r w:rsidRPr="008B2D6E">
        <w:rPr>
          <w:rFonts w:ascii="Simplified Arabic" w:hAnsi="Simplified Arabic" w:cs="Simplified Arabic"/>
          <w:w w:val="100"/>
          <w:sz w:val="24"/>
          <w:szCs w:val="24"/>
          <w:rtl/>
        </w:rPr>
        <w:t>عقد أي اجتماع حتى نيسان</w:t>
      </w:r>
      <w:r w:rsidRPr="008B2D6E">
        <w:rPr>
          <w:rFonts w:ascii="Simplified Arabic" w:hAnsi="Simplified Arabic" w:cs="Simplified Arabic" w:hint="cs"/>
          <w:w w:val="100"/>
          <w:sz w:val="24"/>
          <w:szCs w:val="24"/>
          <w:rtl/>
        </w:rPr>
        <w:t>/أبريل</w:t>
      </w:r>
      <w:r w:rsidRPr="008B2D6E">
        <w:rPr>
          <w:rFonts w:ascii="Simplified Arabic" w:hAnsi="Simplified Arabic" w:cs="Simplified Arabic"/>
          <w:w w:val="100"/>
          <w:sz w:val="24"/>
          <w:szCs w:val="24"/>
          <w:rtl/>
        </w:rPr>
        <w:t xml:space="preserve"> 2022.</w:t>
      </w:r>
    </w:p>
    <w:p w14:paraId="18FA2B8F" w14:textId="5B837A80" w:rsidR="005366EA" w:rsidRPr="0007727F" w:rsidRDefault="005366EA" w:rsidP="00B417FA">
      <w:pPr>
        <w:pStyle w:val="HCh"/>
        <w:spacing w:after="110" w:line="350" w:lineRule="exact"/>
        <w:ind w:left="1135" w:hanging="851"/>
        <w:jc w:val="both"/>
        <w:outlineLvl w:val="9"/>
        <w:rPr>
          <w:rFonts w:cs="Simplified Arabic"/>
          <w:w w:val="100"/>
          <w:sz w:val="26"/>
          <w:szCs w:val="26"/>
          <w:rtl/>
          <w:lang w:bidi="ar-EG"/>
        </w:rPr>
      </w:pPr>
      <w:r w:rsidRPr="0007727F">
        <w:rPr>
          <w:rFonts w:cs="Simplified Arabic"/>
          <w:w w:val="100"/>
          <w:sz w:val="26"/>
          <w:szCs w:val="26"/>
          <w:rtl/>
        </w:rPr>
        <w:t>ثانياً-</w:t>
      </w:r>
      <w:r w:rsidRPr="0007727F">
        <w:rPr>
          <w:rFonts w:cs="Simplified Arabic"/>
          <w:w w:val="100"/>
          <w:sz w:val="26"/>
          <w:szCs w:val="26"/>
          <w:rtl/>
        </w:rPr>
        <w:tab/>
        <w:t>تجميع الاقتراحات الخاصة بال</w:t>
      </w:r>
      <w:r>
        <w:rPr>
          <w:rFonts w:cs="Simplified Arabic"/>
          <w:w w:val="100"/>
          <w:sz w:val="26"/>
          <w:szCs w:val="26"/>
          <w:rtl/>
        </w:rPr>
        <w:t>مسائل</w:t>
      </w:r>
      <w:r w:rsidRPr="0007727F">
        <w:rPr>
          <w:rFonts w:cs="Simplified Arabic"/>
          <w:w w:val="100"/>
          <w:sz w:val="26"/>
          <w:szCs w:val="26"/>
          <w:rtl/>
        </w:rPr>
        <w:t xml:space="preserve"> المواضيعية أو المنهجية </w:t>
      </w:r>
      <w:r w:rsidRPr="0007727F">
        <w:rPr>
          <w:rFonts w:cs="Simplified Arabic" w:hint="cs"/>
          <w:w w:val="100"/>
          <w:sz w:val="26"/>
          <w:szCs w:val="26"/>
          <w:rtl/>
        </w:rPr>
        <w:t>التي تتعلق</w:t>
      </w:r>
      <w:r w:rsidRPr="0007727F">
        <w:rPr>
          <w:rFonts w:cs="Simplified Arabic"/>
          <w:w w:val="100"/>
          <w:sz w:val="26"/>
          <w:szCs w:val="26"/>
          <w:rtl/>
        </w:rPr>
        <w:t xml:space="preserve"> بالتنوع البيولوجي وتغير المناخ والتي </w:t>
      </w:r>
      <w:r w:rsidRPr="0007727F">
        <w:rPr>
          <w:rFonts w:cs="Simplified Arabic" w:hint="cs"/>
          <w:w w:val="100"/>
          <w:sz w:val="26"/>
          <w:szCs w:val="26"/>
          <w:rtl/>
        </w:rPr>
        <w:t xml:space="preserve">يمكن أن </w:t>
      </w:r>
      <w:r w:rsidRPr="0007727F">
        <w:rPr>
          <w:rFonts w:cs="Simplified Arabic"/>
          <w:w w:val="100"/>
          <w:sz w:val="26"/>
          <w:szCs w:val="26"/>
          <w:rtl/>
        </w:rPr>
        <w:t xml:space="preserve">تستفيد من التعاون بين الهيئة الحكومية الدولية المعنية بتغير المناخ </w:t>
      </w:r>
      <w:r w:rsidRPr="0007727F">
        <w:rPr>
          <w:rFonts w:cs="Simplified Arabic" w:hint="cs"/>
          <w:w w:val="100"/>
          <w:sz w:val="26"/>
          <w:szCs w:val="26"/>
          <w:rtl/>
        </w:rPr>
        <w:t>و</w:t>
      </w:r>
      <w:r w:rsidRPr="0007727F">
        <w:rPr>
          <w:rFonts w:cs="Simplified Arabic"/>
          <w:w w:val="100"/>
          <w:sz w:val="26"/>
          <w:szCs w:val="26"/>
          <w:rtl/>
        </w:rPr>
        <w:t>المنبر الحكومي الدولي للعلوم والسياسات في مجال التنوع البيولوجي</w:t>
      </w:r>
      <w:r w:rsidR="000F5553">
        <w:rPr>
          <w:rFonts w:cs="Simplified Arabic" w:hint="cs"/>
          <w:w w:val="100"/>
          <w:sz w:val="26"/>
          <w:szCs w:val="26"/>
          <w:rtl/>
          <w:lang w:bidi="ar-EG"/>
        </w:rPr>
        <w:t xml:space="preserve"> وخدمات النظم الإيكولوجية</w:t>
      </w:r>
    </w:p>
    <w:p w14:paraId="5065D16F" w14:textId="7107ECF7" w:rsidR="005366EA" w:rsidRPr="008B2D6E" w:rsidRDefault="005366EA" w:rsidP="00B417FA">
      <w:pPr>
        <w:pStyle w:val="SingleTxt"/>
        <w:numPr>
          <w:ilvl w:val="0"/>
          <w:numId w:val="17"/>
        </w:numPr>
        <w:tabs>
          <w:tab w:val="clear" w:pos="1267"/>
          <w:tab w:val="clear" w:pos="1930"/>
          <w:tab w:val="clear" w:pos="2592"/>
          <w:tab w:val="clear" w:pos="3254"/>
          <w:tab w:val="clear" w:pos="3917"/>
          <w:tab w:val="clear" w:pos="4579"/>
          <w:tab w:val="clear" w:pos="5242"/>
          <w:tab w:val="clear" w:pos="5904"/>
          <w:tab w:val="clear" w:pos="6566"/>
          <w:tab w:val="left" w:pos="1841"/>
        </w:tabs>
        <w:spacing w:after="110" w:line="350" w:lineRule="exact"/>
        <w:ind w:left="1134" w:right="0" w:firstLine="0"/>
        <w:jc w:val="both"/>
        <w:rPr>
          <w:rFonts w:ascii="Simplified Arabic" w:hAnsi="Simplified Arabic" w:cs="Simplified Arabic"/>
          <w:w w:val="100"/>
          <w:sz w:val="24"/>
          <w:szCs w:val="24"/>
          <w:rtl/>
        </w:rPr>
      </w:pPr>
      <w:r w:rsidRPr="008B2D6E">
        <w:rPr>
          <w:rFonts w:ascii="Simplified Arabic" w:hAnsi="Simplified Arabic" w:cs="Simplified Arabic"/>
          <w:w w:val="100"/>
          <w:sz w:val="24"/>
          <w:szCs w:val="24"/>
          <w:rtl/>
        </w:rPr>
        <w:t>اس</w:t>
      </w:r>
      <w:r w:rsidR="00103819">
        <w:rPr>
          <w:rFonts w:ascii="Simplified Arabic" w:hAnsi="Simplified Arabic" w:cs="Simplified Arabic" w:hint="cs"/>
          <w:w w:val="100"/>
          <w:sz w:val="24"/>
          <w:szCs w:val="24"/>
          <w:rtl/>
        </w:rPr>
        <w:t>ـــ</w:t>
      </w:r>
      <w:r w:rsidRPr="008B2D6E">
        <w:rPr>
          <w:rFonts w:ascii="Simplified Arabic" w:hAnsi="Simplified Arabic" w:cs="Simplified Arabic"/>
          <w:w w:val="100"/>
          <w:sz w:val="24"/>
          <w:szCs w:val="24"/>
          <w:rtl/>
        </w:rPr>
        <w:t>ت</w:t>
      </w:r>
      <w:r w:rsidR="00103819">
        <w:rPr>
          <w:rFonts w:ascii="Simplified Arabic" w:hAnsi="Simplified Arabic" w:cs="Simplified Arabic" w:hint="cs"/>
          <w:w w:val="100"/>
          <w:sz w:val="24"/>
          <w:szCs w:val="24"/>
          <w:rtl/>
        </w:rPr>
        <w:t>ـــ</w:t>
      </w:r>
      <w:r w:rsidRPr="008B2D6E">
        <w:rPr>
          <w:rFonts w:ascii="Simplified Arabic" w:hAnsi="Simplified Arabic" w:cs="Simplified Arabic"/>
          <w:w w:val="100"/>
          <w:sz w:val="24"/>
          <w:szCs w:val="24"/>
          <w:rtl/>
        </w:rPr>
        <w:t>ج</w:t>
      </w:r>
      <w:r w:rsidR="00103819">
        <w:rPr>
          <w:rFonts w:ascii="Simplified Arabic" w:hAnsi="Simplified Arabic" w:cs="Simplified Arabic" w:hint="cs"/>
          <w:w w:val="100"/>
          <w:sz w:val="24"/>
          <w:szCs w:val="24"/>
          <w:rtl/>
        </w:rPr>
        <w:t>ـــ</w:t>
      </w:r>
      <w:r w:rsidRPr="008B2D6E">
        <w:rPr>
          <w:rFonts w:ascii="Simplified Arabic" w:hAnsi="Simplified Arabic" w:cs="Simplified Arabic"/>
          <w:w w:val="100"/>
          <w:sz w:val="24"/>
          <w:szCs w:val="24"/>
          <w:rtl/>
        </w:rPr>
        <w:t>اب</w:t>
      </w:r>
      <w:r w:rsidR="00103819">
        <w:rPr>
          <w:rFonts w:ascii="Simplified Arabic" w:hAnsi="Simplified Arabic" w:cs="Simplified Arabic" w:hint="cs"/>
          <w:w w:val="100"/>
          <w:sz w:val="24"/>
          <w:szCs w:val="24"/>
          <w:rtl/>
        </w:rPr>
        <w:t>ـــ</w:t>
      </w:r>
      <w:r w:rsidRPr="008B2D6E">
        <w:rPr>
          <w:rFonts w:ascii="Simplified Arabic" w:hAnsi="Simplified Arabic" w:cs="Simplified Arabic"/>
          <w:w w:val="100"/>
          <w:sz w:val="24"/>
          <w:szCs w:val="24"/>
          <w:rtl/>
        </w:rPr>
        <w:t>ة</w:t>
      </w:r>
      <w:r w:rsidR="00103819">
        <w:rPr>
          <w:rFonts w:ascii="Simplified Arabic" w:hAnsi="Simplified Arabic" w:cs="Simplified Arabic" w:hint="cs"/>
          <w:w w:val="100"/>
          <w:sz w:val="24"/>
          <w:szCs w:val="24"/>
          <w:rtl/>
        </w:rPr>
        <w:t>ً</w:t>
      </w:r>
      <w:r w:rsidRPr="008B2D6E">
        <w:rPr>
          <w:rFonts w:ascii="Simplified Arabic" w:hAnsi="Simplified Arabic" w:cs="Simplified Arabic"/>
          <w:w w:val="100"/>
          <w:sz w:val="24"/>
          <w:szCs w:val="24"/>
          <w:rtl/>
        </w:rPr>
        <w:t xml:space="preserve"> لط</w:t>
      </w:r>
      <w:r w:rsidR="00103819">
        <w:rPr>
          <w:rFonts w:ascii="Simplified Arabic" w:hAnsi="Simplified Arabic" w:cs="Simplified Arabic" w:hint="cs"/>
          <w:w w:val="100"/>
          <w:sz w:val="24"/>
          <w:szCs w:val="24"/>
          <w:rtl/>
        </w:rPr>
        <w:t>ـــ</w:t>
      </w:r>
      <w:r w:rsidRPr="008B2D6E">
        <w:rPr>
          <w:rFonts w:ascii="Simplified Arabic" w:hAnsi="Simplified Arabic" w:cs="Simplified Arabic"/>
          <w:w w:val="100"/>
          <w:sz w:val="24"/>
          <w:szCs w:val="24"/>
          <w:rtl/>
        </w:rPr>
        <w:t>ل</w:t>
      </w:r>
      <w:r w:rsidR="00103819">
        <w:rPr>
          <w:rFonts w:ascii="Simplified Arabic" w:hAnsi="Simplified Arabic" w:cs="Simplified Arabic" w:hint="cs"/>
          <w:w w:val="100"/>
          <w:sz w:val="24"/>
          <w:szCs w:val="24"/>
          <w:rtl/>
        </w:rPr>
        <w:t>ـــ</w:t>
      </w:r>
      <w:r w:rsidRPr="008B2D6E">
        <w:rPr>
          <w:rFonts w:ascii="Simplified Arabic" w:hAnsi="Simplified Arabic" w:cs="Simplified Arabic"/>
          <w:w w:val="100"/>
          <w:sz w:val="24"/>
          <w:szCs w:val="24"/>
          <w:rtl/>
        </w:rPr>
        <w:t>ب الاج</w:t>
      </w:r>
      <w:r w:rsidR="00103819">
        <w:rPr>
          <w:rFonts w:ascii="Simplified Arabic" w:hAnsi="Simplified Arabic" w:cs="Simplified Arabic" w:hint="cs"/>
          <w:w w:val="100"/>
          <w:sz w:val="24"/>
          <w:szCs w:val="24"/>
          <w:rtl/>
        </w:rPr>
        <w:t>ـــ</w:t>
      </w:r>
      <w:r w:rsidRPr="008B2D6E">
        <w:rPr>
          <w:rFonts w:ascii="Simplified Arabic" w:hAnsi="Simplified Arabic" w:cs="Simplified Arabic"/>
          <w:w w:val="100"/>
          <w:sz w:val="24"/>
          <w:szCs w:val="24"/>
          <w:rtl/>
        </w:rPr>
        <w:t>ت</w:t>
      </w:r>
      <w:r w:rsidR="00103819">
        <w:rPr>
          <w:rFonts w:ascii="Simplified Arabic" w:hAnsi="Simplified Arabic" w:cs="Simplified Arabic" w:hint="cs"/>
          <w:w w:val="100"/>
          <w:sz w:val="24"/>
          <w:szCs w:val="24"/>
          <w:rtl/>
        </w:rPr>
        <w:t>ـــ</w:t>
      </w:r>
      <w:r w:rsidRPr="008B2D6E">
        <w:rPr>
          <w:rFonts w:ascii="Simplified Arabic" w:hAnsi="Simplified Arabic" w:cs="Simplified Arabic"/>
          <w:w w:val="100"/>
          <w:sz w:val="24"/>
          <w:szCs w:val="24"/>
          <w:rtl/>
        </w:rPr>
        <w:t>م</w:t>
      </w:r>
      <w:r w:rsidR="00103819">
        <w:rPr>
          <w:rFonts w:ascii="Simplified Arabic" w:hAnsi="Simplified Arabic" w:cs="Simplified Arabic" w:hint="cs"/>
          <w:w w:val="100"/>
          <w:sz w:val="24"/>
          <w:szCs w:val="24"/>
          <w:rtl/>
        </w:rPr>
        <w:t>ـــ</w:t>
      </w:r>
      <w:r w:rsidRPr="008B2D6E">
        <w:rPr>
          <w:rFonts w:ascii="Simplified Arabic" w:hAnsi="Simplified Arabic" w:cs="Simplified Arabic"/>
          <w:w w:val="100"/>
          <w:sz w:val="24"/>
          <w:szCs w:val="24"/>
          <w:rtl/>
        </w:rPr>
        <w:t>اع الع</w:t>
      </w:r>
      <w:r w:rsidR="00103819">
        <w:rPr>
          <w:rFonts w:ascii="Simplified Arabic" w:hAnsi="Simplified Arabic" w:cs="Simplified Arabic" w:hint="cs"/>
          <w:w w:val="100"/>
          <w:sz w:val="24"/>
          <w:szCs w:val="24"/>
          <w:rtl/>
        </w:rPr>
        <w:t>ـــ</w:t>
      </w:r>
      <w:r w:rsidRPr="008B2D6E">
        <w:rPr>
          <w:rFonts w:ascii="Simplified Arabic" w:hAnsi="Simplified Arabic" w:cs="Simplified Arabic"/>
          <w:w w:val="100"/>
          <w:sz w:val="24"/>
          <w:szCs w:val="24"/>
          <w:rtl/>
        </w:rPr>
        <w:t>ام، دع</w:t>
      </w:r>
      <w:r w:rsidR="00103819">
        <w:rPr>
          <w:rFonts w:ascii="Simplified Arabic" w:hAnsi="Simplified Arabic" w:cs="Simplified Arabic" w:hint="cs"/>
          <w:w w:val="100"/>
          <w:sz w:val="24"/>
          <w:szCs w:val="24"/>
          <w:rtl/>
        </w:rPr>
        <w:t>ـــ</w:t>
      </w:r>
      <w:r w:rsidRPr="008B2D6E">
        <w:rPr>
          <w:rFonts w:ascii="Simplified Arabic" w:hAnsi="Simplified Arabic" w:cs="Simplified Arabic" w:hint="cs"/>
          <w:w w:val="100"/>
          <w:sz w:val="24"/>
          <w:szCs w:val="24"/>
          <w:rtl/>
        </w:rPr>
        <w:t>ت</w:t>
      </w:r>
      <w:r w:rsidRPr="008B2D6E">
        <w:rPr>
          <w:rFonts w:ascii="Simplified Arabic" w:hAnsi="Simplified Arabic" w:cs="Simplified Arabic"/>
          <w:w w:val="100"/>
          <w:sz w:val="24"/>
          <w:szCs w:val="24"/>
          <w:rtl/>
        </w:rPr>
        <w:t xml:space="preserve"> الأم</w:t>
      </w:r>
      <w:r w:rsidR="00103819">
        <w:rPr>
          <w:rFonts w:ascii="Simplified Arabic" w:hAnsi="Simplified Arabic" w:cs="Simplified Arabic" w:hint="cs"/>
          <w:w w:val="100"/>
          <w:sz w:val="24"/>
          <w:szCs w:val="24"/>
          <w:rtl/>
        </w:rPr>
        <w:t>ـــ</w:t>
      </w:r>
      <w:r w:rsidRPr="008B2D6E">
        <w:rPr>
          <w:rFonts w:ascii="Simplified Arabic" w:hAnsi="Simplified Arabic" w:cs="Simplified Arabic"/>
          <w:w w:val="100"/>
          <w:sz w:val="24"/>
          <w:szCs w:val="24"/>
          <w:rtl/>
        </w:rPr>
        <w:t>ي</w:t>
      </w:r>
      <w:r w:rsidR="00103819">
        <w:rPr>
          <w:rFonts w:ascii="Simplified Arabic" w:hAnsi="Simplified Arabic" w:cs="Simplified Arabic" w:hint="cs"/>
          <w:w w:val="100"/>
          <w:sz w:val="24"/>
          <w:szCs w:val="24"/>
          <w:rtl/>
        </w:rPr>
        <w:t>ـــ</w:t>
      </w:r>
      <w:r w:rsidRPr="008B2D6E">
        <w:rPr>
          <w:rFonts w:ascii="Simplified Arabic" w:hAnsi="Simplified Arabic" w:cs="Simplified Arabic"/>
          <w:w w:val="100"/>
          <w:sz w:val="24"/>
          <w:szCs w:val="24"/>
          <w:rtl/>
        </w:rPr>
        <w:t>ن</w:t>
      </w:r>
      <w:r w:rsidR="00103819">
        <w:rPr>
          <w:rFonts w:ascii="Simplified Arabic" w:hAnsi="Simplified Arabic" w:cs="Simplified Arabic" w:hint="cs"/>
          <w:w w:val="100"/>
          <w:sz w:val="24"/>
          <w:szCs w:val="24"/>
          <w:rtl/>
        </w:rPr>
        <w:t>ـــ</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الت</w:t>
      </w:r>
      <w:r w:rsidR="00103819">
        <w:rPr>
          <w:rFonts w:ascii="Simplified Arabic" w:hAnsi="Simplified Arabic" w:cs="Simplified Arabic" w:hint="cs"/>
          <w:w w:val="100"/>
          <w:sz w:val="24"/>
          <w:szCs w:val="24"/>
          <w:rtl/>
        </w:rPr>
        <w:t>ـــ</w:t>
      </w:r>
      <w:r w:rsidRPr="008B2D6E">
        <w:rPr>
          <w:rFonts w:ascii="Simplified Arabic" w:hAnsi="Simplified Arabic" w:cs="Simplified Arabic"/>
          <w:w w:val="100"/>
          <w:sz w:val="24"/>
          <w:szCs w:val="24"/>
          <w:rtl/>
        </w:rPr>
        <w:t>ن</w:t>
      </w:r>
      <w:r w:rsidR="00103819">
        <w:rPr>
          <w:rFonts w:ascii="Simplified Arabic" w:hAnsi="Simplified Arabic" w:cs="Simplified Arabic" w:hint="cs"/>
          <w:w w:val="100"/>
          <w:sz w:val="24"/>
          <w:szCs w:val="24"/>
          <w:rtl/>
        </w:rPr>
        <w:t>ـــ</w:t>
      </w:r>
      <w:r w:rsidRPr="008B2D6E">
        <w:rPr>
          <w:rFonts w:ascii="Simplified Arabic" w:hAnsi="Simplified Arabic" w:cs="Simplified Arabic"/>
          <w:w w:val="100"/>
          <w:sz w:val="24"/>
          <w:szCs w:val="24"/>
          <w:rtl/>
        </w:rPr>
        <w:t>ف</w:t>
      </w:r>
      <w:r w:rsidR="00103819">
        <w:rPr>
          <w:rFonts w:ascii="Simplified Arabic" w:hAnsi="Simplified Arabic" w:cs="Simplified Arabic" w:hint="cs"/>
          <w:w w:val="100"/>
          <w:sz w:val="24"/>
          <w:szCs w:val="24"/>
          <w:rtl/>
        </w:rPr>
        <w:t>ـــ</w:t>
      </w:r>
      <w:r w:rsidRPr="008B2D6E">
        <w:rPr>
          <w:rFonts w:ascii="Simplified Arabic" w:hAnsi="Simplified Arabic" w:cs="Simplified Arabic"/>
          <w:w w:val="100"/>
          <w:sz w:val="24"/>
          <w:szCs w:val="24"/>
          <w:rtl/>
        </w:rPr>
        <w:t>ي</w:t>
      </w:r>
      <w:r w:rsidR="00103819">
        <w:rPr>
          <w:rFonts w:ascii="Simplified Arabic" w:hAnsi="Simplified Arabic" w:cs="Simplified Arabic" w:hint="cs"/>
          <w:w w:val="100"/>
          <w:sz w:val="24"/>
          <w:szCs w:val="24"/>
          <w:rtl/>
        </w:rPr>
        <w:t>ـــ</w:t>
      </w:r>
      <w:r w:rsidRPr="008B2D6E">
        <w:rPr>
          <w:rFonts w:ascii="Simplified Arabic" w:hAnsi="Simplified Arabic" w:cs="Simplified Arabic"/>
          <w:w w:val="100"/>
          <w:sz w:val="24"/>
          <w:szCs w:val="24"/>
          <w:rtl/>
        </w:rPr>
        <w:t>ذي</w:t>
      </w:r>
      <w:r w:rsidR="00103819">
        <w:rPr>
          <w:rFonts w:ascii="Simplified Arabic" w:hAnsi="Simplified Arabic" w:cs="Simplified Arabic" w:hint="cs"/>
          <w:w w:val="100"/>
          <w:sz w:val="24"/>
          <w:szCs w:val="24"/>
          <w:rtl/>
        </w:rPr>
        <w:t>ـــ</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في الإخطار </w:t>
      </w:r>
      <w:r w:rsidRPr="00103819">
        <w:rPr>
          <w:rFonts w:cs="Simplified Arabic"/>
          <w:spacing w:val="-2"/>
          <w:w w:val="100"/>
          <w:sz w:val="22"/>
          <w:szCs w:val="22"/>
        </w:rPr>
        <w:t>EM/2022/10</w:t>
      </w:r>
      <w:r w:rsidRPr="008B2D6E">
        <w:rPr>
          <w:rFonts w:ascii="Simplified Arabic" w:hAnsi="Simplified Arabic" w:cs="Simplified Arabic"/>
          <w:w w:val="100"/>
          <w:sz w:val="24"/>
          <w:szCs w:val="24"/>
          <w:rtl/>
        </w:rPr>
        <w:t xml:space="preserve"> المؤرخ 10</w:t>
      </w:r>
      <w:r w:rsidR="00103819">
        <w:rPr>
          <w:rFonts w:ascii="Simplified Arabic" w:hAnsi="Simplified Arabic" w:cs="Simplified Arabic" w:hint="cs"/>
          <w:w w:val="100"/>
          <w:sz w:val="24"/>
          <w:szCs w:val="24"/>
          <w:rtl/>
        </w:rPr>
        <w:t> </w:t>
      </w:r>
      <w:r w:rsidRPr="008B2D6E">
        <w:rPr>
          <w:rFonts w:ascii="Simplified Arabic" w:hAnsi="Simplified Arabic" w:cs="Simplified Arabic"/>
          <w:w w:val="100"/>
          <w:sz w:val="24"/>
          <w:szCs w:val="24"/>
          <w:rtl/>
        </w:rPr>
        <w:t xml:space="preserve">آذار/مارس 2022، الأعضاء إلى تقديم اقتراحات بحلول 15 </w:t>
      </w:r>
      <w:r w:rsidRPr="008B2D6E">
        <w:rPr>
          <w:rFonts w:ascii="Simplified Arabic" w:hAnsi="Simplified Arabic" w:cs="Simplified Arabic" w:hint="cs"/>
          <w:w w:val="100"/>
          <w:sz w:val="24"/>
          <w:szCs w:val="24"/>
          <w:rtl/>
        </w:rPr>
        <w:t>نيسان/</w:t>
      </w:r>
      <w:r w:rsidRPr="008B2D6E">
        <w:rPr>
          <w:rFonts w:ascii="Simplified Arabic" w:hAnsi="Simplified Arabic" w:cs="Simplified Arabic"/>
          <w:w w:val="100"/>
          <w:sz w:val="24"/>
          <w:szCs w:val="24"/>
          <w:rtl/>
        </w:rPr>
        <w:t xml:space="preserve">أبريل 2022 بشأن المسائل المواضيعية أو المنهجية التي تتعلق بالتنوع البيولوجي وتغير المناخ والتي يمكن أن تستفيد من التعاون بين الهيئة الحكومية الدولية المعنية بتغير المناخ والمنبر. ويتاح تجميع </w:t>
      </w:r>
      <w:r w:rsidRPr="008B2D6E">
        <w:rPr>
          <w:rFonts w:ascii="Simplified Arabic" w:hAnsi="Simplified Arabic" w:cs="Simplified Arabic" w:hint="cs"/>
          <w:w w:val="100"/>
          <w:sz w:val="24"/>
          <w:szCs w:val="24"/>
          <w:rtl/>
        </w:rPr>
        <w:t>ا</w:t>
      </w:r>
      <w:r w:rsidRPr="008B2D6E">
        <w:rPr>
          <w:rFonts w:ascii="Simplified Arabic" w:hAnsi="Simplified Arabic" w:cs="Simplified Arabic"/>
          <w:w w:val="100"/>
          <w:sz w:val="24"/>
          <w:szCs w:val="24"/>
          <w:rtl/>
        </w:rPr>
        <w:t xml:space="preserve">لردود الواردة للاجتماع العام في دورته التاسعة في الوثيقة </w:t>
      </w:r>
      <w:r w:rsidRPr="00103819">
        <w:rPr>
          <w:rFonts w:cs="Simplified Arabic"/>
          <w:spacing w:val="-2"/>
          <w:w w:val="100"/>
          <w:sz w:val="22"/>
          <w:szCs w:val="22"/>
        </w:rPr>
        <w:t>IPBES/9/INF/26</w:t>
      </w:r>
      <w:r w:rsidRPr="008B2D6E">
        <w:rPr>
          <w:rFonts w:ascii="Simplified Arabic" w:hAnsi="Simplified Arabic" w:cs="Simplified Arabic"/>
          <w:w w:val="100"/>
          <w:sz w:val="24"/>
          <w:szCs w:val="24"/>
          <w:rtl/>
        </w:rPr>
        <w:t>.</w:t>
      </w:r>
    </w:p>
    <w:p w14:paraId="6D2069E9" w14:textId="77777777" w:rsidR="005366EA" w:rsidRPr="0007727F" w:rsidRDefault="005366EA" w:rsidP="00B417FA">
      <w:pPr>
        <w:pStyle w:val="HCh"/>
        <w:spacing w:after="110" w:line="350" w:lineRule="exact"/>
        <w:ind w:left="1135" w:hanging="851"/>
        <w:jc w:val="both"/>
        <w:outlineLvl w:val="9"/>
        <w:rPr>
          <w:rFonts w:cs="Simplified Arabic"/>
          <w:w w:val="100"/>
          <w:sz w:val="26"/>
          <w:szCs w:val="26"/>
          <w:rtl/>
        </w:rPr>
      </w:pPr>
      <w:r w:rsidRPr="0007727F">
        <w:rPr>
          <w:rFonts w:cs="Simplified Arabic" w:hint="cs"/>
          <w:w w:val="100"/>
          <w:sz w:val="26"/>
          <w:szCs w:val="26"/>
          <w:rtl/>
        </w:rPr>
        <w:t>ثالثا</w:t>
      </w:r>
      <w:r>
        <w:rPr>
          <w:rFonts w:cs="Simplified Arabic" w:hint="cs"/>
          <w:w w:val="100"/>
          <w:sz w:val="26"/>
          <w:szCs w:val="26"/>
          <w:rtl/>
        </w:rPr>
        <w:t>ً</w:t>
      </w:r>
      <w:r w:rsidRPr="0007727F">
        <w:rPr>
          <w:rFonts w:cs="Simplified Arabic" w:hint="cs"/>
          <w:w w:val="100"/>
          <w:sz w:val="26"/>
          <w:szCs w:val="26"/>
          <w:rtl/>
        </w:rPr>
        <w:t>-</w:t>
      </w:r>
      <w:r w:rsidRPr="0007727F">
        <w:rPr>
          <w:rFonts w:cs="Simplified Arabic" w:hint="cs"/>
          <w:w w:val="100"/>
          <w:sz w:val="26"/>
          <w:szCs w:val="26"/>
          <w:rtl/>
        </w:rPr>
        <w:tab/>
      </w:r>
      <w:r w:rsidRPr="0007727F">
        <w:rPr>
          <w:rFonts w:cs="Simplified Arabic"/>
          <w:w w:val="100"/>
          <w:sz w:val="26"/>
          <w:szCs w:val="26"/>
          <w:rtl/>
        </w:rPr>
        <w:t>الإجراء المقترح أن يتخذه الاجتماع العام في دورته التاسعة</w:t>
      </w:r>
    </w:p>
    <w:p w14:paraId="0F8C00A4" w14:textId="13259DE3" w:rsidR="005366EA" w:rsidRPr="008B2D6E" w:rsidRDefault="005366EA" w:rsidP="00B417FA">
      <w:pPr>
        <w:pStyle w:val="SingleTxt"/>
        <w:numPr>
          <w:ilvl w:val="0"/>
          <w:numId w:val="17"/>
        </w:numPr>
        <w:tabs>
          <w:tab w:val="clear" w:pos="1267"/>
          <w:tab w:val="clear" w:pos="1930"/>
          <w:tab w:val="clear" w:pos="2592"/>
          <w:tab w:val="clear" w:pos="3254"/>
          <w:tab w:val="clear" w:pos="3917"/>
          <w:tab w:val="clear" w:pos="4579"/>
          <w:tab w:val="clear" w:pos="5242"/>
          <w:tab w:val="clear" w:pos="5904"/>
          <w:tab w:val="clear" w:pos="6566"/>
          <w:tab w:val="left" w:pos="1841"/>
        </w:tabs>
        <w:spacing w:after="110" w:line="350" w:lineRule="exact"/>
        <w:ind w:left="1134" w:right="0" w:firstLine="0"/>
        <w:jc w:val="both"/>
        <w:rPr>
          <w:rFonts w:ascii="Simplified Arabic" w:hAnsi="Simplified Arabic" w:cs="Simplified Arabic"/>
          <w:w w:val="100"/>
          <w:sz w:val="24"/>
          <w:szCs w:val="24"/>
          <w:rtl/>
        </w:rPr>
      </w:pPr>
      <w:r w:rsidRPr="008B2D6E">
        <w:rPr>
          <w:rFonts w:ascii="Simplified Arabic" w:hAnsi="Simplified Arabic" w:cs="Simplified Arabic"/>
          <w:w w:val="100"/>
          <w:sz w:val="24"/>
          <w:szCs w:val="24"/>
          <w:rtl/>
        </w:rPr>
        <w:t>سيُدعى الاجتماع العام إلى الإحاطة علما</w:t>
      </w:r>
      <w:r w:rsidRPr="008B2D6E">
        <w:rPr>
          <w:rFonts w:ascii="Simplified Arabic" w:hAnsi="Simplified Arabic" w:cs="Simplified Arabic" w:hint="cs"/>
          <w:w w:val="100"/>
          <w:sz w:val="24"/>
          <w:szCs w:val="24"/>
          <w:rtl/>
        </w:rPr>
        <w:t>ً</w:t>
      </w:r>
      <w:r w:rsidRPr="008B2D6E">
        <w:rPr>
          <w:rFonts w:ascii="Simplified Arabic" w:hAnsi="Simplified Arabic" w:cs="Simplified Arabic"/>
          <w:w w:val="100"/>
          <w:sz w:val="24"/>
          <w:szCs w:val="24"/>
          <w:rtl/>
        </w:rPr>
        <w:t xml:space="preserve"> بهذه المذكرة المقدمة من الأمانة بشأن المشاركة مع </w:t>
      </w:r>
      <w:r w:rsidRPr="008B2D6E">
        <w:rPr>
          <w:rFonts w:ascii="Simplified Arabic" w:hAnsi="Simplified Arabic" w:cs="Simplified Arabic" w:hint="cs"/>
          <w:w w:val="100"/>
          <w:sz w:val="24"/>
          <w:szCs w:val="24"/>
          <w:rtl/>
        </w:rPr>
        <w:t>الهيئة</w:t>
      </w:r>
      <w:r w:rsidRPr="008B2D6E">
        <w:rPr>
          <w:rFonts w:ascii="Simplified Arabic" w:hAnsi="Simplified Arabic" w:cs="Simplified Arabic"/>
          <w:w w:val="100"/>
          <w:sz w:val="24"/>
          <w:szCs w:val="24"/>
          <w:rtl/>
        </w:rPr>
        <w:t xml:space="preserve"> الحكومي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الدولي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المعني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بتغير المناخ وتجميع الاقتراحات بشأن المسائل المواضيعية أو المنهجية التي تتعلق بالتنوع البيولوجي وتغير المناخ والتي يمكن أن تستفيد من التعاون بين الهيئة الحكومية الدولية المعنية بتغير المناخ والمنبر </w:t>
      </w:r>
      <w:r w:rsidRPr="00103819">
        <w:rPr>
          <w:rFonts w:cs="Simplified Arabic" w:hint="cs"/>
          <w:spacing w:val="-2"/>
          <w:w w:val="100"/>
          <w:sz w:val="22"/>
          <w:szCs w:val="22"/>
          <w:rtl/>
        </w:rPr>
        <w:t>(</w:t>
      </w:r>
      <w:r w:rsidRPr="00103819">
        <w:rPr>
          <w:rFonts w:cs="Simplified Arabic"/>
          <w:spacing w:val="-2"/>
          <w:w w:val="100"/>
          <w:sz w:val="22"/>
          <w:szCs w:val="22"/>
        </w:rPr>
        <w:t>IPBES/9/INF/26</w:t>
      </w:r>
      <w:r w:rsidRPr="00103819">
        <w:rPr>
          <w:rFonts w:cs="Simplified Arabic"/>
          <w:spacing w:val="-2"/>
          <w:w w:val="100"/>
          <w:sz w:val="22"/>
          <w:szCs w:val="22"/>
          <w:rtl/>
        </w:rPr>
        <w:t>)</w:t>
      </w:r>
      <w:r w:rsidRPr="008B2D6E">
        <w:rPr>
          <w:rFonts w:ascii="Simplified Arabic" w:hAnsi="Simplified Arabic" w:cs="Simplified Arabic"/>
          <w:w w:val="100"/>
          <w:sz w:val="24"/>
          <w:szCs w:val="24"/>
          <w:rtl/>
        </w:rPr>
        <w:t>.</w:t>
      </w:r>
    </w:p>
    <w:p w14:paraId="090143C3" w14:textId="2526CEF4" w:rsidR="005366EA" w:rsidRPr="008B2D6E" w:rsidRDefault="005366EA" w:rsidP="00B417FA">
      <w:pPr>
        <w:pStyle w:val="SingleTxt"/>
        <w:numPr>
          <w:ilvl w:val="0"/>
          <w:numId w:val="17"/>
        </w:numPr>
        <w:tabs>
          <w:tab w:val="clear" w:pos="1267"/>
          <w:tab w:val="clear" w:pos="1930"/>
          <w:tab w:val="clear" w:pos="2592"/>
          <w:tab w:val="clear" w:pos="3254"/>
          <w:tab w:val="clear" w:pos="3917"/>
          <w:tab w:val="clear" w:pos="4579"/>
          <w:tab w:val="clear" w:pos="5242"/>
          <w:tab w:val="clear" w:pos="5904"/>
          <w:tab w:val="clear" w:pos="6566"/>
          <w:tab w:val="left" w:pos="1841"/>
        </w:tabs>
        <w:spacing w:after="110" w:line="350" w:lineRule="exact"/>
        <w:ind w:left="1134" w:right="0" w:firstLine="0"/>
        <w:jc w:val="both"/>
        <w:rPr>
          <w:rFonts w:ascii="Simplified Arabic" w:hAnsi="Simplified Arabic" w:cs="Simplified Arabic"/>
          <w:w w:val="100"/>
          <w:sz w:val="24"/>
          <w:szCs w:val="24"/>
          <w:rtl/>
        </w:rPr>
      </w:pPr>
      <w:r w:rsidRPr="008B2D6E">
        <w:rPr>
          <w:rFonts w:ascii="Simplified Arabic" w:hAnsi="Simplified Arabic" w:cs="Simplified Arabic" w:hint="cs"/>
          <w:w w:val="100"/>
          <w:sz w:val="24"/>
          <w:szCs w:val="24"/>
          <w:rtl/>
        </w:rPr>
        <w:t>و</w:t>
      </w:r>
      <w:r w:rsidRPr="008B2D6E">
        <w:rPr>
          <w:rFonts w:ascii="Simplified Arabic" w:hAnsi="Simplified Arabic" w:cs="Simplified Arabic"/>
          <w:w w:val="100"/>
          <w:sz w:val="24"/>
          <w:szCs w:val="24"/>
          <w:rtl/>
        </w:rPr>
        <w:t xml:space="preserve">قد يرغب الاجتماع العام في </w:t>
      </w:r>
      <w:r w:rsidR="00464652">
        <w:rPr>
          <w:rFonts w:ascii="Simplified Arabic" w:hAnsi="Simplified Arabic" w:cs="Simplified Arabic" w:hint="cs"/>
          <w:w w:val="100"/>
          <w:sz w:val="24"/>
          <w:szCs w:val="24"/>
          <w:rtl/>
        </w:rPr>
        <w:t>أن يدعو</w:t>
      </w:r>
      <w:r w:rsidR="00464652" w:rsidRPr="008B2D6E">
        <w:rPr>
          <w:rFonts w:ascii="Simplified Arabic" w:hAnsi="Simplified Arabic" w:cs="Simplified Arabic"/>
          <w:w w:val="100"/>
          <w:sz w:val="24"/>
          <w:szCs w:val="24"/>
          <w:rtl/>
        </w:rPr>
        <w:t xml:space="preserve"> </w:t>
      </w:r>
      <w:r w:rsidRPr="008B2D6E">
        <w:rPr>
          <w:rFonts w:ascii="Simplified Arabic" w:hAnsi="Simplified Arabic" w:cs="Simplified Arabic" w:hint="cs"/>
          <w:w w:val="100"/>
          <w:sz w:val="24"/>
          <w:szCs w:val="24"/>
          <w:rtl/>
        </w:rPr>
        <w:t>المنسقين</w:t>
      </w:r>
      <w:r w:rsidRPr="008B2D6E">
        <w:rPr>
          <w:rFonts w:ascii="Simplified Arabic" w:hAnsi="Simplified Arabic" w:cs="Simplified Arabic"/>
          <w:w w:val="100"/>
          <w:sz w:val="24"/>
          <w:szCs w:val="24"/>
          <w:rtl/>
        </w:rPr>
        <w:t xml:space="preserve"> الوطني</w:t>
      </w:r>
      <w:r w:rsidRPr="008B2D6E">
        <w:rPr>
          <w:rFonts w:ascii="Simplified Arabic" w:hAnsi="Simplified Arabic" w:cs="Simplified Arabic" w:hint="cs"/>
          <w:w w:val="100"/>
          <w:sz w:val="24"/>
          <w:szCs w:val="24"/>
          <w:rtl/>
        </w:rPr>
        <w:t>ين</w:t>
      </w:r>
      <w:r w:rsidRPr="008B2D6E">
        <w:rPr>
          <w:rFonts w:ascii="Simplified Arabic" w:hAnsi="Simplified Arabic" w:cs="Simplified Arabic"/>
          <w:w w:val="100"/>
          <w:sz w:val="24"/>
          <w:szCs w:val="24"/>
          <w:rtl/>
        </w:rPr>
        <w:t xml:space="preserve"> للمنبر </w:t>
      </w:r>
      <w:r w:rsidRPr="008B2D6E">
        <w:rPr>
          <w:rFonts w:ascii="Simplified Arabic" w:hAnsi="Simplified Arabic" w:cs="Simplified Arabic" w:hint="cs"/>
          <w:w w:val="100"/>
          <w:sz w:val="24"/>
          <w:szCs w:val="24"/>
          <w:rtl/>
        </w:rPr>
        <w:t>والمنسقين</w:t>
      </w:r>
      <w:r w:rsidRPr="008B2D6E">
        <w:rPr>
          <w:rFonts w:ascii="Simplified Arabic" w:hAnsi="Simplified Arabic" w:cs="Simplified Arabic"/>
          <w:w w:val="100"/>
          <w:sz w:val="24"/>
          <w:szCs w:val="24"/>
          <w:rtl/>
        </w:rPr>
        <w:t xml:space="preserve"> الوطني</w:t>
      </w:r>
      <w:r w:rsidRPr="008B2D6E">
        <w:rPr>
          <w:rFonts w:ascii="Simplified Arabic" w:hAnsi="Simplified Arabic" w:cs="Simplified Arabic" w:hint="cs"/>
          <w:w w:val="100"/>
          <w:sz w:val="24"/>
          <w:szCs w:val="24"/>
          <w:rtl/>
        </w:rPr>
        <w:t>ين</w:t>
      </w:r>
      <w:r w:rsidRPr="008B2D6E">
        <w:rPr>
          <w:rFonts w:ascii="Simplified Arabic" w:hAnsi="Simplified Arabic" w:cs="Simplified Arabic"/>
          <w:w w:val="100"/>
          <w:sz w:val="24"/>
          <w:szCs w:val="24"/>
          <w:rtl/>
        </w:rPr>
        <w:t xml:space="preserve"> </w:t>
      </w:r>
      <w:r w:rsidRPr="008B2D6E">
        <w:rPr>
          <w:rFonts w:ascii="Simplified Arabic" w:hAnsi="Simplified Arabic" w:cs="Simplified Arabic" w:hint="cs"/>
          <w:w w:val="100"/>
          <w:sz w:val="24"/>
          <w:szCs w:val="24"/>
          <w:rtl/>
        </w:rPr>
        <w:t>للهيئة</w:t>
      </w:r>
      <w:r w:rsidRPr="008B2D6E">
        <w:rPr>
          <w:rFonts w:ascii="Simplified Arabic" w:hAnsi="Simplified Arabic" w:cs="Simplified Arabic"/>
          <w:w w:val="100"/>
          <w:sz w:val="24"/>
          <w:szCs w:val="24"/>
          <w:rtl/>
        </w:rPr>
        <w:t xml:space="preserve"> الحكومي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الدولي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المعني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بتغير المناخ لاستكشاف الأنشطة المشتركة المحتملة في المستقبل بين </w:t>
      </w:r>
      <w:r w:rsidRPr="008B2D6E">
        <w:rPr>
          <w:rFonts w:ascii="Simplified Arabic" w:hAnsi="Simplified Arabic" w:cs="Simplified Arabic" w:hint="cs"/>
          <w:w w:val="100"/>
          <w:sz w:val="24"/>
          <w:szCs w:val="24"/>
          <w:rtl/>
        </w:rPr>
        <w:t>الهيئة</w:t>
      </w:r>
      <w:r w:rsidRPr="008B2D6E">
        <w:rPr>
          <w:rFonts w:ascii="Simplified Arabic" w:hAnsi="Simplified Arabic" w:cs="Simplified Arabic"/>
          <w:w w:val="100"/>
          <w:sz w:val="24"/>
          <w:szCs w:val="24"/>
          <w:rtl/>
        </w:rPr>
        <w:t xml:space="preserve"> الحكومي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الدولي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المعني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بتغير المناخ والمنبر، بما في ذلك كجزء من دورة التقييم السابع لل</w:t>
      </w:r>
      <w:r w:rsidRPr="008B2D6E">
        <w:rPr>
          <w:rFonts w:ascii="Simplified Arabic" w:hAnsi="Simplified Arabic" w:cs="Simplified Arabic" w:hint="cs"/>
          <w:w w:val="100"/>
          <w:sz w:val="24"/>
          <w:szCs w:val="24"/>
          <w:rtl/>
        </w:rPr>
        <w:t>هيئة</w:t>
      </w:r>
      <w:r w:rsidRPr="008B2D6E">
        <w:rPr>
          <w:rFonts w:ascii="Simplified Arabic" w:hAnsi="Simplified Arabic" w:cs="Simplified Arabic"/>
          <w:w w:val="100"/>
          <w:sz w:val="24"/>
          <w:szCs w:val="24"/>
          <w:rtl/>
        </w:rPr>
        <w:t xml:space="preserve"> الحكومي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الدولي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المعني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بتغير المناخ، مع مراعاة الخيارات المبينة في الفرع الثاني من مذكرة الأمانة بشأن العمل المتعلق بالتنوع البيولوجي وتغير المناخ والتعاون مع </w:t>
      </w:r>
      <w:r w:rsidRPr="008B2D6E">
        <w:rPr>
          <w:rFonts w:ascii="Simplified Arabic" w:hAnsi="Simplified Arabic" w:cs="Simplified Arabic" w:hint="cs"/>
          <w:w w:val="100"/>
          <w:sz w:val="24"/>
          <w:szCs w:val="24"/>
          <w:rtl/>
        </w:rPr>
        <w:t>الهيئة</w:t>
      </w:r>
      <w:r w:rsidRPr="008B2D6E">
        <w:rPr>
          <w:rFonts w:ascii="Simplified Arabic" w:hAnsi="Simplified Arabic" w:cs="Simplified Arabic"/>
          <w:w w:val="100"/>
          <w:sz w:val="24"/>
          <w:szCs w:val="24"/>
          <w:rtl/>
        </w:rPr>
        <w:t xml:space="preserve"> الحكومي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الدولي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المعني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بتغير المناخ </w:t>
      </w:r>
      <w:r w:rsidRPr="00103819">
        <w:rPr>
          <w:rFonts w:cs="Simplified Arabic"/>
          <w:spacing w:val="-2"/>
          <w:w w:val="100"/>
          <w:sz w:val="22"/>
          <w:szCs w:val="22"/>
          <w:rtl/>
        </w:rPr>
        <w:t>(</w:t>
      </w:r>
      <w:r w:rsidRPr="00103819">
        <w:rPr>
          <w:rFonts w:cs="Simplified Arabic"/>
          <w:spacing w:val="-2"/>
          <w:w w:val="100"/>
          <w:sz w:val="22"/>
          <w:szCs w:val="22"/>
        </w:rPr>
        <w:t>IPBES/8/6</w:t>
      </w:r>
      <w:r w:rsidRPr="00103819">
        <w:rPr>
          <w:rFonts w:cs="Simplified Arabic" w:hint="cs"/>
          <w:spacing w:val="-2"/>
          <w:w w:val="100"/>
          <w:sz w:val="22"/>
          <w:szCs w:val="22"/>
          <w:rtl/>
        </w:rPr>
        <w:t>)</w:t>
      </w:r>
      <w:r w:rsidRPr="008B2D6E">
        <w:rPr>
          <w:rFonts w:ascii="Simplified Arabic" w:hAnsi="Simplified Arabic" w:cs="Simplified Arabic"/>
          <w:w w:val="100"/>
          <w:sz w:val="24"/>
          <w:szCs w:val="24"/>
          <w:rtl/>
        </w:rPr>
        <w:t>.</w:t>
      </w:r>
    </w:p>
    <w:p w14:paraId="0D3DB198" w14:textId="0CDA5043" w:rsidR="009C7AC4" w:rsidRPr="00103819" w:rsidRDefault="005366EA" w:rsidP="00B417FA">
      <w:pPr>
        <w:pStyle w:val="SingleTxt"/>
        <w:numPr>
          <w:ilvl w:val="0"/>
          <w:numId w:val="17"/>
        </w:numPr>
        <w:tabs>
          <w:tab w:val="clear" w:pos="1267"/>
          <w:tab w:val="clear" w:pos="1930"/>
          <w:tab w:val="clear" w:pos="2592"/>
          <w:tab w:val="clear" w:pos="3254"/>
          <w:tab w:val="clear" w:pos="3917"/>
          <w:tab w:val="clear" w:pos="4579"/>
          <w:tab w:val="clear" w:pos="5242"/>
          <w:tab w:val="clear" w:pos="5904"/>
          <w:tab w:val="clear" w:pos="6566"/>
          <w:tab w:val="left" w:pos="1841"/>
        </w:tabs>
        <w:spacing w:after="110" w:line="350" w:lineRule="exact"/>
        <w:ind w:left="1134" w:right="0" w:firstLine="0"/>
        <w:jc w:val="both"/>
        <w:rPr>
          <w:rFonts w:ascii="Simplified Arabic" w:hAnsi="Simplified Arabic" w:cs="Simplified Arabic"/>
          <w:w w:val="100"/>
          <w:sz w:val="24"/>
          <w:szCs w:val="24"/>
          <w:rtl/>
        </w:rPr>
      </w:pPr>
      <w:r w:rsidRPr="008B2D6E">
        <w:rPr>
          <w:rFonts w:ascii="Simplified Arabic" w:hAnsi="Simplified Arabic" w:cs="Simplified Arabic" w:hint="cs"/>
          <w:w w:val="100"/>
          <w:sz w:val="24"/>
          <w:szCs w:val="24"/>
          <w:rtl/>
        </w:rPr>
        <w:t>و</w:t>
      </w:r>
      <w:r w:rsidRPr="008B2D6E">
        <w:rPr>
          <w:rFonts w:ascii="Simplified Arabic" w:hAnsi="Simplified Arabic" w:cs="Simplified Arabic"/>
          <w:w w:val="100"/>
          <w:sz w:val="24"/>
          <w:szCs w:val="24"/>
          <w:rtl/>
        </w:rPr>
        <w:t>قد يرغب الاجتماع العام أيضا</w:t>
      </w:r>
      <w:r w:rsidRPr="008B2D6E">
        <w:rPr>
          <w:rFonts w:ascii="Simplified Arabic" w:hAnsi="Simplified Arabic" w:cs="Simplified Arabic" w:hint="cs"/>
          <w:w w:val="100"/>
          <w:sz w:val="24"/>
          <w:szCs w:val="24"/>
          <w:rtl/>
        </w:rPr>
        <w:t>ً</w:t>
      </w:r>
      <w:r w:rsidRPr="008B2D6E">
        <w:rPr>
          <w:rFonts w:ascii="Simplified Arabic" w:hAnsi="Simplified Arabic" w:cs="Simplified Arabic"/>
          <w:w w:val="100"/>
          <w:sz w:val="24"/>
          <w:szCs w:val="24"/>
          <w:rtl/>
        </w:rPr>
        <w:t xml:space="preserve"> في </w:t>
      </w:r>
      <w:r w:rsidR="00464652">
        <w:rPr>
          <w:rFonts w:ascii="Simplified Arabic" w:hAnsi="Simplified Arabic" w:cs="Simplified Arabic" w:hint="cs"/>
          <w:w w:val="100"/>
          <w:sz w:val="24"/>
          <w:szCs w:val="24"/>
          <w:rtl/>
        </w:rPr>
        <w:t>أن يدعو</w:t>
      </w:r>
      <w:r w:rsidR="00464652" w:rsidRPr="008B2D6E">
        <w:rPr>
          <w:rFonts w:ascii="Simplified Arabic" w:hAnsi="Simplified Arabic" w:cs="Simplified Arabic"/>
          <w:w w:val="100"/>
          <w:sz w:val="24"/>
          <w:szCs w:val="24"/>
          <w:rtl/>
        </w:rPr>
        <w:t xml:space="preserve"> </w:t>
      </w:r>
      <w:r w:rsidRPr="008B2D6E">
        <w:rPr>
          <w:rFonts w:ascii="Simplified Arabic" w:hAnsi="Simplified Arabic" w:cs="Simplified Arabic"/>
          <w:w w:val="100"/>
          <w:sz w:val="24"/>
          <w:szCs w:val="24"/>
          <w:rtl/>
        </w:rPr>
        <w:t>المكتب والأمين</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التنفيذي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للمنبر إلى مواصلة استكشاف</w:t>
      </w:r>
      <w:r w:rsidRPr="008B2D6E">
        <w:rPr>
          <w:rFonts w:ascii="Simplified Arabic" w:hAnsi="Simplified Arabic" w:cs="Simplified Arabic" w:hint="cs"/>
          <w:w w:val="100"/>
          <w:sz w:val="24"/>
          <w:szCs w:val="24"/>
          <w:rtl/>
        </w:rPr>
        <w:t xml:space="preserve"> نُهج</w:t>
      </w:r>
      <w:r w:rsidRPr="008B2D6E">
        <w:rPr>
          <w:rFonts w:ascii="Simplified Arabic" w:hAnsi="Simplified Arabic" w:cs="Simplified Arabic"/>
          <w:w w:val="100"/>
          <w:sz w:val="24"/>
          <w:szCs w:val="24"/>
          <w:rtl/>
        </w:rPr>
        <w:t xml:space="preserve"> </w:t>
      </w:r>
      <w:r w:rsidRPr="008B2D6E">
        <w:rPr>
          <w:rFonts w:ascii="Simplified Arabic" w:hAnsi="Simplified Arabic" w:cs="Simplified Arabic" w:hint="cs"/>
          <w:w w:val="100"/>
          <w:sz w:val="24"/>
          <w:szCs w:val="24"/>
          <w:rtl/>
        </w:rPr>
        <w:t>مع</w:t>
      </w:r>
      <w:r w:rsidRPr="008B2D6E">
        <w:rPr>
          <w:rFonts w:ascii="Simplified Arabic" w:hAnsi="Simplified Arabic" w:cs="Simplified Arabic"/>
          <w:w w:val="100"/>
          <w:sz w:val="24"/>
          <w:szCs w:val="24"/>
          <w:rtl/>
        </w:rPr>
        <w:t xml:space="preserve"> </w:t>
      </w:r>
      <w:r w:rsidRPr="008B2D6E">
        <w:rPr>
          <w:rFonts w:ascii="Simplified Arabic" w:hAnsi="Simplified Arabic" w:cs="Simplified Arabic" w:hint="cs"/>
          <w:w w:val="100"/>
          <w:sz w:val="24"/>
          <w:szCs w:val="24"/>
          <w:rtl/>
        </w:rPr>
        <w:t>الهيئة</w:t>
      </w:r>
      <w:r w:rsidRPr="008B2D6E">
        <w:rPr>
          <w:rFonts w:ascii="Simplified Arabic" w:hAnsi="Simplified Arabic" w:cs="Simplified Arabic"/>
          <w:w w:val="100"/>
          <w:sz w:val="24"/>
          <w:szCs w:val="24"/>
          <w:rtl/>
        </w:rPr>
        <w:t xml:space="preserve"> الحكومي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الدولي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المعني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بتغير المناخ</w:t>
      </w:r>
      <w:r w:rsidRPr="008B2D6E">
        <w:rPr>
          <w:rFonts w:ascii="Simplified Arabic" w:hAnsi="Simplified Arabic" w:cs="Simplified Arabic" w:hint="cs"/>
          <w:w w:val="100"/>
          <w:sz w:val="24"/>
          <w:szCs w:val="24"/>
          <w:rtl/>
        </w:rPr>
        <w:t xml:space="preserve"> ل</w:t>
      </w:r>
      <w:r w:rsidRPr="008B2D6E">
        <w:rPr>
          <w:rFonts w:ascii="Simplified Arabic" w:hAnsi="Simplified Arabic" w:cs="Simplified Arabic"/>
          <w:w w:val="100"/>
          <w:sz w:val="24"/>
          <w:szCs w:val="24"/>
          <w:rtl/>
        </w:rPr>
        <w:t xml:space="preserve">لأنشطة المشتركة </w:t>
      </w:r>
      <w:r w:rsidRPr="008B2D6E">
        <w:rPr>
          <w:rFonts w:ascii="Simplified Arabic" w:hAnsi="Simplified Arabic" w:cs="Simplified Arabic" w:hint="cs"/>
          <w:w w:val="100"/>
          <w:sz w:val="24"/>
          <w:szCs w:val="24"/>
          <w:rtl/>
        </w:rPr>
        <w:t>المستقبلية</w:t>
      </w:r>
      <w:r w:rsidRPr="008B2D6E">
        <w:rPr>
          <w:rFonts w:ascii="Simplified Arabic" w:hAnsi="Simplified Arabic" w:cs="Simplified Arabic"/>
          <w:w w:val="100"/>
          <w:sz w:val="24"/>
          <w:szCs w:val="24"/>
          <w:rtl/>
        </w:rPr>
        <w:t xml:space="preserve"> بين </w:t>
      </w:r>
      <w:r w:rsidRPr="008B2D6E">
        <w:rPr>
          <w:rFonts w:ascii="Simplified Arabic" w:hAnsi="Simplified Arabic" w:cs="Simplified Arabic" w:hint="cs"/>
          <w:w w:val="100"/>
          <w:sz w:val="24"/>
          <w:szCs w:val="24"/>
          <w:rtl/>
        </w:rPr>
        <w:t>الهيئة</w:t>
      </w:r>
      <w:r w:rsidRPr="008B2D6E">
        <w:rPr>
          <w:rFonts w:ascii="Simplified Arabic" w:hAnsi="Simplified Arabic" w:cs="Simplified Arabic"/>
          <w:w w:val="100"/>
          <w:sz w:val="24"/>
          <w:szCs w:val="24"/>
          <w:rtl/>
        </w:rPr>
        <w:t xml:space="preserve"> الحكومي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الدولي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المعني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بتغير المناخ والمنبر، بما في ذلك كجزء من دورة التقييم السابع لل</w:t>
      </w:r>
      <w:r w:rsidRPr="008B2D6E">
        <w:rPr>
          <w:rFonts w:ascii="Simplified Arabic" w:hAnsi="Simplified Arabic" w:cs="Simplified Arabic" w:hint="cs"/>
          <w:w w:val="100"/>
          <w:sz w:val="24"/>
          <w:szCs w:val="24"/>
          <w:rtl/>
        </w:rPr>
        <w:t>هيئة</w:t>
      </w:r>
      <w:r w:rsidRPr="008B2D6E">
        <w:rPr>
          <w:rFonts w:ascii="Simplified Arabic" w:hAnsi="Simplified Arabic" w:cs="Simplified Arabic"/>
          <w:w w:val="100"/>
          <w:sz w:val="24"/>
          <w:szCs w:val="24"/>
          <w:rtl/>
        </w:rPr>
        <w:t xml:space="preserve"> الحكومي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الدولي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المعني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بتغير المناخ، مع مراعاة الخيارات المبينة في الفرع الثاني من الوثيقة </w:t>
      </w:r>
      <w:r w:rsidRPr="00103819">
        <w:rPr>
          <w:rFonts w:cs="Simplified Arabic"/>
          <w:spacing w:val="-2"/>
          <w:w w:val="100"/>
          <w:sz w:val="22"/>
          <w:szCs w:val="22"/>
        </w:rPr>
        <w:t>IPBES/8/6</w:t>
      </w:r>
      <w:r w:rsidRPr="008B2D6E">
        <w:rPr>
          <w:rFonts w:ascii="Simplified Arabic" w:hAnsi="Simplified Arabic" w:cs="Simplified Arabic"/>
          <w:w w:val="100"/>
          <w:sz w:val="24"/>
          <w:szCs w:val="24"/>
          <w:rtl/>
        </w:rPr>
        <w:t xml:space="preserve"> والحاجة إلى الشفافية في أي نشاط مشترك، بما يتفق مع قرارات الهيئة الحكومية الدولية المعنية بتغير المناخ والمنبر و</w:t>
      </w:r>
      <w:r w:rsidRPr="008B2D6E">
        <w:rPr>
          <w:rFonts w:ascii="Simplified Arabic" w:hAnsi="Simplified Arabic" w:cs="Simplified Arabic" w:hint="cs"/>
          <w:w w:val="100"/>
          <w:sz w:val="24"/>
          <w:szCs w:val="24"/>
          <w:rtl/>
        </w:rPr>
        <w:t xml:space="preserve">مع </w:t>
      </w:r>
      <w:r w:rsidRPr="008B2D6E">
        <w:rPr>
          <w:rFonts w:ascii="Simplified Arabic" w:hAnsi="Simplified Arabic" w:cs="Simplified Arabic"/>
          <w:w w:val="100"/>
          <w:sz w:val="24"/>
          <w:szCs w:val="24"/>
          <w:rtl/>
        </w:rPr>
        <w:t xml:space="preserve">السياسات والإجراءات الخاصة بكل منهما، </w:t>
      </w:r>
      <w:r w:rsidR="007A2C52">
        <w:rPr>
          <w:rFonts w:ascii="Simplified Arabic" w:hAnsi="Simplified Arabic" w:cs="Simplified Arabic" w:hint="cs"/>
          <w:w w:val="100"/>
          <w:sz w:val="24"/>
          <w:szCs w:val="24"/>
          <w:rtl/>
        </w:rPr>
        <w:t xml:space="preserve">وأن يطلب </w:t>
      </w:r>
      <w:r w:rsidRPr="008B2D6E">
        <w:rPr>
          <w:rFonts w:ascii="Simplified Arabic" w:hAnsi="Simplified Arabic" w:cs="Simplified Arabic" w:hint="cs"/>
          <w:w w:val="100"/>
          <w:sz w:val="24"/>
          <w:szCs w:val="24"/>
          <w:rtl/>
        </w:rPr>
        <w:t>إلى</w:t>
      </w:r>
      <w:r w:rsidRPr="008B2D6E">
        <w:rPr>
          <w:rFonts w:ascii="Simplified Arabic" w:hAnsi="Simplified Arabic" w:cs="Simplified Arabic"/>
          <w:w w:val="100"/>
          <w:sz w:val="24"/>
          <w:szCs w:val="24"/>
          <w:rtl/>
        </w:rPr>
        <w:t xml:space="preserve"> الأمين</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التنفيذي</w:t>
      </w:r>
      <w:r w:rsidRPr="008B2D6E">
        <w:rPr>
          <w:rFonts w:ascii="Simplified Arabic" w:hAnsi="Simplified Arabic" w:cs="Simplified Arabic" w:hint="cs"/>
          <w:w w:val="100"/>
          <w:sz w:val="24"/>
          <w:szCs w:val="24"/>
          <w:rtl/>
        </w:rPr>
        <w:t>ة</w:t>
      </w:r>
      <w:r w:rsidRPr="008B2D6E">
        <w:rPr>
          <w:rFonts w:ascii="Simplified Arabic" w:hAnsi="Simplified Arabic" w:cs="Simplified Arabic"/>
          <w:w w:val="100"/>
          <w:sz w:val="24"/>
          <w:szCs w:val="24"/>
          <w:rtl/>
        </w:rPr>
        <w:t xml:space="preserve"> تقديم تقرير إلى الاجتماع العام في دورته العاشرة حول التقدم المحرز في هذا الصدد.</w:t>
      </w:r>
    </w:p>
    <w:p w14:paraId="12D2D20A" w14:textId="4E986CBA" w:rsidR="009C7AC4" w:rsidRPr="00A70CAC" w:rsidRDefault="00C73835" w:rsidP="00C73835">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60" w:lineRule="exact"/>
        <w:ind w:left="1134" w:right="0"/>
        <w:jc w:val="center"/>
        <w:rPr>
          <w:rFonts w:ascii="Simplified Arabic" w:hAnsi="Simplified Arabic" w:cs="Simplified Arabic"/>
          <w:w w:val="100"/>
          <w:sz w:val="24"/>
          <w:szCs w:val="24"/>
          <w:rtl/>
          <w:lang w:bidi="ar-EG"/>
        </w:rPr>
      </w:pPr>
      <w:r>
        <w:rPr>
          <w:rFonts w:ascii="Simplified Arabic" w:hAnsi="Simplified Arabic" w:cs="Simplified Arabic" w:hint="cs"/>
          <w:w w:val="100"/>
          <w:sz w:val="24"/>
          <w:szCs w:val="24"/>
          <w:rtl/>
        </w:rPr>
        <w:t>_____________</w:t>
      </w:r>
    </w:p>
    <w:sectPr w:rsidR="009C7AC4" w:rsidRPr="00A70CAC" w:rsidSect="00174564">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6EAB" w14:textId="77777777" w:rsidR="003202F9" w:rsidRDefault="003202F9">
      <w:r>
        <w:separator/>
      </w:r>
    </w:p>
  </w:endnote>
  <w:endnote w:type="continuationSeparator" w:id="0">
    <w:p w14:paraId="2A72E707" w14:textId="77777777" w:rsidR="003202F9" w:rsidRDefault="0032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Simplified Arabic">
    <w:altName w:val="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FF" w14:textId="5147451B" w:rsidR="005B145C" w:rsidRPr="00CB261B" w:rsidRDefault="005B145C"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3144EE">
      <w:rPr>
        <w:rStyle w:val="PageNumber"/>
        <w:rFonts w:ascii="Times New Roman" w:hAnsi="Times New Roman" w:cs="Times New Roman"/>
        <w:szCs w:val="20"/>
      </w:rPr>
      <w:t>2</w:t>
    </w:r>
    <w:r w:rsidRPr="00CB261B">
      <w:rPr>
        <w:rStyle w:val="PageNumber"/>
        <w:rFonts w:ascii="Times New Roman" w:hAnsi="Times New Roman" w:cs="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A1C" w14:textId="742E8A68" w:rsidR="005B145C" w:rsidRPr="00CB261B" w:rsidRDefault="005B145C"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3144EE">
      <w:rPr>
        <w:rStyle w:val="PageNumber"/>
        <w:rFonts w:ascii="Times New Roman" w:hAnsi="Times New Roman" w:cs="Times New Roman"/>
        <w:szCs w:val="20"/>
      </w:rPr>
      <w:t>3</w:t>
    </w:r>
    <w:r w:rsidRPr="00CB261B">
      <w:rPr>
        <w:rStyle w:val="PageNumber"/>
        <w:rFonts w:ascii="Times New Roman" w:hAnsi="Times New Roman" w:cs="Times New Roman"/>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noProof w:val="0"/>
        <w:rtl/>
      </w:rPr>
      <w:id w:val="-733771270"/>
      <w:docPartObj>
        <w:docPartGallery w:val="Page Numbers (Bottom of Page)"/>
        <w:docPartUnique/>
      </w:docPartObj>
    </w:sdtPr>
    <w:sdtEndPr>
      <w:rPr>
        <w:noProof/>
      </w:rPr>
    </w:sdtEndPr>
    <w:sdtContent>
      <w:p w14:paraId="673B38E2" w14:textId="1A0B820C" w:rsidR="005B145C" w:rsidRPr="009C6AA0" w:rsidRDefault="00D9025C" w:rsidP="009C6AA0">
        <w:pPr>
          <w:pStyle w:val="Footer"/>
          <w:tabs>
            <w:tab w:val="clear" w:pos="4153"/>
            <w:tab w:val="clear" w:pos="8306"/>
            <w:tab w:val="left" w:pos="1133"/>
          </w:tabs>
          <w:jc w:val="left"/>
          <w:rPr>
            <w:rFonts w:asciiTheme="majorBidi" w:hAnsiTheme="majorBidi" w:cstheme="majorBidi"/>
          </w:rPr>
        </w:pPr>
        <w:r w:rsidRPr="009C6AA0">
          <w:rPr>
            <w:rFonts w:asciiTheme="majorBidi" w:hAnsiTheme="majorBidi" w:cstheme="majorBidi"/>
            <w:noProof w:val="0"/>
          </w:rPr>
          <w:t>K2</w:t>
        </w:r>
        <w:r>
          <w:rPr>
            <w:rFonts w:asciiTheme="majorBidi" w:hAnsiTheme="majorBidi" w:cstheme="majorBidi"/>
            <w:noProof w:val="0"/>
          </w:rPr>
          <w:t>200980</w:t>
        </w:r>
        <w:r w:rsidR="009C6AA0" w:rsidRPr="009C6AA0">
          <w:rPr>
            <w:rFonts w:asciiTheme="majorBidi" w:hAnsiTheme="majorBidi" w:cstheme="majorBidi"/>
            <w:noProof w:val="0"/>
          </w:rPr>
          <w:tab/>
        </w:r>
        <w:r w:rsidR="00D37126">
          <w:rPr>
            <w:rFonts w:asciiTheme="majorBidi" w:hAnsiTheme="majorBidi" w:cstheme="majorBidi"/>
            <w:noProof w:val="0"/>
          </w:rPr>
          <w:t>090522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F2E7" w14:textId="77777777" w:rsidR="003202F9" w:rsidRDefault="003202F9" w:rsidP="00684243">
      <w:pPr>
        <w:ind w:left="720"/>
      </w:pPr>
      <w:r>
        <w:separator/>
      </w:r>
    </w:p>
  </w:footnote>
  <w:footnote w:type="continuationSeparator" w:id="0">
    <w:p w14:paraId="699C7971" w14:textId="77777777" w:rsidR="003202F9" w:rsidRDefault="003202F9">
      <w:r>
        <w:continuationSeparator/>
      </w:r>
    </w:p>
  </w:footnote>
  <w:footnote w:id="1">
    <w:p w14:paraId="45167F52" w14:textId="3725CA17" w:rsidR="000B3617" w:rsidRPr="000B3617" w:rsidRDefault="000B3617" w:rsidP="000B3617">
      <w:pPr>
        <w:pStyle w:val="FootnoteText"/>
        <w:spacing w:after="40" w:line="280" w:lineRule="exact"/>
        <w:ind w:left="1134"/>
        <w:jc w:val="both"/>
        <w:rPr>
          <w:rFonts w:ascii="Simplified Arabic" w:hAnsi="Simplified Arabic"/>
          <w:lang w:bidi="ar-EG"/>
        </w:rPr>
      </w:pPr>
      <w:r w:rsidRPr="000B3617">
        <w:rPr>
          <w:rStyle w:val="FootnoteReference"/>
          <w:rFonts w:ascii="Simplified Arabic" w:hAnsi="Simplified Arabic" w:hint="cs"/>
          <w:vertAlign w:val="baseline"/>
          <w:rtl/>
        </w:rPr>
        <w:t>*</w:t>
      </w:r>
      <w:r w:rsidRPr="000B3617">
        <w:rPr>
          <w:rFonts w:ascii="Simplified Arabic" w:hAnsi="Simplified Arabic" w:hint="cs"/>
          <w:rtl/>
          <w:lang w:bidi="ar-EG"/>
        </w:rPr>
        <w:t xml:space="preserve">  </w:t>
      </w:r>
      <w:r w:rsidRPr="000B3617">
        <w:rPr>
          <w:rFonts w:asciiTheme="majorBidi" w:hAnsiTheme="majorBidi" w:cstheme="majorBidi"/>
          <w:sz w:val="18"/>
          <w:szCs w:val="18"/>
        </w:rPr>
        <w:t>IPBES/9/1</w:t>
      </w:r>
      <w:r w:rsidRPr="000B3617">
        <w:rPr>
          <w:rFonts w:ascii="Simplified Arabic" w:hAnsi="Simplified Arabic"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524" w14:textId="44260C2B" w:rsidR="005B145C" w:rsidRPr="0073400D" w:rsidRDefault="00C7091A" w:rsidP="00A266C6">
    <w:pPr>
      <w:pBdr>
        <w:bottom w:val="single" w:sz="4" w:space="0" w:color="auto"/>
      </w:pBdr>
      <w:spacing w:before="20" w:after="40"/>
      <w:rPr>
        <w:b/>
        <w:bCs/>
        <w:sz w:val="17"/>
        <w:szCs w:val="17"/>
        <w:rtl/>
        <w:lang w:val="fr-FR"/>
      </w:rPr>
    </w:pPr>
    <w:r w:rsidRPr="00C7091A">
      <w:rPr>
        <w:rStyle w:val="PageNumber"/>
        <w:rFonts w:cs="Times New Roman"/>
        <w:b/>
        <w:bCs/>
        <w:sz w:val="17"/>
        <w:szCs w:val="17"/>
        <w:lang w:val="fr-FR"/>
      </w:rPr>
      <w:t>IPBES/9/</w:t>
    </w:r>
    <w:r w:rsidR="00D9025C">
      <w:rPr>
        <w:rStyle w:val="PageNumber"/>
        <w:rFonts w:cs="Times New Roman"/>
        <w:b/>
        <w:bCs/>
        <w:sz w:val="17"/>
        <w:szCs w:val="17"/>
        <w:lang w:val="fr-FR"/>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A5F2" w14:textId="7569F5F5" w:rsidR="005B145C" w:rsidRPr="004429C9" w:rsidRDefault="00C7091A" w:rsidP="004429C9">
    <w:pPr>
      <w:pBdr>
        <w:bottom w:val="single" w:sz="4" w:space="0" w:color="auto"/>
      </w:pBdr>
      <w:bidi w:val="0"/>
      <w:spacing w:before="20" w:after="40"/>
      <w:rPr>
        <w:sz w:val="16"/>
        <w:szCs w:val="16"/>
      </w:rPr>
    </w:pPr>
    <w:r w:rsidRPr="00C7091A">
      <w:rPr>
        <w:rStyle w:val="PageNumber"/>
        <w:rFonts w:cs="Times New Roman"/>
        <w:b/>
        <w:bCs/>
        <w:sz w:val="17"/>
        <w:szCs w:val="17"/>
        <w:lang w:val="fr-FR"/>
      </w:rPr>
      <w:t>IPBES/9/3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F1B" w14:textId="2DCC028C" w:rsidR="00F83E7D" w:rsidRPr="003D6FDE" w:rsidRDefault="00F83E7D" w:rsidP="003D6FDE">
    <w:pPr>
      <w:bidi w:val="0"/>
      <w:spacing w:before="20" w:after="4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D04"/>
    <w:multiLevelType w:val="hybridMultilevel"/>
    <w:tmpl w:val="4A1C60BA"/>
    <w:lvl w:ilvl="0" w:tplc="8E74A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B0B42"/>
    <w:multiLevelType w:val="hybridMultilevel"/>
    <w:tmpl w:val="135AABD4"/>
    <w:lvl w:ilvl="0" w:tplc="B4BAE47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E4B67C5"/>
    <w:multiLevelType w:val="multilevel"/>
    <w:tmpl w:val="694E3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6" w15:restartNumberingAfterBreak="0">
    <w:nsid w:val="3C967A20"/>
    <w:multiLevelType w:val="hybridMultilevel"/>
    <w:tmpl w:val="D9041EB6"/>
    <w:lvl w:ilvl="0" w:tplc="4E42C3F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70638"/>
    <w:multiLevelType w:val="hybridMultilevel"/>
    <w:tmpl w:val="944252E2"/>
    <w:lvl w:ilvl="0" w:tplc="F14ED6E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5FC60AA7"/>
    <w:multiLevelType w:val="hybridMultilevel"/>
    <w:tmpl w:val="38C438BE"/>
    <w:lvl w:ilvl="0" w:tplc="33F0E5B0">
      <w:start w:val="1"/>
      <w:numFmt w:val="decimal"/>
      <w:lvlText w:val="%1-"/>
      <w:lvlJc w:val="left"/>
      <w:pPr>
        <w:ind w:left="1852" w:hanging="360"/>
      </w:pPr>
      <w:rPr>
        <w:rFonts w:hint="default"/>
        <w:b w:val="0"/>
        <w:bCs w:val="0"/>
        <w:sz w:val="24"/>
        <w:szCs w:val="24"/>
        <w:u w:color="0094BF"/>
      </w:rPr>
    </w:lvl>
    <w:lvl w:ilvl="1" w:tplc="10090019" w:tentative="1">
      <w:start w:val="1"/>
      <w:numFmt w:val="lowerLetter"/>
      <w:lvlText w:val="%2."/>
      <w:lvlJc w:val="left"/>
      <w:pPr>
        <w:ind w:left="2572" w:hanging="360"/>
      </w:pPr>
    </w:lvl>
    <w:lvl w:ilvl="2" w:tplc="1009001B" w:tentative="1">
      <w:start w:val="1"/>
      <w:numFmt w:val="lowerRoman"/>
      <w:lvlText w:val="%3."/>
      <w:lvlJc w:val="right"/>
      <w:pPr>
        <w:ind w:left="3292" w:hanging="180"/>
      </w:pPr>
    </w:lvl>
    <w:lvl w:ilvl="3" w:tplc="1009000F" w:tentative="1">
      <w:start w:val="1"/>
      <w:numFmt w:val="decimal"/>
      <w:lvlText w:val="%4."/>
      <w:lvlJc w:val="left"/>
      <w:pPr>
        <w:ind w:left="4012" w:hanging="360"/>
      </w:pPr>
    </w:lvl>
    <w:lvl w:ilvl="4" w:tplc="10090019" w:tentative="1">
      <w:start w:val="1"/>
      <w:numFmt w:val="lowerLetter"/>
      <w:lvlText w:val="%5."/>
      <w:lvlJc w:val="left"/>
      <w:pPr>
        <w:ind w:left="4732" w:hanging="360"/>
      </w:pPr>
    </w:lvl>
    <w:lvl w:ilvl="5" w:tplc="1009001B" w:tentative="1">
      <w:start w:val="1"/>
      <w:numFmt w:val="lowerRoman"/>
      <w:lvlText w:val="%6."/>
      <w:lvlJc w:val="right"/>
      <w:pPr>
        <w:ind w:left="5452" w:hanging="180"/>
      </w:pPr>
    </w:lvl>
    <w:lvl w:ilvl="6" w:tplc="1009000F" w:tentative="1">
      <w:start w:val="1"/>
      <w:numFmt w:val="decimal"/>
      <w:lvlText w:val="%7."/>
      <w:lvlJc w:val="left"/>
      <w:pPr>
        <w:ind w:left="6172" w:hanging="360"/>
      </w:pPr>
    </w:lvl>
    <w:lvl w:ilvl="7" w:tplc="10090019" w:tentative="1">
      <w:start w:val="1"/>
      <w:numFmt w:val="lowerLetter"/>
      <w:lvlText w:val="%8."/>
      <w:lvlJc w:val="left"/>
      <w:pPr>
        <w:ind w:left="6892" w:hanging="360"/>
      </w:pPr>
    </w:lvl>
    <w:lvl w:ilvl="8" w:tplc="1009001B" w:tentative="1">
      <w:start w:val="1"/>
      <w:numFmt w:val="lowerRoman"/>
      <w:lvlText w:val="%9."/>
      <w:lvlJc w:val="right"/>
      <w:pPr>
        <w:ind w:left="7612" w:hanging="180"/>
      </w:pPr>
    </w:lvl>
  </w:abstractNum>
  <w:abstractNum w:abstractNumId="10" w15:restartNumberingAfterBreak="0">
    <w:nsid w:val="656F1E60"/>
    <w:multiLevelType w:val="hybridMultilevel"/>
    <w:tmpl w:val="3A6A8008"/>
    <w:lvl w:ilvl="0" w:tplc="294232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2"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4">
    <w:abstractNumId w:val="5"/>
  </w:num>
  <w:num w:numId="5">
    <w:abstractNumId w:val="12"/>
  </w:num>
  <w:num w:numId="6">
    <w:abstractNumId w:val="3"/>
  </w:num>
  <w:num w:numId="7">
    <w:abstractNumId w:val="0"/>
  </w:num>
  <w:num w:numId="8">
    <w:abstractNumId w:val="10"/>
  </w:num>
  <w:num w:numId="9">
    <w:abstractNumId w:val="6"/>
  </w:num>
  <w:num w:numId="10">
    <w:abstractNumId w:val="7"/>
  </w:num>
  <w:num w:numId="11">
    <w:abstractNumId w:val="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71"/>
  <w:drawingGridVerticalSpacing w:val="233"/>
  <w:displayHorizontalDrawingGridEvery w:val="0"/>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QUAjjtNFSwAAAA="/>
  </w:docVars>
  <w:rsids>
    <w:rsidRoot w:val="0090002B"/>
    <w:rsid w:val="0000326C"/>
    <w:rsid w:val="00006216"/>
    <w:rsid w:val="0000791E"/>
    <w:rsid w:val="00010AEC"/>
    <w:rsid w:val="00016B71"/>
    <w:rsid w:val="00016F9B"/>
    <w:rsid w:val="00017A62"/>
    <w:rsid w:val="000242CB"/>
    <w:rsid w:val="00026AB9"/>
    <w:rsid w:val="0003075A"/>
    <w:rsid w:val="0003131F"/>
    <w:rsid w:val="00031BC1"/>
    <w:rsid w:val="00033595"/>
    <w:rsid w:val="000339B8"/>
    <w:rsid w:val="00033A5C"/>
    <w:rsid w:val="000346C2"/>
    <w:rsid w:val="000359C0"/>
    <w:rsid w:val="00035D0F"/>
    <w:rsid w:val="00035DFB"/>
    <w:rsid w:val="000403C9"/>
    <w:rsid w:val="00056A99"/>
    <w:rsid w:val="0006021A"/>
    <w:rsid w:val="00067F7C"/>
    <w:rsid w:val="0008088A"/>
    <w:rsid w:val="00082B96"/>
    <w:rsid w:val="0008343B"/>
    <w:rsid w:val="000844F9"/>
    <w:rsid w:val="00092517"/>
    <w:rsid w:val="00095712"/>
    <w:rsid w:val="000A27EE"/>
    <w:rsid w:val="000A2893"/>
    <w:rsid w:val="000A6E39"/>
    <w:rsid w:val="000A7836"/>
    <w:rsid w:val="000B2598"/>
    <w:rsid w:val="000B3617"/>
    <w:rsid w:val="000B3CA0"/>
    <w:rsid w:val="000B502D"/>
    <w:rsid w:val="000B6B96"/>
    <w:rsid w:val="000C1415"/>
    <w:rsid w:val="000C2ECA"/>
    <w:rsid w:val="000C473C"/>
    <w:rsid w:val="000C60CD"/>
    <w:rsid w:val="000C64CB"/>
    <w:rsid w:val="000C6AF1"/>
    <w:rsid w:val="000C70BB"/>
    <w:rsid w:val="000C72D5"/>
    <w:rsid w:val="000D3BD5"/>
    <w:rsid w:val="000D5CA1"/>
    <w:rsid w:val="000D716E"/>
    <w:rsid w:val="000E6626"/>
    <w:rsid w:val="000E685E"/>
    <w:rsid w:val="000E72D6"/>
    <w:rsid w:val="000F083C"/>
    <w:rsid w:val="000F39C0"/>
    <w:rsid w:val="000F463A"/>
    <w:rsid w:val="000F5553"/>
    <w:rsid w:val="000F712A"/>
    <w:rsid w:val="001017F6"/>
    <w:rsid w:val="00102A11"/>
    <w:rsid w:val="00103819"/>
    <w:rsid w:val="001056BF"/>
    <w:rsid w:val="00105907"/>
    <w:rsid w:val="00107C41"/>
    <w:rsid w:val="00111A3E"/>
    <w:rsid w:val="00111DDA"/>
    <w:rsid w:val="00115C7F"/>
    <w:rsid w:val="0012040B"/>
    <w:rsid w:val="001223A2"/>
    <w:rsid w:val="00123D61"/>
    <w:rsid w:val="00124CC4"/>
    <w:rsid w:val="00126193"/>
    <w:rsid w:val="001278E9"/>
    <w:rsid w:val="00130365"/>
    <w:rsid w:val="00131CE1"/>
    <w:rsid w:val="001367EA"/>
    <w:rsid w:val="001368B8"/>
    <w:rsid w:val="001369C6"/>
    <w:rsid w:val="00137782"/>
    <w:rsid w:val="0014131C"/>
    <w:rsid w:val="0014278C"/>
    <w:rsid w:val="00142AE3"/>
    <w:rsid w:val="00144172"/>
    <w:rsid w:val="001466D9"/>
    <w:rsid w:val="00147C03"/>
    <w:rsid w:val="00147D7B"/>
    <w:rsid w:val="00153644"/>
    <w:rsid w:val="00154CC2"/>
    <w:rsid w:val="00155F84"/>
    <w:rsid w:val="001578B2"/>
    <w:rsid w:val="0016168E"/>
    <w:rsid w:val="0016255E"/>
    <w:rsid w:val="00165669"/>
    <w:rsid w:val="00165BE3"/>
    <w:rsid w:val="00167110"/>
    <w:rsid w:val="0017427B"/>
    <w:rsid w:val="00174564"/>
    <w:rsid w:val="00174F93"/>
    <w:rsid w:val="00177C0C"/>
    <w:rsid w:val="001841AD"/>
    <w:rsid w:val="001844E3"/>
    <w:rsid w:val="00186DE2"/>
    <w:rsid w:val="00186FE8"/>
    <w:rsid w:val="00192535"/>
    <w:rsid w:val="001935E9"/>
    <w:rsid w:val="00193A98"/>
    <w:rsid w:val="00195098"/>
    <w:rsid w:val="001A0F83"/>
    <w:rsid w:val="001A2594"/>
    <w:rsid w:val="001A60C6"/>
    <w:rsid w:val="001B03D9"/>
    <w:rsid w:val="001B3A70"/>
    <w:rsid w:val="001B4F78"/>
    <w:rsid w:val="001C1035"/>
    <w:rsid w:val="001C1F65"/>
    <w:rsid w:val="001C51CC"/>
    <w:rsid w:val="001C6873"/>
    <w:rsid w:val="001D0669"/>
    <w:rsid w:val="001D2143"/>
    <w:rsid w:val="001D3A25"/>
    <w:rsid w:val="001D6F72"/>
    <w:rsid w:val="001D7638"/>
    <w:rsid w:val="001E0F09"/>
    <w:rsid w:val="001E4795"/>
    <w:rsid w:val="001E6E8E"/>
    <w:rsid w:val="001F0C9C"/>
    <w:rsid w:val="001F0E7F"/>
    <w:rsid w:val="001F171C"/>
    <w:rsid w:val="001F390D"/>
    <w:rsid w:val="00200D1B"/>
    <w:rsid w:val="0020178E"/>
    <w:rsid w:val="00205A66"/>
    <w:rsid w:val="00206F57"/>
    <w:rsid w:val="002079F8"/>
    <w:rsid w:val="0021634D"/>
    <w:rsid w:val="00224248"/>
    <w:rsid w:val="0022427E"/>
    <w:rsid w:val="0023160B"/>
    <w:rsid w:val="002323CD"/>
    <w:rsid w:val="00236E53"/>
    <w:rsid w:val="002450E7"/>
    <w:rsid w:val="00247C7F"/>
    <w:rsid w:val="00251749"/>
    <w:rsid w:val="00252430"/>
    <w:rsid w:val="00253BCB"/>
    <w:rsid w:val="00256DEC"/>
    <w:rsid w:val="00260C3B"/>
    <w:rsid w:val="00261451"/>
    <w:rsid w:val="002615F7"/>
    <w:rsid w:val="0026399C"/>
    <w:rsid w:val="002653F1"/>
    <w:rsid w:val="00267DA8"/>
    <w:rsid w:val="00272AB2"/>
    <w:rsid w:val="00273F23"/>
    <w:rsid w:val="0027421F"/>
    <w:rsid w:val="00276E48"/>
    <w:rsid w:val="00280BE3"/>
    <w:rsid w:val="0028306F"/>
    <w:rsid w:val="002A003B"/>
    <w:rsid w:val="002A188D"/>
    <w:rsid w:val="002A3D7D"/>
    <w:rsid w:val="002A7552"/>
    <w:rsid w:val="002B14DB"/>
    <w:rsid w:val="002B2CC9"/>
    <w:rsid w:val="002B42EE"/>
    <w:rsid w:val="002B5AB9"/>
    <w:rsid w:val="002C1F45"/>
    <w:rsid w:val="002C60AD"/>
    <w:rsid w:val="002C66EC"/>
    <w:rsid w:val="002D0FCA"/>
    <w:rsid w:val="002D12BC"/>
    <w:rsid w:val="002D2E8C"/>
    <w:rsid w:val="002D5C13"/>
    <w:rsid w:val="002D7BBF"/>
    <w:rsid w:val="002E5262"/>
    <w:rsid w:val="002E6D42"/>
    <w:rsid w:val="002E7390"/>
    <w:rsid w:val="002F04D5"/>
    <w:rsid w:val="002F11C2"/>
    <w:rsid w:val="002F5582"/>
    <w:rsid w:val="002F5CF3"/>
    <w:rsid w:val="002F623B"/>
    <w:rsid w:val="002F6CDA"/>
    <w:rsid w:val="002F74A0"/>
    <w:rsid w:val="002F7E3C"/>
    <w:rsid w:val="00302E29"/>
    <w:rsid w:val="00302EAD"/>
    <w:rsid w:val="00303816"/>
    <w:rsid w:val="00311B7C"/>
    <w:rsid w:val="00313B61"/>
    <w:rsid w:val="003144EE"/>
    <w:rsid w:val="00316A0D"/>
    <w:rsid w:val="00316F03"/>
    <w:rsid w:val="003178AB"/>
    <w:rsid w:val="00317B52"/>
    <w:rsid w:val="00317E61"/>
    <w:rsid w:val="00317FD9"/>
    <w:rsid w:val="003202F9"/>
    <w:rsid w:val="00325BBC"/>
    <w:rsid w:val="00344240"/>
    <w:rsid w:val="003501E1"/>
    <w:rsid w:val="003553DB"/>
    <w:rsid w:val="00355949"/>
    <w:rsid w:val="00361B58"/>
    <w:rsid w:val="00371CB9"/>
    <w:rsid w:val="00372CE2"/>
    <w:rsid w:val="003818CC"/>
    <w:rsid w:val="0038322E"/>
    <w:rsid w:val="0038335F"/>
    <w:rsid w:val="00386BD3"/>
    <w:rsid w:val="00386CAA"/>
    <w:rsid w:val="003901C3"/>
    <w:rsid w:val="00390CD8"/>
    <w:rsid w:val="003923ED"/>
    <w:rsid w:val="00392BF1"/>
    <w:rsid w:val="00393747"/>
    <w:rsid w:val="003948F9"/>
    <w:rsid w:val="00397363"/>
    <w:rsid w:val="003A1ECB"/>
    <w:rsid w:val="003A33E1"/>
    <w:rsid w:val="003A40E2"/>
    <w:rsid w:val="003A45FC"/>
    <w:rsid w:val="003A6473"/>
    <w:rsid w:val="003B1924"/>
    <w:rsid w:val="003B1A9E"/>
    <w:rsid w:val="003B507C"/>
    <w:rsid w:val="003B68FE"/>
    <w:rsid w:val="003B7A76"/>
    <w:rsid w:val="003C0ED0"/>
    <w:rsid w:val="003C79FC"/>
    <w:rsid w:val="003D3448"/>
    <w:rsid w:val="003D355A"/>
    <w:rsid w:val="003D482F"/>
    <w:rsid w:val="003D6FDE"/>
    <w:rsid w:val="003E22A7"/>
    <w:rsid w:val="003E4E41"/>
    <w:rsid w:val="003E6341"/>
    <w:rsid w:val="003E67EA"/>
    <w:rsid w:val="003E7DBD"/>
    <w:rsid w:val="003F003D"/>
    <w:rsid w:val="003F77FF"/>
    <w:rsid w:val="0040218B"/>
    <w:rsid w:val="00405211"/>
    <w:rsid w:val="00406B08"/>
    <w:rsid w:val="00411FDD"/>
    <w:rsid w:val="004128F1"/>
    <w:rsid w:val="00412A8E"/>
    <w:rsid w:val="0041646F"/>
    <w:rsid w:val="00425186"/>
    <w:rsid w:val="00436DB5"/>
    <w:rsid w:val="004429C9"/>
    <w:rsid w:val="00447F0E"/>
    <w:rsid w:val="00451081"/>
    <w:rsid w:val="00451ABD"/>
    <w:rsid w:val="004606CA"/>
    <w:rsid w:val="00464652"/>
    <w:rsid w:val="0046491D"/>
    <w:rsid w:val="00471E03"/>
    <w:rsid w:val="00472C66"/>
    <w:rsid w:val="00474286"/>
    <w:rsid w:val="00477260"/>
    <w:rsid w:val="00477BB6"/>
    <w:rsid w:val="004806A7"/>
    <w:rsid w:val="0048104F"/>
    <w:rsid w:val="00481287"/>
    <w:rsid w:val="00483C08"/>
    <w:rsid w:val="00483FE5"/>
    <w:rsid w:val="004845CD"/>
    <w:rsid w:val="00485260"/>
    <w:rsid w:val="00485C5C"/>
    <w:rsid w:val="004868EF"/>
    <w:rsid w:val="00486DFC"/>
    <w:rsid w:val="00486EF1"/>
    <w:rsid w:val="004916B5"/>
    <w:rsid w:val="0049182D"/>
    <w:rsid w:val="00495361"/>
    <w:rsid w:val="004966B3"/>
    <w:rsid w:val="004A0852"/>
    <w:rsid w:val="004A28BC"/>
    <w:rsid w:val="004A5398"/>
    <w:rsid w:val="004A5C01"/>
    <w:rsid w:val="004A7B5C"/>
    <w:rsid w:val="004B0A17"/>
    <w:rsid w:val="004B71FF"/>
    <w:rsid w:val="004C3598"/>
    <w:rsid w:val="004C5EDF"/>
    <w:rsid w:val="004C6EE0"/>
    <w:rsid w:val="004C764A"/>
    <w:rsid w:val="004D255B"/>
    <w:rsid w:val="004D2B12"/>
    <w:rsid w:val="004D745B"/>
    <w:rsid w:val="004E001B"/>
    <w:rsid w:val="004E0AB1"/>
    <w:rsid w:val="004E1EDE"/>
    <w:rsid w:val="004E2A68"/>
    <w:rsid w:val="004E3260"/>
    <w:rsid w:val="004E46E6"/>
    <w:rsid w:val="004E5370"/>
    <w:rsid w:val="004E561D"/>
    <w:rsid w:val="004E63A5"/>
    <w:rsid w:val="004E7B30"/>
    <w:rsid w:val="004F084F"/>
    <w:rsid w:val="004F540F"/>
    <w:rsid w:val="0050398A"/>
    <w:rsid w:val="00505537"/>
    <w:rsid w:val="005140C5"/>
    <w:rsid w:val="00514233"/>
    <w:rsid w:val="00516351"/>
    <w:rsid w:val="00516B35"/>
    <w:rsid w:val="00520AE7"/>
    <w:rsid w:val="00522897"/>
    <w:rsid w:val="00522932"/>
    <w:rsid w:val="005234DB"/>
    <w:rsid w:val="00524407"/>
    <w:rsid w:val="00524D97"/>
    <w:rsid w:val="00530F46"/>
    <w:rsid w:val="005313BE"/>
    <w:rsid w:val="00531939"/>
    <w:rsid w:val="005325D6"/>
    <w:rsid w:val="00533974"/>
    <w:rsid w:val="005366EA"/>
    <w:rsid w:val="005372D0"/>
    <w:rsid w:val="00537D64"/>
    <w:rsid w:val="00540949"/>
    <w:rsid w:val="00541206"/>
    <w:rsid w:val="00545C31"/>
    <w:rsid w:val="005472ED"/>
    <w:rsid w:val="00547A83"/>
    <w:rsid w:val="00560A29"/>
    <w:rsid w:val="005622D2"/>
    <w:rsid w:val="0056457C"/>
    <w:rsid w:val="00564A9C"/>
    <w:rsid w:val="005668AB"/>
    <w:rsid w:val="00566C4A"/>
    <w:rsid w:val="00566DD6"/>
    <w:rsid w:val="00570277"/>
    <w:rsid w:val="005722E3"/>
    <w:rsid w:val="0057275A"/>
    <w:rsid w:val="0057682A"/>
    <w:rsid w:val="005771F9"/>
    <w:rsid w:val="00591519"/>
    <w:rsid w:val="00591B8E"/>
    <w:rsid w:val="00592766"/>
    <w:rsid w:val="00592AF6"/>
    <w:rsid w:val="00592DAE"/>
    <w:rsid w:val="005945AA"/>
    <w:rsid w:val="00597F50"/>
    <w:rsid w:val="005A0DCF"/>
    <w:rsid w:val="005A2781"/>
    <w:rsid w:val="005A6A53"/>
    <w:rsid w:val="005B1165"/>
    <w:rsid w:val="005B145C"/>
    <w:rsid w:val="005B198D"/>
    <w:rsid w:val="005B25B0"/>
    <w:rsid w:val="005B4C4C"/>
    <w:rsid w:val="005C0D73"/>
    <w:rsid w:val="005C2054"/>
    <w:rsid w:val="005C55FF"/>
    <w:rsid w:val="005D1176"/>
    <w:rsid w:val="005D16C8"/>
    <w:rsid w:val="005D717A"/>
    <w:rsid w:val="005E06C5"/>
    <w:rsid w:val="005E2737"/>
    <w:rsid w:val="005E3FCD"/>
    <w:rsid w:val="005E5BC8"/>
    <w:rsid w:val="005E66C7"/>
    <w:rsid w:val="005E6F32"/>
    <w:rsid w:val="005F023C"/>
    <w:rsid w:val="005F3809"/>
    <w:rsid w:val="005F3BCA"/>
    <w:rsid w:val="005F4603"/>
    <w:rsid w:val="005F5925"/>
    <w:rsid w:val="005F69A4"/>
    <w:rsid w:val="005F7A99"/>
    <w:rsid w:val="006044A9"/>
    <w:rsid w:val="00604B89"/>
    <w:rsid w:val="00606AC6"/>
    <w:rsid w:val="0060772E"/>
    <w:rsid w:val="00610F8D"/>
    <w:rsid w:val="00614496"/>
    <w:rsid w:val="00615461"/>
    <w:rsid w:val="006160A4"/>
    <w:rsid w:val="00617DE3"/>
    <w:rsid w:val="00620B95"/>
    <w:rsid w:val="006227F4"/>
    <w:rsid w:val="0062350F"/>
    <w:rsid w:val="006237A0"/>
    <w:rsid w:val="0062594E"/>
    <w:rsid w:val="00627628"/>
    <w:rsid w:val="006303B0"/>
    <w:rsid w:val="00633E8B"/>
    <w:rsid w:val="0063685D"/>
    <w:rsid w:val="006377FE"/>
    <w:rsid w:val="00645512"/>
    <w:rsid w:val="00646558"/>
    <w:rsid w:val="00647320"/>
    <w:rsid w:val="006559BA"/>
    <w:rsid w:val="00656984"/>
    <w:rsid w:val="00663810"/>
    <w:rsid w:val="00664517"/>
    <w:rsid w:val="00665C2A"/>
    <w:rsid w:val="00671875"/>
    <w:rsid w:val="00676469"/>
    <w:rsid w:val="00676770"/>
    <w:rsid w:val="00677642"/>
    <w:rsid w:val="006813C8"/>
    <w:rsid w:val="006833D1"/>
    <w:rsid w:val="00684243"/>
    <w:rsid w:val="00686768"/>
    <w:rsid w:val="0069086F"/>
    <w:rsid w:val="00696059"/>
    <w:rsid w:val="00697559"/>
    <w:rsid w:val="006A5C3F"/>
    <w:rsid w:val="006A7464"/>
    <w:rsid w:val="006A7E4F"/>
    <w:rsid w:val="006B1533"/>
    <w:rsid w:val="006B1E76"/>
    <w:rsid w:val="006B4D3C"/>
    <w:rsid w:val="006B54B1"/>
    <w:rsid w:val="006B5F4F"/>
    <w:rsid w:val="006B7D02"/>
    <w:rsid w:val="006C258F"/>
    <w:rsid w:val="006C560D"/>
    <w:rsid w:val="006C62EA"/>
    <w:rsid w:val="006C68E8"/>
    <w:rsid w:val="006C700F"/>
    <w:rsid w:val="006D02E1"/>
    <w:rsid w:val="006D0BA0"/>
    <w:rsid w:val="006D3972"/>
    <w:rsid w:val="006D51C5"/>
    <w:rsid w:val="006D5AD6"/>
    <w:rsid w:val="006E25EB"/>
    <w:rsid w:val="006E2E04"/>
    <w:rsid w:val="006E4065"/>
    <w:rsid w:val="006E4BE0"/>
    <w:rsid w:val="006E6F60"/>
    <w:rsid w:val="006E792E"/>
    <w:rsid w:val="006F036C"/>
    <w:rsid w:val="006F403C"/>
    <w:rsid w:val="006F44D4"/>
    <w:rsid w:val="006F62B3"/>
    <w:rsid w:val="00704821"/>
    <w:rsid w:val="007048C9"/>
    <w:rsid w:val="00706852"/>
    <w:rsid w:val="00712158"/>
    <w:rsid w:val="0071484E"/>
    <w:rsid w:val="00714D1A"/>
    <w:rsid w:val="007162F3"/>
    <w:rsid w:val="0071767D"/>
    <w:rsid w:val="00720932"/>
    <w:rsid w:val="007226C6"/>
    <w:rsid w:val="00724CB2"/>
    <w:rsid w:val="00724DB1"/>
    <w:rsid w:val="00726C91"/>
    <w:rsid w:val="00726D81"/>
    <w:rsid w:val="007301C8"/>
    <w:rsid w:val="00730A80"/>
    <w:rsid w:val="00731390"/>
    <w:rsid w:val="007313C7"/>
    <w:rsid w:val="007313CD"/>
    <w:rsid w:val="0073191C"/>
    <w:rsid w:val="0073400D"/>
    <w:rsid w:val="00734465"/>
    <w:rsid w:val="00735FAD"/>
    <w:rsid w:val="00744709"/>
    <w:rsid w:val="007453FE"/>
    <w:rsid w:val="00745C28"/>
    <w:rsid w:val="00751833"/>
    <w:rsid w:val="00752879"/>
    <w:rsid w:val="0075378C"/>
    <w:rsid w:val="00760DC8"/>
    <w:rsid w:val="007656A7"/>
    <w:rsid w:val="00766AE9"/>
    <w:rsid w:val="00767A09"/>
    <w:rsid w:val="00774C9B"/>
    <w:rsid w:val="00775957"/>
    <w:rsid w:val="00777222"/>
    <w:rsid w:val="00783165"/>
    <w:rsid w:val="00783D31"/>
    <w:rsid w:val="00783F90"/>
    <w:rsid w:val="00796F2E"/>
    <w:rsid w:val="007A0D4D"/>
    <w:rsid w:val="007A1738"/>
    <w:rsid w:val="007A25E0"/>
    <w:rsid w:val="007A2C52"/>
    <w:rsid w:val="007A671B"/>
    <w:rsid w:val="007A6D2A"/>
    <w:rsid w:val="007A7A0C"/>
    <w:rsid w:val="007B173A"/>
    <w:rsid w:val="007B2C49"/>
    <w:rsid w:val="007B4358"/>
    <w:rsid w:val="007B5F59"/>
    <w:rsid w:val="007B6D76"/>
    <w:rsid w:val="007B7061"/>
    <w:rsid w:val="007C23ED"/>
    <w:rsid w:val="007C6296"/>
    <w:rsid w:val="007C62EE"/>
    <w:rsid w:val="007D2BDA"/>
    <w:rsid w:val="007D3089"/>
    <w:rsid w:val="007D3468"/>
    <w:rsid w:val="007D5B23"/>
    <w:rsid w:val="007D5FD6"/>
    <w:rsid w:val="007D7398"/>
    <w:rsid w:val="007D7596"/>
    <w:rsid w:val="007E0C9A"/>
    <w:rsid w:val="007E3856"/>
    <w:rsid w:val="007E538E"/>
    <w:rsid w:val="007E7818"/>
    <w:rsid w:val="007F304D"/>
    <w:rsid w:val="007F3175"/>
    <w:rsid w:val="007F384F"/>
    <w:rsid w:val="007F3AD0"/>
    <w:rsid w:val="007F54AA"/>
    <w:rsid w:val="00802B63"/>
    <w:rsid w:val="008036CE"/>
    <w:rsid w:val="00803A21"/>
    <w:rsid w:val="00805014"/>
    <w:rsid w:val="008148D5"/>
    <w:rsid w:val="00817765"/>
    <w:rsid w:val="00821BB3"/>
    <w:rsid w:val="00822614"/>
    <w:rsid w:val="008247FB"/>
    <w:rsid w:val="008259F6"/>
    <w:rsid w:val="00827A97"/>
    <w:rsid w:val="00827B79"/>
    <w:rsid w:val="0083089E"/>
    <w:rsid w:val="008371D4"/>
    <w:rsid w:val="008413D1"/>
    <w:rsid w:val="00841F08"/>
    <w:rsid w:val="008500FB"/>
    <w:rsid w:val="008522E8"/>
    <w:rsid w:val="00852F12"/>
    <w:rsid w:val="008547D9"/>
    <w:rsid w:val="00855DAB"/>
    <w:rsid w:val="008565DE"/>
    <w:rsid w:val="008571CA"/>
    <w:rsid w:val="00857B7B"/>
    <w:rsid w:val="00860E5A"/>
    <w:rsid w:val="0086197B"/>
    <w:rsid w:val="00863521"/>
    <w:rsid w:val="00864FA4"/>
    <w:rsid w:val="00873A40"/>
    <w:rsid w:val="008801C0"/>
    <w:rsid w:val="008814AB"/>
    <w:rsid w:val="008844D8"/>
    <w:rsid w:val="00884803"/>
    <w:rsid w:val="00887CE8"/>
    <w:rsid w:val="00887FD6"/>
    <w:rsid w:val="0089216B"/>
    <w:rsid w:val="00892A8F"/>
    <w:rsid w:val="00894659"/>
    <w:rsid w:val="0089620E"/>
    <w:rsid w:val="008A1C95"/>
    <w:rsid w:val="008A5D86"/>
    <w:rsid w:val="008A5EBB"/>
    <w:rsid w:val="008A6A43"/>
    <w:rsid w:val="008B1BBE"/>
    <w:rsid w:val="008B22CE"/>
    <w:rsid w:val="008B2D6E"/>
    <w:rsid w:val="008D3DF4"/>
    <w:rsid w:val="008E0EC1"/>
    <w:rsid w:val="008E227C"/>
    <w:rsid w:val="008E3A61"/>
    <w:rsid w:val="008E71C7"/>
    <w:rsid w:val="008F07B5"/>
    <w:rsid w:val="008F48E3"/>
    <w:rsid w:val="008F5D76"/>
    <w:rsid w:val="008F75B7"/>
    <w:rsid w:val="0090002B"/>
    <w:rsid w:val="009014BF"/>
    <w:rsid w:val="00905C64"/>
    <w:rsid w:val="00912B61"/>
    <w:rsid w:val="0092217B"/>
    <w:rsid w:val="0092522D"/>
    <w:rsid w:val="009252B3"/>
    <w:rsid w:val="00926C1F"/>
    <w:rsid w:val="00931A36"/>
    <w:rsid w:val="00931CC7"/>
    <w:rsid w:val="00932FA5"/>
    <w:rsid w:val="00934EBC"/>
    <w:rsid w:val="009357EF"/>
    <w:rsid w:val="00937E85"/>
    <w:rsid w:val="009413F4"/>
    <w:rsid w:val="009471D3"/>
    <w:rsid w:val="00947393"/>
    <w:rsid w:val="00952665"/>
    <w:rsid w:val="00954E94"/>
    <w:rsid w:val="00955980"/>
    <w:rsid w:val="00960EBC"/>
    <w:rsid w:val="00966A19"/>
    <w:rsid w:val="00973875"/>
    <w:rsid w:val="00973D23"/>
    <w:rsid w:val="0097400D"/>
    <w:rsid w:val="0097592A"/>
    <w:rsid w:val="00980B82"/>
    <w:rsid w:val="009819E2"/>
    <w:rsid w:val="009825B1"/>
    <w:rsid w:val="0098293D"/>
    <w:rsid w:val="00982E96"/>
    <w:rsid w:val="00982F86"/>
    <w:rsid w:val="009838F3"/>
    <w:rsid w:val="00995078"/>
    <w:rsid w:val="00995A73"/>
    <w:rsid w:val="00995EA3"/>
    <w:rsid w:val="009974EC"/>
    <w:rsid w:val="009A052E"/>
    <w:rsid w:val="009A0997"/>
    <w:rsid w:val="009A1FDF"/>
    <w:rsid w:val="009A55B3"/>
    <w:rsid w:val="009B2A75"/>
    <w:rsid w:val="009B6CEF"/>
    <w:rsid w:val="009B6F53"/>
    <w:rsid w:val="009B74E7"/>
    <w:rsid w:val="009C5B87"/>
    <w:rsid w:val="009C6AA0"/>
    <w:rsid w:val="009C7AC4"/>
    <w:rsid w:val="009D0699"/>
    <w:rsid w:val="009D0736"/>
    <w:rsid w:val="009D2569"/>
    <w:rsid w:val="009D58E8"/>
    <w:rsid w:val="009E0DC7"/>
    <w:rsid w:val="009E263E"/>
    <w:rsid w:val="009E2CE5"/>
    <w:rsid w:val="009E46DF"/>
    <w:rsid w:val="009E6EAB"/>
    <w:rsid w:val="009F1164"/>
    <w:rsid w:val="009F4096"/>
    <w:rsid w:val="009F528D"/>
    <w:rsid w:val="009F7EE8"/>
    <w:rsid w:val="00A0029B"/>
    <w:rsid w:val="00A03464"/>
    <w:rsid w:val="00A1006B"/>
    <w:rsid w:val="00A108BD"/>
    <w:rsid w:val="00A16767"/>
    <w:rsid w:val="00A2036E"/>
    <w:rsid w:val="00A20BA1"/>
    <w:rsid w:val="00A22465"/>
    <w:rsid w:val="00A26089"/>
    <w:rsid w:val="00A266C6"/>
    <w:rsid w:val="00A26CCD"/>
    <w:rsid w:val="00A26E11"/>
    <w:rsid w:val="00A32738"/>
    <w:rsid w:val="00A32BB8"/>
    <w:rsid w:val="00A33522"/>
    <w:rsid w:val="00A34C1A"/>
    <w:rsid w:val="00A3521B"/>
    <w:rsid w:val="00A40AEC"/>
    <w:rsid w:val="00A41B82"/>
    <w:rsid w:val="00A50563"/>
    <w:rsid w:val="00A50ECE"/>
    <w:rsid w:val="00A515BE"/>
    <w:rsid w:val="00A5344D"/>
    <w:rsid w:val="00A53E97"/>
    <w:rsid w:val="00A54B49"/>
    <w:rsid w:val="00A551A8"/>
    <w:rsid w:val="00A55531"/>
    <w:rsid w:val="00A56221"/>
    <w:rsid w:val="00A579D1"/>
    <w:rsid w:val="00A620F5"/>
    <w:rsid w:val="00A62403"/>
    <w:rsid w:val="00A64D0C"/>
    <w:rsid w:val="00A65D94"/>
    <w:rsid w:val="00A70DB7"/>
    <w:rsid w:val="00A71BC1"/>
    <w:rsid w:val="00A72550"/>
    <w:rsid w:val="00A7387C"/>
    <w:rsid w:val="00A769B7"/>
    <w:rsid w:val="00A76B59"/>
    <w:rsid w:val="00A80B37"/>
    <w:rsid w:val="00A85E58"/>
    <w:rsid w:val="00A87A85"/>
    <w:rsid w:val="00A9139B"/>
    <w:rsid w:val="00A92B2F"/>
    <w:rsid w:val="00A969A0"/>
    <w:rsid w:val="00AA4B56"/>
    <w:rsid w:val="00AA683A"/>
    <w:rsid w:val="00AA73B3"/>
    <w:rsid w:val="00AB1396"/>
    <w:rsid w:val="00AB1740"/>
    <w:rsid w:val="00AB1DC0"/>
    <w:rsid w:val="00AB1E5D"/>
    <w:rsid w:val="00AB4091"/>
    <w:rsid w:val="00AB4A4E"/>
    <w:rsid w:val="00AB5355"/>
    <w:rsid w:val="00AB7674"/>
    <w:rsid w:val="00AC0CBA"/>
    <w:rsid w:val="00AC669A"/>
    <w:rsid w:val="00AC6862"/>
    <w:rsid w:val="00AC6CE6"/>
    <w:rsid w:val="00AD034A"/>
    <w:rsid w:val="00AD0A43"/>
    <w:rsid w:val="00AD3A39"/>
    <w:rsid w:val="00AD3C8A"/>
    <w:rsid w:val="00AD6BA5"/>
    <w:rsid w:val="00AE0FB8"/>
    <w:rsid w:val="00AE468A"/>
    <w:rsid w:val="00AE4729"/>
    <w:rsid w:val="00AE4B50"/>
    <w:rsid w:val="00AE5EC4"/>
    <w:rsid w:val="00AF0DF6"/>
    <w:rsid w:val="00AF27E2"/>
    <w:rsid w:val="00AF55BE"/>
    <w:rsid w:val="00AF71FC"/>
    <w:rsid w:val="00B00290"/>
    <w:rsid w:val="00B00CA0"/>
    <w:rsid w:val="00B0122A"/>
    <w:rsid w:val="00B0158F"/>
    <w:rsid w:val="00B07A1F"/>
    <w:rsid w:val="00B16121"/>
    <w:rsid w:val="00B161CD"/>
    <w:rsid w:val="00B179A4"/>
    <w:rsid w:val="00B22022"/>
    <w:rsid w:val="00B22C6D"/>
    <w:rsid w:val="00B316C1"/>
    <w:rsid w:val="00B33ACC"/>
    <w:rsid w:val="00B342F8"/>
    <w:rsid w:val="00B35BD2"/>
    <w:rsid w:val="00B417FA"/>
    <w:rsid w:val="00B451B4"/>
    <w:rsid w:val="00B479C9"/>
    <w:rsid w:val="00B47E58"/>
    <w:rsid w:val="00B50DC3"/>
    <w:rsid w:val="00B51713"/>
    <w:rsid w:val="00B527BD"/>
    <w:rsid w:val="00B534A4"/>
    <w:rsid w:val="00B5446C"/>
    <w:rsid w:val="00B602AD"/>
    <w:rsid w:val="00B647B1"/>
    <w:rsid w:val="00B7037E"/>
    <w:rsid w:val="00B7154A"/>
    <w:rsid w:val="00B73E45"/>
    <w:rsid w:val="00B77EDA"/>
    <w:rsid w:val="00B8350F"/>
    <w:rsid w:val="00B83776"/>
    <w:rsid w:val="00B85578"/>
    <w:rsid w:val="00B855AE"/>
    <w:rsid w:val="00B86C1A"/>
    <w:rsid w:val="00B87B65"/>
    <w:rsid w:val="00B90B62"/>
    <w:rsid w:val="00B9103C"/>
    <w:rsid w:val="00B946C5"/>
    <w:rsid w:val="00B96FFB"/>
    <w:rsid w:val="00B97A52"/>
    <w:rsid w:val="00BA001E"/>
    <w:rsid w:val="00BA2590"/>
    <w:rsid w:val="00BA25D1"/>
    <w:rsid w:val="00BA25F3"/>
    <w:rsid w:val="00BA66F1"/>
    <w:rsid w:val="00BA6B5D"/>
    <w:rsid w:val="00BA6ED1"/>
    <w:rsid w:val="00BB0629"/>
    <w:rsid w:val="00BC0846"/>
    <w:rsid w:val="00BC149F"/>
    <w:rsid w:val="00BC3872"/>
    <w:rsid w:val="00BC3EE3"/>
    <w:rsid w:val="00BC5AF4"/>
    <w:rsid w:val="00BC7CB1"/>
    <w:rsid w:val="00BD0685"/>
    <w:rsid w:val="00BD0B63"/>
    <w:rsid w:val="00BD1906"/>
    <w:rsid w:val="00BD4A65"/>
    <w:rsid w:val="00BE0955"/>
    <w:rsid w:val="00BE4BE0"/>
    <w:rsid w:val="00BE5478"/>
    <w:rsid w:val="00BE69D7"/>
    <w:rsid w:val="00BE6FFF"/>
    <w:rsid w:val="00BF0BD6"/>
    <w:rsid w:val="00BF1CBF"/>
    <w:rsid w:val="00BF3C10"/>
    <w:rsid w:val="00BF3F84"/>
    <w:rsid w:val="00BF64C6"/>
    <w:rsid w:val="00BF7E90"/>
    <w:rsid w:val="00BF7F42"/>
    <w:rsid w:val="00C00421"/>
    <w:rsid w:val="00C02267"/>
    <w:rsid w:val="00C0594F"/>
    <w:rsid w:val="00C10C18"/>
    <w:rsid w:val="00C1200F"/>
    <w:rsid w:val="00C166BB"/>
    <w:rsid w:val="00C16885"/>
    <w:rsid w:val="00C222DC"/>
    <w:rsid w:val="00C227E2"/>
    <w:rsid w:val="00C24462"/>
    <w:rsid w:val="00C265FC"/>
    <w:rsid w:val="00C3352A"/>
    <w:rsid w:val="00C34FDE"/>
    <w:rsid w:val="00C361D1"/>
    <w:rsid w:val="00C363F1"/>
    <w:rsid w:val="00C41430"/>
    <w:rsid w:val="00C462C2"/>
    <w:rsid w:val="00C47D5D"/>
    <w:rsid w:val="00C54268"/>
    <w:rsid w:val="00C56205"/>
    <w:rsid w:val="00C56B9B"/>
    <w:rsid w:val="00C61D7C"/>
    <w:rsid w:val="00C633EB"/>
    <w:rsid w:val="00C671E6"/>
    <w:rsid w:val="00C7091A"/>
    <w:rsid w:val="00C712BF"/>
    <w:rsid w:val="00C73835"/>
    <w:rsid w:val="00C820E0"/>
    <w:rsid w:val="00C84DB9"/>
    <w:rsid w:val="00C85728"/>
    <w:rsid w:val="00C86BDC"/>
    <w:rsid w:val="00C90FC8"/>
    <w:rsid w:val="00C92A59"/>
    <w:rsid w:val="00C92D99"/>
    <w:rsid w:val="00CA15F5"/>
    <w:rsid w:val="00CA22FE"/>
    <w:rsid w:val="00CA4C29"/>
    <w:rsid w:val="00CA4F8C"/>
    <w:rsid w:val="00CA5362"/>
    <w:rsid w:val="00CA7154"/>
    <w:rsid w:val="00CB261B"/>
    <w:rsid w:val="00CB65AA"/>
    <w:rsid w:val="00CB79F1"/>
    <w:rsid w:val="00CB7CE9"/>
    <w:rsid w:val="00CC2016"/>
    <w:rsid w:val="00CC35EA"/>
    <w:rsid w:val="00CC50A7"/>
    <w:rsid w:val="00CC55AD"/>
    <w:rsid w:val="00CD16B3"/>
    <w:rsid w:val="00CD1B5D"/>
    <w:rsid w:val="00CD248F"/>
    <w:rsid w:val="00CD25C4"/>
    <w:rsid w:val="00CD399B"/>
    <w:rsid w:val="00CE1915"/>
    <w:rsid w:val="00CE19BD"/>
    <w:rsid w:val="00CE446D"/>
    <w:rsid w:val="00CE62DA"/>
    <w:rsid w:val="00CF0C7E"/>
    <w:rsid w:val="00CF141F"/>
    <w:rsid w:val="00CF1502"/>
    <w:rsid w:val="00CF35FC"/>
    <w:rsid w:val="00CF5671"/>
    <w:rsid w:val="00CF57B4"/>
    <w:rsid w:val="00CF77D5"/>
    <w:rsid w:val="00D10CD4"/>
    <w:rsid w:val="00D1102F"/>
    <w:rsid w:val="00D12FDA"/>
    <w:rsid w:val="00D16D6E"/>
    <w:rsid w:val="00D17B39"/>
    <w:rsid w:val="00D24737"/>
    <w:rsid w:val="00D27925"/>
    <w:rsid w:val="00D30A9A"/>
    <w:rsid w:val="00D317DA"/>
    <w:rsid w:val="00D319C5"/>
    <w:rsid w:val="00D36352"/>
    <w:rsid w:val="00D37126"/>
    <w:rsid w:val="00D42EB3"/>
    <w:rsid w:val="00D44136"/>
    <w:rsid w:val="00D444E7"/>
    <w:rsid w:val="00D44CE3"/>
    <w:rsid w:val="00D537B3"/>
    <w:rsid w:val="00D54AB1"/>
    <w:rsid w:val="00D56D43"/>
    <w:rsid w:val="00D578BF"/>
    <w:rsid w:val="00D611B6"/>
    <w:rsid w:val="00D61608"/>
    <w:rsid w:val="00D63263"/>
    <w:rsid w:val="00D6394F"/>
    <w:rsid w:val="00D63E19"/>
    <w:rsid w:val="00D66C66"/>
    <w:rsid w:val="00D70490"/>
    <w:rsid w:val="00D71822"/>
    <w:rsid w:val="00D77FD2"/>
    <w:rsid w:val="00D83FA9"/>
    <w:rsid w:val="00D84B6D"/>
    <w:rsid w:val="00D85F28"/>
    <w:rsid w:val="00D9025C"/>
    <w:rsid w:val="00D9173E"/>
    <w:rsid w:val="00D91942"/>
    <w:rsid w:val="00D958DE"/>
    <w:rsid w:val="00DA1588"/>
    <w:rsid w:val="00DA494E"/>
    <w:rsid w:val="00DA4EDF"/>
    <w:rsid w:val="00DA5000"/>
    <w:rsid w:val="00DA7E8A"/>
    <w:rsid w:val="00DB2BEA"/>
    <w:rsid w:val="00DB2C3B"/>
    <w:rsid w:val="00DB6958"/>
    <w:rsid w:val="00DB7118"/>
    <w:rsid w:val="00DC24A5"/>
    <w:rsid w:val="00DC590D"/>
    <w:rsid w:val="00DC6A39"/>
    <w:rsid w:val="00DD295E"/>
    <w:rsid w:val="00DD440F"/>
    <w:rsid w:val="00DD5F92"/>
    <w:rsid w:val="00DE4F98"/>
    <w:rsid w:val="00DE5798"/>
    <w:rsid w:val="00DE796A"/>
    <w:rsid w:val="00DF05BB"/>
    <w:rsid w:val="00DF7063"/>
    <w:rsid w:val="00E015AC"/>
    <w:rsid w:val="00E059D3"/>
    <w:rsid w:val="00E14F28"/>
    <w:rsid w:val="00E158D5"/>
    <w:rsid w:val="00E166B1"/>
    <w:rsid w:val="00E201C8"/>
    <w:rsid w:val="00E2234C"/>
    <w:rsid w:val="00E2269F"/>
    <w:rsid w:val="00E22E05"/>
    <w:rsid w:val="00E247C2"/>
    <w:rsid w:val="00E24E25"/>
    <w:rsid w:val="00E25221"/>
    <w:rsid w:val="00E30552"/>
    <w:rsid w:val="00E31210"/>
    <w:rsid w:val="00E3344F"/>
    <w:rsid w:val="00E3347D"/>
    <w:rsid w:val="00E369DB"/>
    <w:rsid w:val="00E36EB2"/>
    <w:rsid w:val="00E43707"/>
    <w:rsid w:val="00E51EC3"/>
    <w:rsid w:val="00E63CFD"/>
    <w:rsid w:val="00E63D25"/>
    <w:rsid w:val="00E67568"/>
    <w:rsid w:val="00E724A0"/>
    <w:rsid w:val="00E7433F"/>
    <w:rsid w:val="00E760C7"/>
    <w:rsid w:val="00E828C7"/>
    <w:rsid w:val="00E8445C"/>
    <w:rsid w:val="00E84A4F"/>
    <w:rsid w:val="00E90558"/>
    <w:rsid w:val="00E9077F"/>
    <w:rsid w:val="00E91640"/>
    <w:rsid w:val="00E921B9"/>
    <w:rsid w:val="00E95BA4"/>
    <w:rsid w:val="00E96DEF"/>
    <w:rsid w:val="00EA0788"/>
    <w:rsid w:val="00EA0FD4"/>
    <w:rsid w:val="00EA1054"/>
    <w:rsid w:val="00EA37A1"/>
    <w:rsid w:val="00EA38C7"/>
    <w:rsid w:val="00EA4780"/>
    <w:rsid w:val="00EB0EB2"/>
    <w:rsid w:val="00EB32FE"/>
    <w:rsid w:val="00EC2CB1"/>
    <w:rsid w:val="00EC3A5F"/>
    <w:rsid w:val="00ED1F80"/>
    <w:rsid w:val="00ED2918"/>
    <w:rsid w:val="00ED4ECA"/>
    <w:rsid w:val="00ED6BB3"/>
    <w:rsid w:val="00ED77A3"/>
    <w:rsid w:val="00EE026C"/>
    <w:rsid w:val="00EE3DF6"/>
    <w:rsid w:val="00EE4D3C"/>
    <w:rsid w:val="00EE5837"/>
    <w:rsid w:val="00EE5C27"/>
    <w:rsid w:val="00EF110A"/>
    <w:rsid w:val="00EF135A"/>
    <w:rsid w:val="00EF19EC"/>
    <w:rsid w:val="00EF6CDD"/>
    <w:rsid w:val="00EF711C"/>
    <w:rsid w:val="00EF7575"/>
    <w:rsid w:val="00F00CCF"/>
    <w:rsid w:val="00F01B22"/>
    <w:rsid w:val="00F03C00"/>
    <w:rsid w:val="00F12DD6"/>
    <w:rsid w:val="00F21754"/>
    <w:rsid w:val="00F240DC"/>
    <w:rsid w:val="00F24F24"/>
    <w:rsid w:val="00F253D4"/>
    <w:rsid w:val="00F27FC6"/>
    <w:rsid w:val="00F322C7"/>
    <w:rsid w:val="00F3310C"/>
    <w:rsid w:val="00F35ED9"/>
    <w:rsid w:val="00F36A83"/>
    <w:rsid w:val="00F40D7F"/>
    <w:rsid w:val="00F43F00"/>
    <w:rsid w:val="00F45D78"/>
    <w:rsid w:val="00F47390"/>
    <w:rsid w:val="00F50135"/>
    <w:rsid w:val="00F61AB5"/>
    <w:rsid w:val="00F622EA"/>
    <w:rsid w:val="00F64BB3"/>
    <w:rsid w:val="00F66AB2"/>
    <w:rsid w:val="00F67C3E"/>
    <w:rsid w:val="00F70E8A"/>
    <w:rsid w:val="00F7444A"/>
    <w:rsid w:val="00F762BC"/>
    <w:rsid w:val="00F7639B"/>
    <w:rsid w:val="00F822AB"/>
    <w:rsid w:val="00F83111"/>
    <w:rsid w:val="00F83AB9"/>
    <w:rsid w:val="00F83E7D"/>
    <w:rsid w:val="00F84049"/>
    <w:rsid w:val="00F87E04"/>
    <w:rsid w:val="00F932A0"/>
    <w:rsid w:val="00F93650"/>
    <w:rsid w:val="00F97A79"/>
    <w:rsid w:val="00FA18B9"/>
    <w:rsid w:val="00FA2101"/>
    <w:rsid w:val="00FA5E8E"/>
    <w:rsid w:val="00FB0332"/>
    <w:rsid w:val="00FB1EDD"/>
    <w:rsid w:val="00FB4A3F"/>
    <w:rsid w:val="00FB4F87"/>
    <w:rsid w:val="00FB61BA"/>
    <w:rsid w:val="00FC1EB0"/>
    <w:rsid w:val="00FC44A4"/>
    <w:rsid w:val="00FD1841"/>
    <w:rsid w:val="00FD2F48"/>
    <w:rsid w:val="00FD3405"/>
    <w:rsid w:val="00FE21C0"/>
    <w:rsid w:val="00FE433E"/>
    <w:rsid w:val="00FE4A4D"/>
    <w:rsid w:val="00FF01E7"/>
    <w:rsid w:val="00FF1613"/>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CB3CD"/>
  <w15:docId w15:val="{6EA211FE-DAB2-4D27-B962-0D2D8046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9"/>
    <w:qFormat/>
    <w:pPr>
      <w:keepNext/>
      <w:jc w:val="center"/>
      <w:outlineLvl w:val="6"/>
    </w:pPr>
    <w:rPr>
      <w:rFonts w:ascii="Times" w:hAnsi="Times"/>
      <w:b/>
      <w:bCs/>
      <w:noProof/>
      <w:sz w:val="20"/>
    </w:rPr>
  </w:style>
  <w:style w:type="paragraph" w:styleId="Heading8">
    <w:name w:val="heading 8"/>
    <w:basedOn w:val="Normal"/>
    <w:next w:val="Normal"/>
    <w:link w:val="Heading8Char"/>
    <w:uiPriority w:val="99"/>
    <w:qFormat/>
    <w:pPr>
      <w:keepNext/>
      <w:jc w:val="center"/>
      <w:outlineLvl w:val="7"/>
    </w:pPr>
    <w:rPr>
      <w:b/>
      <w:bCs/>
      <w:sz w:val="30"/>
      <w:szCs w:val="30"/>
    </w:rPr>
  </w:style>
  <w:style w:type="paragraph" w:styleId="Heading9">
    <w:name w:val="heading 9"/>
    <w:basedOn w:val="Normal"/>
    <w:next w:val="Normal"/>
    <w:link w:val="Heading9Char"/>
    <w:uiPriority w:val="9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uiPriority w:val="99"/>
    <w:rsid w:val="008A6A43"/>
    <w:pPr>
      <w:spacing w:before="120" w:after="120"/>
      <w:ind w:right="1701"/>
    </w:pPr>
  </w:style>
  <w:style w:type="paragraph" w:customStyle="1" w:styleId="BBTitle">
    <w:name w:val="BB_Title"/>
    <w:basedOn w:val="Normal-pool"/>
    <w:uiPriority w:val="99"/>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rsid w:val="008A6A43"/>
    <w:pPr>
      <w:spacing w:after="120"/>
      <w:ind w:left="1247"/>
    </w:pPr>
  </w:style>
  <w:style w:type="paragraph" w:customStyle="1" w:styleId="Normalnumber">
    <w:name w:val="Normal_number"/>
    <w:basedOn w:val="Normal-pool"/>
    <w:link w:val="NormalnumberChar"/>
    <w:qFormat/>
    <w:rsid w:val="008A6A43"/>
    <w:pPr>
      <w:numPr>
        <w:numId w:val="3"/>
      </w:num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9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9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9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uiPriority w:val="99"/>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9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99"/>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99"/>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uiPriority w:val="99"/>
    <w:rsid w:val="00537D64"/>
    <w:rPr>
      <w:rFonts w:ascii="Times" w:hAnsi="Times" w:cs="Simplified Arabic"/>
      <w:b/>
      <w:bCs/>
      <w:noProof/>
      <w:szCs w:val="28"/>
    </w:rPr>
  </w:style>
  <w:style w:type="character" w:customStyle="1" w:styleId="Heading8Char">
    <w:name w:val="Heading 8 Char"/>
    <w:link w:val="Heading8"/>
    <w:uiPriority w:val="99"/>
    <w:rsid w:val="00537D64"/>
    <w:rPr>
      <w:rFonts w:cs="Simplified Arabic"/>
      <w:b/>
      <w:bCs/>
      <w:sz w:val="30"/>
      <w:szCs w:val="30"/>
    </w:rPr>
  </w:style>
  <w:style w:type="character" w:customStyle="1" w:styleId="Heading9Char">
    <w:name w:val="Heading 9 Char"/>
    <w:link w:val="Heading9"/>
    <w:uiPriority w:val="9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 w:type="numbering" w:customStyle="1" w:styleId="Normallist6">
    <w:name w:val="Normal_list6"/>
    <w:basedOn w:val="NoList"/>
    <w:rsid w:val="00D3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2022-05-16T07:51:31+00:00</Uploaded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21F966-435D-493A-A452-01475BF08420}">
  <ds:schemaRefs>
    <ds:schemaRef ds:uri="http://schemas.openxmlformats.org/officeDocument/2006/bibliography"/>
  </ds:schemaRefs>
</ds:datastoreItem>
</file>

<file path=customXml/itemProps3.xml><?xml version="1.0" encoding="utf-8"?>
<ds:datastoreItem xmlns:ds="http://schemas.openxmlformats.org/officeDocument/2006/customXml" ds:itemID="{5203B1F7-74EA-4E80-9776-E897E716BC5D}"/>
</file>

<file path=customXml/itemProps4.xml><?xml version="1.0" encoding="utf-8"?>
<ds:datastoreItem xmlns:ds="http://schemas.openxmlformats.org/officeDocument/2006/customXml" ds:itemID="{6B7F6416-3CB8-4CF9-9489-04B7FBA6B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Olga Rasmus</cp:lastModifiedBy>
  <cp:revision>2</cp:revision>
  <cp:lastPrinted>2021-05-11T08:29:00Z</cp:lastPrinted>
  <dcterms:created xsi:type="dcterms:W3CDTF">2022-05-16T07:51:00Z</dcterms:created>
  <dcterms:modified xsi:type="dcterms:W3CDTF">2022-05-16T07:51:00Z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